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4F" w:rsidRDefault="0091304F" w:rsidP="00845558">
      <w:pPr>
        <w:jc w:val="center"/>
        <w:rPr>
          <w:b/>
          <w:sz w:val="32"/>
          <w:szCs w:val="32"/>
        </w:rPr>
      </w:pPr>
      <w:r w:rsidRPr="0084632A">
        <w:rPr>
          <w:rFonts w:hint="eastAsia"/>
          <w:b/>
          <w:sz w:val="32"/>
          <w:szCs w:val="32"/>
        </w:rPr>
        <w:t>江南分院</w:t>
      </w:r>
      <w:r w:rsidR="00DA7411">
        <w:rPr>
          <w:rFonts w:hint="eastAsia"/>
          <w:b/>
          <w:sz w:val="32"/>
          <w:szCs w:val="32"/>
        </w:rPr>
        <w:t>主体楼及全科楼</w:t>
      </w:r>
      <w:r w:rsidR="00845558">
        <w:rPr>
          <w:rFonts w:hint="eastAsia"/>
          <w:b/>
          <w:sz w:val="32"/>
          <w:szCs w:val="32"/>
        </w:rPr>
        <w:t>购置</w:t>
      </w:r>
      <w:r w:rsidR="00152601">
        <w:rPr>
          <w:rFonts w:hint="eastAsia"/>
          <w:b/>
          <w:sz w:val="32"/>
          <w:szCs w:val="32"/>
        </w:rPr>
        <w:t>电子</w:t>
      </w:r>
      <w:r w:rsidR="00845558">
        <w:rPr>
          <w:rFonts w:hint="eastAsia"/>
          <w:b/>
          <w:sz w:val="32"/>
          <w:szCs w:val="32"/>
        </w:rPr>
        <w:t>设备参数配置需求</w:t>
      </w:r>
    </w:p>
    <w:p w:rsidR="00845558" w:rsidRPr="00845558" w:rsidRDefault="00845558" w:rsidP="00845558">
      <w:pPr>
        <w:rPr>
          <w:b/>
          <w:sz w:val="32"/>
          <w:szCs w:val="32"/>
        </w:rPr>
      </w:pPr>
    </w:p>
    <w:tbl>
      <w:tblPr>
        <w:tblStyle w:val="a6"/>
        <w:tblW w:w="8897" w:type="dxa"/>
        <w:tblLook w:val="04A0"/>
      </w:tblPr>
      <w:tblGrid>
        <w:gridCol w:w="2093"/>
        <w:gridCol w:w="1417"/>
        <w:gridCol w:w="5387"/>
      </w:tblGrid>
      <w:tr w:rsidR="00DA7411" w:rsidTr="00D05E3B">
        <w:tc>
          <w:tcPr>
            <w:tcW w:w="2093" w:type="dxa"/>
          </w:tcPr>
          <w:p w:rsidR="00DA7411" w:rsidRDefault="00DA7411" w:rsidP="001B44F3">
            <w:pPr>
              <w:rPr>
                <w:sz w:val="28"/>
                <w:szCs w:val="28"/>
              </w:rPr>
            </w:pPr>
            <w:bookmarkStart w:id="0" w:name="OLE_LINK7"/>
            <w:bookmarkStart w:id="1" w:name="OLE_LINK8"/>
            <w:bookmarkStart w:id="2" w:name="OLE_LINK9"/>
            <w:bookmarkStart w:id="3" w:name="OLE_LINK10"/>
            <w:r>
              <w:rPr>
                <w:rFonts w:hint="eastAsia"/>
                <w:sz w:val="28"/>
                <w:szCs w:val="28"/>
              </w:rPr>
              <w:t>基本配置</w:t>
            </w:r>
          </w:p>
        </w:tc>
        <w:tc>
          <w:tcPr>
            <w:tcW w:w="1417" w:type="dxa"/>
          </w:tcPr>
          <w:p w:rsidR="00DA7411" w:rsidRDefault="00DA7411" w:rsidP="001B44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5387" w:type="dxa"/>
          </w:tcPr>
          <w:p w:rsidR="00DA7411" w:rsidRDefault="00DA7411" w:rsidP="008455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主要功能</w:t>
            </w:r>
            <w:r w:rsidR="00277F7E">
              <w:rPr>
                <w:rFonts w:hint="eastAsia"/>
                <w:sz w:val="28"/>
                <w:szCs w:val="28"/>
              </w:rPr>
              <w:t>参数要求</w:t>
            </w:r>
          </w:p>
        </w:tc>
      </w:tr>
      <w:tr w:rsidR="00DA7411" w:rsidTr="00D05E3B">
        <w:tc>
          <w:tcPr>
            <w:tcW w:w="2093" w:type="dxa"/>
          </w:tcPr>
          <w:p w:rsidR="00DA7411" w:rsidRDefault="00DA7411" w:rsidP="001B44F3">
            <w:pPr>
              <w:rPr>
                <w:sz w:val="28"/>
                <w:szCs w:val="28"/>
              </w:rPr>
            </w:pPr>
            <w:r w:rsidRPr="00437BB3">
              <w:rPr>
                <w:rFonts w:hint="eastAsia"/>
                <w:sz w:val="28"/>
                <w:szCs w:val="28"/>
              </w:rPr>
              <w:t>超短焦高清激光投影机</w:t>
            </w:r>
          </w:p>
        </w:tc>
        <w:tc>
          <w:tcPr>
            <w:tcW w:w="1417" w:type="dxa"/>
          </w:tcPr>
          <w:p w:rsidR="00DA7411" w:rsidRDefault="00DA7411" w:rsidP="001B44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5387" w:type="dxa"/>
          </w:tcPr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*1、光阀式液晶投影系统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*2、无机液晶面板，实际分辨率WUXGA（1920*1200）及以上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3、1.35倍及以上数字变焦，手动聚焦投影镜头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*4、光源类型：激光二极管，标准模式下光源寿命20000小时及以上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*5、投射比：0.27及以内（广角），投射80英寸画面距离47cm及以内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*6、标准模式下白色及色彩亮度均为4000流明及以上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*7、对比度：500000:1及以上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8、亮度均匀度：80%及以上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9、内置扬声器，输出功率16W及以上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10、具备垂直及水平梯形校正功能，调整范围±3度及以上，具备四角校正、弧形校正等功能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11、输入接口要求：1路及以上VGA输入，3路及以上HDMI输入（其中1路支持MHL）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12、采用吸附式防尘过滤网，过滤网更换周期15000小时及以上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13、具有智能设备网络化管理投影机功能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14、具有无PC投影演示功能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*15、质保要求：整机质保五年，光源质保五年或20000小时以先到为准；提供售后服务承诺函（加盖制造商公章）</w:t>
            </w:r>
          </w:p>
          <w:p w:rsidR="00DA7411" w:rsidRPr="00683A0D" w:rsidRDefault="00D05E3B" w:rsidP="00D05E3B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*16、提供技术参数证明文件（加盖制造商公章）</w:t>
            </w:r>
          </w:p>
        </w:tc>
      </w:tr>
      <w:tr w:rsidR="00DA7411" w:rsidTr="00D05E3B">
        <w:tc>
          <w:tcPr>
            <w:tcW w:w="2093" w:type="dxa"/>
          </w:tcPr>
          <w:p w:rsidR="00DA7411" w:rsidRDefault="00DA7411" w:rsidP="001B44F3">
            <w:pPr>
              <w:rPr>
                <w:sz w:val="28"/>
                <w:szCs w:val="28"/>
              </w:rPr>
            </w:pPr>
            <w:r w:rsidRPr="001B44F3">
              <w:rPr>
                <w:rFonts w:hint="eastAsia"/>
                <w:sz w:val="28"/>
                <w:szCs w:val="28"/>
              </w:rPr>
              <w:t>组合投影白板</w:t>
            </w:r>
            <w:r>
              <w:rPr>
                <w:rFonts w:hint="eastAsia"/>
                <w:sz w:val="28"/>
                <w:szCs w:val="28"/>
              </w:rPr>
              <w:t>（搪瓷白板）</w:t>
            </w:r>
          </w:p>
        </w:tc>
        <w:tc>
          <w:tcPr>
            <w:tcW w:w="1417" w:type="dxa"/>
          </w:tcPr>
          <w:p w:rsidR="00DA7411" w:rsidRDefault="00DA7411" w:rsidP="001B44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5387" w:type="dxa"/>
          </w:tcPr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1、外框：边框型材加厚铝合金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*2、材质：采用搪瓷表面，钢板基板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3、防破坏性：抗击划伤及敲击（硬度达到莫氏6.5度）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4、可当投影幕布使用，投影光投射到投影搪瓷白板上亮度均匀，无反光，无眩晕，水平视角≥160°、增益≥2 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5、可当书写白板使用，支持普通白板笔、水溶性笔和蜡笔书写，书写后使用干布或普通白板即可檫除（并可水洗），永久无痕；永久性记号笔书写后用无水乙醇清洁永久无痕；防酸、防碱液</w:t>
            </w:r>
          </w:p>
          <w:p w:rsidR="00D05E3B" w:rsidRPr="00683A0D" w:rsidRDefault="00D05E3B" w:rsidP="00D05E3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*6、尺寸：4600mm*1560mm及以上</w:t>
            </w:r>
          </w:p>
          <w:p w:rsidR="00185A29" w:rsidRPr="00683A0D" w:rsidRDefault="00D05E3B" w:rsidP="00D05E3B">
            <w:pPr>
              <w:rPr>
                <w:color w:val="000000" w:themeColor="text1"/>
                <w:sz w:val="28"/>
                <w:szCs w:val="28"/>
              </w:rPr>
            </w:pPr>
            <w:r w:rsidRPr="00683A0D">
              <w:rPr>
                <w:rFonts w:ascii="宋体" w:eastAsia="宋体" w:hAnsi="宋体" w:hint="eastAsia"/>
                <w:color w:val="000000" w:themeColor="text1"/>
                <w:szCs w:val="21"/>
              </w:rPr>
              <w:t>7、每块配置工具包1个，内含：板擦1个、黑色白板笔2支</w:t>
            </w:r>
          </w:p>
        </w:tc>
      </w:tr>
      <w:bookmarkEnd w:id="0"/>
      <w:bookmarkEnd w:id="1"/>
      <w:bookmarkEnd w:id="2"/>
      <w:bookmarkEnd w:id="3"/>
    </w:tbl>
    <w:p w:rsidR="0084632A" w:rsidRPr="0084632A" w:rsidRDefault="0084632A" w:rsidP="00D40A48">
      <w:pPr>
        <w:jc w:val="right"/>
        <w:rPr>
          <w:b/>
          <w:sz w:val="28"/>
          <w:szCs w:val="28"/>
        </w:rPr>
      </w:pPr>
    </w:p>
    <w:sectPr w:rsidR="0084632A" w:rsidRPr="0084632A" w:rsidSect="00677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A53" w:rsidRDefault="00B93A53" w:rsidP="004F476F">
      <w:r>
        <w:separator/>
      </w:r>
    </w:p>
  </w:endnote>
  <w:endnote w:type="continuationSeparator" w:id="1">
    <w:p w:rsidR="00B93A53" w:rsidRDefault="00B93A53" w:rsidP="004F4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A53" w:rsidRDefault="00B93A53" w:rsidP="004F476F">
      <w:r>
        <w:separator/>
      </w:r>
    </w:p>
  </w:footnote>
  <w:footnote w:type="continuationSeparator" w:id="1">
    <w:p w:rsidR="00B93A53" w:rsidRDefault="00B93A53" w:rsidP="004F47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14C78"/>
    <w:multiLevelType w:val="hybridMultilevel"/>
    <w:tmpl w:val="CAE67E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7721035"/>
    <w:multiLevelType w:val="hybridMultilevel"/>
    <w:tmpl w:val="08F03798"/>
    <w:lvl w:ilvl="0" w:tplc="19BA367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04F"/>
    <w:rsid w:val="000245BB"/>
    <w:rsid w:val="00062A4C"/>
    <w:rsid w:val="00063231"/>
    <w:rsid w:val="0006449F"/>
    <w:rsid w:val="000A2F7A"/>
    <w:rsid w:val="000C05E8"/>
    <w:rsid w:val="000D59D1"/>
    <w:rsid w:val="00105C21"/>
    <w:rsid w:val="00140E1C"/>
    <w:rsid w:val="0014111F"/>
    <w:rsid w:val="00152601"/>
    <w:rsid w:val="00177384"/>
    <w:rsid w:val="00185A29"/>
    <w:rsid w:val="001A0EDE"/>
    <w:rsid w:val="001B020B"/>
    <w:rsid w:val="001B44F3"/>
    <w:rsid w:val="001C18BD"/>
    <w:rsid w:val="001E1492"/>
    <w:rsid w:val="001E2AD8"/>
    <w:rsid w:val="00202358"/>
    <w:rsid w:val="00203497"/>
    <w:rsid w:val="00220F2A"/>
    <w:rsid w:val="002253BA"/>
    <w:rsid w:val="002330C1"/>
    <w:rsid w:val="0025086D"/>
    <w:rsid w:val="00277F7E"/>
    <w:rsid w:val="002878B4"/>
    <w:rsid w:val="00300FA0"/>
    <w:rsid w:val="003015FE"/>
    <w:rsid w:val="00330A2E"/>
    <w:rsid w:val="003619A9"/>
    <w:rsid w:val="00361C76"/>
    <w:rsid w:val="003734E8"/>
    <w:rsid w:val="003A6A24"/>
    <w:rsid w:val="003B1297"/>
    <w:rsid w:val="003D5DE5"/>
    <w:rsid w:val="003E2C7B"/>
    <w:rsid w:val="00424377"/>
    <w:rsid w:val="0043797C"/>
    <w:rsid w:val="00437BB3"/>
    <w:rsid w:val="0046292A"/>
    <w:rsid w:val="004C0188"/>
    <w:rsid w:val="004C6808"/>
    <w:rsid w:val="004D3AD9"/>
    <w:rsid w:val="004D494E"/>
    <w:rsid w:val="004E6381"/>
    <w:rsid w:val="004E64C7"/>
    <w:rsid w:val="004F0FFA"/>
    <w:rsid w:val="004F476F"/>
    <w:rsid w:val="004F5D59"/>
    <w:rsid w:val="00501C1F"/>
    <w:rsid w:val="00502734"/>
    <w:rsid w:val="0052206D"/>
    <w:rsid w:val="00534BFA"/>
    <w:rsid w:val="00581B95"/>
    <w:rsid w:val="00583478"/>
    <w:rsid w:val="00587A8E"/>
    <w:rsid w:val="005A2D09"/>
    <w:rsid w:val="005A66B5"/>
    <w:rsid w:val="005B1E0D"/>
    <w:rsid w:val="005C3090"/>
    <w:rsid w:val="005F66F8"/>
    <w:rsid w:val="00662790"/>
    <w:rsid w:val="006656CA"/>
    <w:rsid w:val="00677BC2"/>
    <w:rsid w:val="0068270F"/>
    <w:rsid w:val="00683A0D"/>
    <w:rsid w:val="00685129"/>
    <w:rsid w:val="006A44C8"/>
    <w:rsid w:val="006B6ABC"/>
    <w:rsid w:val="006C380A"/>
    <w:rsid w:val="00726642"/>
    <w:rsid w:val="00731B99"/>
    <w:rsid w:val="00751516"/>
    <w:rsid w:val="00780DCC"/>
    <w:rsid w:val="00791B96"/>
    <w:rsid w:val="0081571B"/>
    <w:rsid w:val="00845558"/>
    <w:rsid w:val="0084632A"/>
    <w:rsid w:val="00872780"/>
    <w:rsid w:val="0089711B"/>
    <w:rsid w:val="008B43A1"/>
    <w:rsid w:val="008B7F62"/>
    <w:rsid w:val="008D0E28"/>
    <w:rsid w:val="008F1C98"/>
    <w:rsid w:val="0091028F"/>
    <w:rsid w:val="0091304F"/>
    <w:rsid w:val="0096094D"/>
    <w:rsid w:val="00960A77"/>
    <w:rsid w:val="00961DBA"/>
    <w:rsid w:val="009B4F01"/>
    <w:rsid w:val="009D6121"/>
    <w:rsid w:val="00A13CC3"/>
    <w:rsid w:val="00A36987"/>
    <w:rsid w:val="00A5489F"/>
    <w:rsid w:val="00A66928"/>
    <w:rsid w:val="00AD4CE2"/>
    <w:rsid w:val="00B07E0E"/>
    <w:rsid w:val="00B125EE"/>
    <w:rsid w:val="00B560F8"/>
    <w:rsid w:val="00B7693E"/>
    <w:rsid w:val="00B87C5B"/>
    <w:rsid w:val="00B9277B"/>
    <w:rsid w:val="00B93A53"/>
    <w:rsid w:val="00BB0F6B"/>
    <w:rsid w:val="00BC5D9E"/>
    <w:rsid w:val="00C004CF"/>
    <w:rsid w:val="00C25459"/>
    <w:rsid w:val="00C42648"/>
    <w:rsid w:val="00C96090"/>
    <w:rsid w:val="00C973BD"/>
    <w:rsid w:val="00C973F9"/>
    <w:rsid w:val="00CA1244"/>
    <w:rsid w:val="00CA4FEC"/>
    <w:rsid w:val="00CB2FBB"/>
    <w:rsid w:val="00CC4579"/>
    <w:rsid w:val="00CE28D3"/>
    <w:rsid w:val="00D03608"/>
    <w:rsid w:val="00D05D0E"/>
    <w:rsid w:val="00D05E3B"/>
    <w:rsid w:val="00D14364"/>
    <w:rsid w:val="00D40A48"/>
    <w:rsid w:val="00D63008"/>
    <w:rsid w:val="00DA7411"/>
    <w:rsid w:val="00DB4AB0"/>
    <w:rsid w:val="00DC25E3"/>
    <w:rsid w:val="00DC48D9"/>
    <w:rsid w:val="00DE3BA6"/>
    <w:rsid w:val="00E03C3B"/>
    <w:rsid w:val="00E25E45"/>
    <w:rsid w:val="00ED1471"/>
    <w:rsid w:val="00F10670"/>
    <w:rsid w:val="00F44B9A"/>
    <w:rsid w:val="00F92F36"/>
    <w:rsid w:val="00FB4439"/>
    <w:rsid w:val="00FC6775"/>
    <w:rsid w:val="00FE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04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F4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F47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F4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F476F"/>
    <w:rPr>
      <w:sz w:val="18"/>
      <w:szCs w:val="18"/>
    </w:rPr>
  </w:style>
  <w:style w:type="table" w:styleId="a6">
    <w:name w:val="Table Grid"/>
    <w:basedOn w:val="a1"/>
    <w:uiPriority w:val="59"/>
    <w:rsid w:val="00DA7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13</cp:revision>
  <dcterms:created xsi:type="dcterms:W3CDTF">2018-04-04T02:59:00Z</dcterms:created>
  <dcterms:modified xsi:type="dcterms:W3CDTF">2018-05-07T05:32:00Z</dcterms:modified>
</cp:coreProperties>
</file>