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</w:rPr>
      </w:pPr>
    </w:p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  <w:u w:val="single"/>
        </w:rPr>
      </w:pPr>
    </w:p>
    <w:p w:rsidR="00D87C46" w:rsidRPr="0072793B" w:rsidRDefault="00D87C46" w:rsidP="00D87C46">
      <w:pPr>
        <w:jc w:val="center"/>
        <w:rPr>
          <w:rFonts w:ascii="宋体" w:hAnsi="宋体"/>
          <w:color w:val="000000"/>
          <w:sz w:val="44"/>
          <w:szCs w:val="44"/>
        </w:rPr>
      </w:pPr>
    </w:p>
    <w:p w:rsidR="006F717B" w:rsidRDefault="00F43053" w:rsidP="006F717B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bookmarkStart w:id="0" w:name="_GoBack"/>
      <w:r w:rsidRPr="0072793B">
        <w:rPr>
          <w:rFonts w:ascii="宋体" w:hAnsi="宋体" w:hint="eastAsia"/>
          <w:snapToGrid w:val="0"/>
          <w:sz w:val="36"/>
          <w:szCs w:val="36"/>
        </w:rPr>
        <w:t>重庆医科大学附属第二医院</w:t>
      </w:r>
      <w:r w:rsidR="00255703" w:rsidRPr="0072793B">
        <w:rPr>
          <w:rFonts w:ascii="宋体" w:hAnsi="宋体"/>
          <w:snapToGrid w:val="0"/>
          <w:sz w:val="36"/>
          <w:szCs w:val="36"/>
        </w:rPr>
        <w:t>江南</w:t>
      </w:r>
      <w:r w:rsidR="00AF012E">
        <w:rPr>
          <w:rFonts w:ascii="宋体" w:hAnsi="宋体" w:hint="eastAsia"/>
          <w:snapToGrid w:val="0"/>
          <w:sz w:val="36"/>
          <w:szCs w:val="36"/>
        </w:rPr>
        <w:t>院区</w:t>
      </w:r>
    </w:p>
    <w:p w:rsidR="00E94926" w:rsidRPr="00AF012E" w:rsidRDefault="00E94926" w:rsidP="00E94926">
      <w:pPr>
        <w:pStyle w:val="af"/>
        <w:spacing w:line="360" w:lineRule="auto"/>
        <w:jc w:val="center"/>
        <w:rPr>
          <w:rFonts w:ascii="宋体" w:hAnsi="宋体"/>
          <w:snapToGrid w:val="0"/>
          <w:sz w:val="36"/>
          <w:szCs w:val="36"/>
        </w:rPr>
      </w:pPr>
      <w:r w:rsidRPr="00AF012E">
        <w:rPr>
          <w:rFonts w:ascii="宋体" w:hAnsi="宋体" w:hint="eastAsia"/>
          <w:snapToGrid w:val="0"/>
          <w:sz w:val="36"/>
          <w:szCs w:val="36"/>
        </w:rPr>
        <w:t>综合楼部分楼层改造及装修设计</w:t>
      </w:r>
    </w:p>
    <w:bookmarkEnd w:id="0"/>
    <w:p w:rsidR="006E2B72" w:rsidRPr="00E94926" w:rsidRDefault="006E2B72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</w:p>
    <w:p w:rsidR="006E2B72" w:rsidRDefault="006E2B72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</w:p>
    <w:p w:rsidR="006E2B72" w:rsidRDefault="006E2B72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</w:p>
    <w:p w:rsidR="006E2B72" w:rsidRDefault="006E2B72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 w:rsidRPr="0072793B">
        <w:rPr>
          <w:rFonts w:ascii="宋体" w:hAnsi="宋体"/>
          <w:b/>
          <w:snapToGrid w:val="0"/>
          <w:sz w:val="72"/>
          <w:szCs w:val="72"/>
        </w:rPr>
        <w:t>竞争性谈判文件</w:t>
      </w: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ascii="宋体" w:hAnsi="宋体"/>
          <w:b/>
          <w:snapToGrid w:val="0"/>
          <w:color w:val="000000"/>
          <w:sz w:val="36"/>
          <w:szCs w:val="48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重庆医科大学附属第二医院</w:t>
      </w:r>
      <w:r w:rsidRPr="0072793B">
        <w:rPr>
          <w:rFonts w:ascii="宋体" w:hAnsi="宋体"/>
          <w:snapToGrid w:val="0"/>
          <w:color w:val="000000"/>
          <w:sz w:val="36"/>
          <w:szCs w:val="36"/>
        </w:rPr>
        <w:t xml:space="preserve"> </w:t>
      </w:r>
    </w:p>
    <w:p w:rsidR="00F43053" w:rsidRPr="0072793B" w:rsidRDefault="00EA25CB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二</w:t>
      </w:r>
      <w:r w:rsidR="007A59D6" w:rsidRPr="0072793B">
        <w:rPr>
          <w:rFonts w:ascii="宋体" w:hAnsi="宋体" w:hint="eastAsia"/>
          <w:snapToGrid w:val="0"/>
          <w:color w:val="000000"/>
          <w:sz w:val="36"/>
          <w:szCs w:val="36"/>
        </w:rPr>
        <w:t>〇</w:t>
      </w: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一</w:t>
      </w:r>
      <w:r w:rsidR="006E2B72">
        <w:rPr>
          <w:rFonts w:ascii="宋体" w:hAnsi="宋体" w:hint="eastAsia"/>
          <w:snapToGrid w:val="0"/>
          <w:color w:val="000000"/>
          <w:sz w:val="36"/>
          <w:szCs w:val="36"/>
        </w:rPr>
        <w:t>八</w:t>
      </w: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年</w:t>
      </w:r>
      <w:r w:rsidR="00550814">
        <w:rPr>
          <w:rFonts w:ascii="宋体" w:hAnsi="宋体" w:hint="eastAsia"/>
          <w:snapToGrid w:val="0"/>
          <w:color w:val="000000"/>
          <w:sz w:val="36"/>
          <w:szCs w:val="36"/>
        </w:rPr>
        <w:t>十</w:t>
      </w:r>
      <w:r w:rsidR="00F43053" w:rsidRPr="0072793B">
        <w:rPr>
          <w:rFonts w:ascii="宋体" w:hAnsi="宋体"/>
          <w:snapToGrid w:val="0"/>
          <w:color w:val="000000"/>
          <w:sz w:val="36"/>
          <w:szCs w:val="36"/>
        </w:rPr>
        <w:t>月</w:t>
      </w:r>
    </w:p>
    <w:p w:rsidR="00F43053" w:rsidRPr="0072793B" w:rsidRDefault="00F43053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EE18FC" w:rsidRPr="0072793B" w:rsidRDefault="00EE18FC" w:rsidP="00D87C46">
      <w:pPr>
        <w:jc w:val="center"/>
        <w:rPr>
          <w:rFonts w:ascii="宋体" w:hAnsi="宋体"/>
          <w:color w:val="000000"/>
          <w:sz w:val="36"/>
        </w:rPr>
        <w:sectPr w:rsidR="00EE18FC" w:rsidRPr="0072793B" w:rsidSect="000001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1663"/>
        <w:gridCol w:w="7130"/>
      </w:tblGrid>
      <w:tr w:rsidR="00AA43B4" w:rsidRPr="0072793B" w:rsidTr="003070D6">
        <w:trPr>
          <w:trHeight w:val="774"/>
          <w:jc w:val="center"/>
        </w:trPr>
        <w:tc>
          <w:tcPr>
            <w:tcW w:w="855" w:type="dxa"/>
            <w:vAlign w:val="center"/>
          </w:tcPr>
          <w:p w:rsidR="00AA43B4" w:rsidRPr="0072793B" w:rsidRDefault="00AA43B4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proofErr w:type="gramStart"/>
            <w:r w:rsidRPr="0072793B">
              <w:rPr>
                <w:rFonts w:ascii="宋体" w:eastAsia="宋体" w:hint="eastAsia"/>
              </w:rPr>
              <w:lastRenderedPageBreak/>
              <w:t>项号</w:t>
            </w:r>
            <w:proofErr w:type="gramEnd"/>
          </w:p>
        </w:tc>
        <w:tc>
          <w:tcPr>
            <w:tcW w:w="1663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说明与要求</w:t>
            </w:r>
          </w:p>
        </w:tc>
      </w:tr>
      <w:tr w:rsidR="0047096F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47096F" w:rsidRPr="0072793B" w:rsidRDefault="00500E5B" w:rsidP="00DD6567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47096F" w:rsidRPr="0072793B" w:rsidRDefault="0047096F" w:rsidP="007B7623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47096F" w:rsidRPr="00E94926" w:rsidRDefault="0047096F" w:rsidP="00AF012E">
            <w:pPr>
              <w:pStyle w:val="af"/>
              <w:spacing w:line="360" w:lineRule="auto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E94926">
              <w:rPr>
                <w:rFonts w:asciiTheme="minorEastAsia" w:eastAsiaTheme="minorEastAsia" w:hAnsiTheme="minorEastAsia" w:hint="eastAsia"/>
                <w:kern w:val="0"/>
                <w:sz w:val="24"/>
              </w:rPr>
              <w:t>重庆医科大学附属第二医院江南</w:t>
            </w:r>
            <w:r w:rsidR="00AF012E">
              <w:rPr>
                <w:rFonts w:asciiTheme="minorEastAsia" w:eastAsiaTheme="minorEastAsia" w:hAnsiTheme="minorEastAsia" w:hint="eastAsia"/>
                <w:kern w:val="0"/>
                <w:sz w:val="24"/>
              </w:rPr>
              <w:t>院区</w:t>
            </w:r>
            <w:r w:rsidR="006D31EA">
              <w:rPr>
                <w:rFonts w:asciiTheme="minorEastAsia" w:eastAsiaTheme="minorEastAsia" w:hAnsiTheme="minorEastAsia" w:hint="eastAsia"/>
                <w:kern w:val="0"/>
                <w:sz w:val="24"/>
              </w:rPr>
              <w:t>医疗</w:t>
            </w:r>
            <w:r w:rsidR="00E94926" w:rsidRPr="00E94926">
              <w:rPr>
                <w:rFonts w:asciiTheme="minorEastAsia" w:eastAsiaTheme="minorEastAsia" w:hAnsiTheme="minorEastAsia" w:cs="仿宋" w:hint="eastAsia"/>
                <w:sz w:val="24"/>
              </w:rPr>
              <w:t>综合楼部分楼层改造及装修设计</w:t>
            </w:r>
            <w:r w:rsidR="00CB362D" w:rsidRPr="00103F4E">
              <w:rPr>
                <w:rFonts w:ascii="宋体" w:hAnsi="宋体" w:hint="eastAsia"/>
                <w:kern w:val="0"/>
                <w:sz w:val="24"/>
              </w:rPr>
              <w:t>竞争性谈判</w:t>
            </w:r>
          </w:p>
        </w:tc>
      </w:tr>
      <w:tr w:rsidR="00CA7D62" w:rsidRPr="0072793B" w:rsidTr="004C14FF">
        <w:trPr>
          <w:trHeight w:val="1538"/>
          <w:jc w:val="center"/>
        </w:trPr>
        <w:tc>
          <w:tcPr>
            <w:tcW w:w="855" w:type="dxa"/>
            <w:vAlign w:val="center"/>
          </w:tcPr>
          <w:p w:rsidR="00CA7D62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CA7D62" w:rsidRPr="0072793B" w:rsidRDefault="009A3A2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项目概况</w:t>
            </w:r>
          </w:p>
        </w:tc>
        <w:tc>
          <w:tcPr>
            <w:tcW w:w="7130" w:type="dxa"/>
            <w:vAlign w:val="center"/>
          </w:tcPr>
          <w:p w:rsidR="00CA7D62" w:rsidRPr="0072793B" w:rsidRDefault="009A3A2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建设地点：</w:t>
            </w:r>
            <w:r w:rsidR="00CA7D62" w:rsidRPr="0072793B">
              <w:rPr>
                <w:rFonts w:ascii="宋体" w:eastAsia="宋体" w:hint="eastAsia"/>
              </w:rPr>
              <w:t>重庆市茶园</w:t>
            </w:r>
            <w:r w:rsidR="009E422E" w:rsidRPr="0072793B">
              <w:rPr>
                <w:rFonts w:ascii="宋体" w:eastAsia="宋体" w:hint="eastAsia"/>
              </w:rPr>
              <w:t>新城区</w:t>
            </w:r>
            <w:r w:rsidR="00EA3E13">
              <w:rPr>
                <w:rFonts w:ascii="宋体" w:eastAsia="宋体" w:hint="eastAsia"/>
              </w:rPr>
              <w:t>天文大道288号</w:t>
            </w:r>
          </w:p>
          <w:p w:rsidR="00DF37A7" w:rsidRPr="004C14FF" w:rsidRDefault="007318A0" w:rsidP="004C14FF">
            <w:pPr>
              <w:spacing w:line="360" w:lineRule="auto"/>
              <w:rPr>
                <w:rFonts w:ascii="宋体"/>
                <w:b/>
              </w:rPr>
            </w:pPr>
            <w:r w:rsidRPr="00EA3E13">
              <w:rPr>
                <w:rFonts w:ascii="宋体" w:hint="eastAsia"/>
                <w:sz w:val="24"/>
              </w:rPr>
              <w:t>工程</w:t>
            </w:r>
            <w:r w:rsidR="009A3A20" w:rsidRPr="00EA3E13">
              <w:rPr>
                <w:rFonts w:ascii="宋体" w:hint="eastAsia"/>
                <w:sz w:val="24"/>
              </w:rPr>
              <w:t>规模</w:t>
            </w:r>
            <w:r w:rsidR="009A3A20" w:rsidRPr="0072793B">
              <w:rPr>
                <w:rFonts w:ascii="宋体" w:hint="eastAsia"/>
              </w:rPr>
              <w:t>：</w:t>
            </w:r>
            <w:r w:rsidR="004C14FF">
              <w:rPr>
                <w:rFonts w:ascii="宋体" w:hAnsi="宋体" w:cs="宋体" w:hint="eastAsia"/>
                <w:sz w:val="24"/>
                <w:shd w:val="clear" w:color="auto" w:fill="FFFFFF"/>
              </w:rPr>
              <w:t>本次竞谈设计面积约为11000平方</w:t>
            </w:r>
          </w:p>
        </w:tc>
      </w:tr>
      <w:tr w:rsidR="000D5015" w:rsidRPr="0072793B" w:rsidTr="003070D6">
        <w:trPr>
          <w:trHeight w:val="1030"/>
          <w:jc w:val="center"/>
        </w:trPr>
        <w:tc>
          <w:tcPr>
            <w:tcW w:w="855" w:type="dxa"/>
            <w:vAlign w:val="center"/>
          </w:tcPr>
          <w:p w:rsidR="000D5015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0D5015" w:rsidRPr="0072793B" w:rsidRDefault="000D1267" w:rsidP="00EF5DDE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3C01CB">
              <w:rPr>
                <w:rFonts w:ascii="宋体" w:eastAsia="宋体" w:hint="eastAsia"/>
              </w:rPr>
              <w:t>施工</w:t>
            </w:r>
            <w:r w:rsidR="00BD1B94" w:rsidRPr="003C01CB">
              <w:rPr>
                <w:rFonts w:ascii="宋体" w:eastAsia="宋体" w:hint="eastAsia"/>
              </w:rPr>
              <w:t>设计</w:t>
            </w:r>
            <w:r w:rsidR="000D5015" w:rsidRPr="0072793B">
              <w:rPr>
                <w:rFonts w:ascii="宋体" w:eastAsia="宋体" w:hint="eastAsia"/>
              </w:rPr>
              <w:t>范围</w:t>
            </w:r>
            <w:r w:rsidR="00B35013">
              <w:rPr>
                <w:rFonts w:ascii="宋体" w:eastAsia="宋体" w:hint="eastAsia"/>
              </w:rPr>
              <w:t xml:space="preserve">   </w:t>
            </w:r>
          </w:p>
        </w:tc>
        <w:tc>
          <w:tcPr>
            <w:tcW w:w="7130" w:type="dxa"/>
            <w:vAlign w:val="center"/>
          </w:tcPr>
          <w:p w:rsidR="00E94926" w:rsidRPr="00E94926" w:rsidRDefault="00E94926" w:rsidP="00E94926">
            <w:pPr>
              <w:numPr>
                <w:ilvl w:val="0"/>
                <w:numId w:val="28"/>
              </w:numPr>
              <w:spacing w:line="360" w:lineRule="auto"/>
              <w:rPr>
                <w:rFonts w:asciiTheme="minorEastAsia" w:eastAsiaTheme="minorEastAsia" w:hAnsiTheme="minorEastAsia" w:cs="仿宋"/>
                <w:sz w:val="24"/>
              </w:rPr>
            </w:pPr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负一层</w:t>
            </w:r>
            <w:r w:rsidR="003C01CB">
              <w:rPr>
                <w:rFonts w:asciiTheme="minorEastAsia" w:eastAsiaTheme="minorEastAsia" w:hAnsiTheme="minorEastAsia" w:cs="仿宋" w:hint="eastAsia"/>
                <w:sz w:val="24"/>
              </w:rPr>
              <w:t>：</w:t>
            </w:r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核医学科</w:t>
            </w:r>
            <w:r w:rsidR="002D7DB5">
              <w:rPr>
                <w:rFonts w:asciiTheme="minorEastAsia" w:eastAsiaTheme="minorEastAsia" w:hAnsiTheme="minorEastAsia" w:cs="仿宋" w:hint="eastAsia"/>
                <w:sz w:val="24"/>
              </w:rPr>
              <w:t>、</w:t>
            </w:r>
            <w:proofErr w:type="gramStart"/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海扶治疗</w:t>
            </w:r>
            <w:proofErr w:type="gramEnd"/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中心的整体设计。</w:t>
            </w:r>
          </w:p>
          <w:p w:rsidR="00E94926" w:rsidRPr="003C01CB" w:rsidRDefault="00E94926" w:rsidP="00E94926">
            <w:pPr>
              <w:numPr>
                <w:ilvl w:val="0"/>
                <w:numId w:val="28"/>
              </w:numPr>
              <w:spacing w:line="360" w:lineRule="auto"/>
              <w:rPr>
                <w:rFonts w:asciiTheme="minorEastAsia" w:eastAsiaTheme="minorEastAsia" w:hAnsiTheme="minorEastAsia" w:cs="仿宋"/>
                <w:sz w:val="24"/>
              </w:rPr>
            </w:pPr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一层</w:t>
            </w:r>
            <w:r w:rsidR="003C01CB">
              <w:rPr>
                <w:rFonts w:asciiTheme="minorEastAsia" w:eastAsiaTheme="minorEastAsia" w:hAnsiTheme="minorEastAsia" w:cs="仿宋" w:hint="eastAsia"/>
                <w:sz w:val="24"/>
              </w:rPr>
              <w:t>：</w:t>
            </w:r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体检中</w:t>
            </w:r>
            <w:r w:rsidRPr="003C01CB">
              <w:rPr>
                <w:rFonts w:asciiTheme="minorEastAsia" w:eastAsiaTheme="minorEastAsia" w:hAnsiTheme="minorEastAsia" w:cs="仿宋" w:hint="eastAsia"/>
                <w:sz w:val="24"/>
              </w:rPr>
              <w:t>心</w:t>
            </w:r>
            <w:r w:rsidR="00990A2F" w:rsidRPr="003C01CB">
              <w:rPr>
                <w:rFonts w:asciiTheme="minorEastAsia" w:eastAsiaTheme="minorEastAsia" w:hAnsiTheme="minorEastAsia" w:cs="仿宋" w:hint="eastAsia"/>
                <w:sz w:val="24"/>
              </w:rPr>
              <w:t>DR检查室</w:t>
            </w:r>
            <w:r w:rsidRPr="003C01CB">
              <w:rPr>
                <w:rFonts w:asciiTheme="minorEastAsia" w:eastAsiaTheme="minorEastAsia" w:hAnsiTheme="minorEastAsia" w:cs="仿宋" w:hint="eastAsia"/>
                <w:sz w:val="24"/>
              </w:rPr>
              <w:t>放射防护，墙面及地板装修设计。</w:t>
            </w:r>
          </w:p>
          <w:p w:rsidR="00E94926" w:rsidRPr="00E94926" w:rsidRDefault="00E94926" w:rsidP="00E94926">
            <w:pPr>
              <w:numPr>
                <w:ilvl w:val="0"/>
                <w:numId w:val="28"/>
              </w:numPr>
              <w:spacing w:line="360" w:lineRule="auto"/>
              <w:rPr>
                <w:rFonts w:asciiTheme="minorEastAsia" w:eastAsiaTheme="minorEastAsia" w:hAnsiTheme="minorEastAsia" w:cs="仿宋"/>
                <w:sz w:val="24"/>
              </w:rPr>
            </w:pPr>
            <w:r w:rsidRPr="003C01CB">
              <w:rPr>
                <w:rFonts w:asciiTheme="minorEastAsia" w:eastAsiaTheme="minorEastAsia" w:hAnsiTheme="minorEastAsia" w:cs="仿宋" w:hint="eastAsia"/>
                <w:sz w:val="24"/>
              </w:rPr>
              <w:t>三层</w:t>
            </w:r>
            <w:r w:rsidR="003C01CB">
              <w:rPr>
                <w:rFonts w:asciiTheme="minorEastAsia" w:eastAsiaTheme="minorEastAsia" w:hAnsiTheme="minorEastAsia" w:cs="仿宋" w:hint="eastAsia"/>
                <w:sz w:val="24"/>
              </w:rPr>
              <w:t>：</w:t>
            </w:r>
            <w:r w:rsidR="002D7DB5" w:rsidRPr="003C01CB">
              <w:rPr>
                <w:rFonts w:asciiTheme="minorEastAsia" w:eastAsiaTheme="minorEastAsia" w:hAnsiTheme="minorEastAsia" w:cs="仿宋" w:hint="eastAsia"/>
                <w:sz w:val="24"/>
              </w:rPr>
              <w:t>DSA</w:t>
            </w:r>
            <w:proofErr w:type="gramStart"/>
            <w:r w:rsidRPr="003C01CB">
              <w:rPr>
                <w:rFonts w:asciiTheme="minorEastAsia" w:eastAsiaTheme="minorEastAsia" w:hAnsiTheme="minorEastAsia" w:cs="仿宋" w:hint="eastAsia"/>
                <w:sz w:val="24"/>
              </w:rPr>
              <w:t>治疗区</w:t>
            </w:r>
            <w:proofErr w:type="gramEnd"/>
            <w:r w:rsidRPr="003C01CB">
              <w:rPr>
                <w:rFonts w:asciiTheme="minorEastAsia" w:eastAsiaTheme="minorEastAsia" w:hAnsiTheme="minorEastAsia" w:cs="仿宋" w:hint="eastAsia"/>
                <w:sz w:val="24"/>
              </w:rPr>
              <w:t>装饰装修设</w:t>
            </w:r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计。</w:t>
            </w:r>
          </w:p>
          <w:p w:rsidR="00E94926" w:rsidRPr="003C01CB" w:rsidRDefault="002D7DB5" w:rsidP="003C01CB">
            <w:pPr>
              <w:numPr>
                <w:ilvl w:val="0"/>
                <w:numId w:val="28"/>
              </w:numPr>
              <w:spacing w:line="360" w:lineRule="auto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四层</w:t>
            </w:r>
            <w:r w:rsidR="003C01CB">
              <w:rPr>
                <w:rFonts w:asciiTheme="minorEastAsia" w:eastAsiaTheme="minorEastAsia" w:hAnsiTheme="minorEastAsia" w:cs="仿宋" w:hint="eastAsia"/>
                <w:sz w:val="24"/>
              </w:rPr>
              <w:t>：</w:t>
            </w:r>
            <w:r w:rsidR="00990A2F" w:rsidRPr="003C01CB">
              <w:rPr>
                <w:rFonts w:asciiTheme="minorEastAsia" w:eastAsiaTheme="minorEastAsia" w:hAnsiTheme="minorEastAsia" w:cs="仿宋" w:hint="eastAsia"/>
                <w:sz w:val="24"/>
              </w:rPr>
              <w:t>生殖中心、</w:t>
            </w:r>
            <w:r w:rsidR="00E94926" w:rsidRPr="003C01CB">
              <w:rPr>
                <w:rFonts w:asciiTheme="minorEastAsia" w:eastAsiaTheme="minorEastAsia" w:hAnsiTheme="minorEastAsia" w:cs="仿宋" w:hint="eastAsia"/>
                <w:sz w:val="24"/>
              </w:rPr>
              <w:t>科研处</w:t>
            </w:r>
            <w:r w:rsidR="00990A2F" w:rsidRPr="003C01CB">
              <w:rPr>
                <w:rFonts w:asciiTheme="minorEastAsia" w:eastAsiaTheme="minorEastAsia" w:hAnsiTheme="minorEastAsia" w:cs="仿宋" w:hint="eastAsia"/>
                <w:sz w:val="24"/>
              </w:rPr>
              <w:t>一期临床病房</w:t>
            </w:r>
            <w:r w:rsidR="00E94926" w:rsidRPr="003C01CB">
              <w:rPr>
                <w:rFonts w:asciiTheme="minorEastAsia" w:eastAsiaTheme="minorEastAsia" w:hAnsiTheme="minorEastAsia" w:cs="仿宋" w:hint="eastAsia"/>
                <w:sz w:val="24"/>
              </w:rPr>
              <w:t>的装修设计。</w:t>
            </w:r>
          </w:p>
          <w:p w:rsidR="00E94926" w:rsidRPr="00E94926" w:rsidRDefault="00E94926" w:rsidP="00E94926">
            <w:pPr>
              <w:numPr>
                <w:ilvl w:val="0"/>
                <w:numId w:val="28"/>
              </w:numPr>
              <w:spacing w:line="360" w:lineRule="auto"/>
              <w:rPr>
                <w:rFonts w:asciiTheme="minorEastAsia" w:eastAsiaTheme="minorEastAsia" w:hAnsiTheme="minorEastAsia" w:cs="仿宋"/>
                <w:sz w:val="24"/>
              </w:rPr>
            </w:pPr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六层</w:t>
            </w:r>
            <w:r w:rsidR="003C01CB">
              <w:rPr>
                <w:rFonts w:asciiTheme="minorEastAsia" w:eastAsiaTheme="minorEastAsia" w:hAnsiTheme="minorEastAsia" w:cs="仿宋" w:hint="eastAsia"/>
                <w:sz w:val="24"/>
              </w:rPr>
              <w:t>：</w:t>
            </w:r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设备处，后勤处的库房设计。</w:t>
            </w:r>
          </w:p>
          <w:p w:rsidR="00EA3E13" w:rsidRPr="00E94926" w:rsidRDefault="00550814" w:rsidP="00E94926">
            <w:pPr>
              <w:spacing w:line="360" w:lineRule="auto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  <w:t>消防、强弱电、</w:t>
            </w:r>
            <w:r w:rsidR="002D7DB5" w:rsidRPr="003D12F8"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  <w:t>内装修设计，包括天棚、楼地面、墙面、室内门窗、隔墙及固定家具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  <w:t>、</w:t>
            </w:r>
            <w:r w:rsidR="002D7DB5" w:rsidRPr="003D12F8"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  <w:t>各个入口大门、门厅、大厅等包括办公区和会议室的所有室内及公共区域功能使用设计</w:t>
            </w:r>
            <w:r w:rsidR="002D7DB5" w:rsidRPr="00667ED4"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  <w:p w:rsidR="00B35013" w:rsidRPr="00EA3E13" w:rsidRDefault="00B35013" w:rsidP="00EA3E13">
            <w:pPr>
              <w:pStyle w:val="af0"/>
              <w:ind w:firstLine="0"/>
              <w:rPr>
                <w:rFonts w:ascii="宋体" w:eastAsia="宋体"/>
                <w:b/>
              </w:rPr>
            </w:pPr>
          </w:p>
        </w:tc>
      </w:tr>
      <w:tr w:rsidR="0092605D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92605D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92605D" w:rsidRPr="0072793B" w:rsidRDefault="00EF5DDE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限价</w:t>
            </w:r>
          </w:p>
        </w:tc>
        <w:tc>
          <w:tcPr>
            <w:tcW w:w="7130" w:type="dxa"/>
            <w:vAlign w:val="center"/>
          </w:tcPr>
          <w:p w:rsidR="0092605D" w:rsidRPr="0072793B" w:rsidRDefault="00EF5DDE" w:rsidP="00550814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 w:rsidRPr="001E0F11"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竞谈限价：</w:t>
            </w:r>
            <w:r w:rsidR="00550814"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45</w:t>
            </w:r>
            <w:r w:rsidR="00EA24DF"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元/平方米</w:t>
            </w:r>
          </w:p>
        </w:tc>
      </w:tr>
      <w:tr w:rsidR="0092605D" w:rsidRPr="0072793B" w:rsidTr="003070D6">
        <w:trPr>
          <w:trHeight w:val="600"/>
          <w:jc w:val="center"/>
        </w:trPr>
        <w:tc>
          <w:tcPr>
            <w:tcW w:w="855" w:type="dxa"/>
            <w:vAlign w:val="center"/>
          </w:tcPr>
          <w:p w:rsidR="0092605D" w:rsidRPr="00EA3E13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EA3E13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92605D" w:rsidRPr="00EA3E13" w:rsidRDefault="0092605D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EA3E13">
              <w:rPr>
                <w:rFonts w:ascii="宋体" w:eastAsia="宋体"/>
              </w:rPr>
              <w:t>竞谈人</w:t>
            </w:r>
            <w:r w:rsidRPr="00EA3E13">
              <w:rPr>
                <w:rFonts w:ascii="宋体" w:eastAsia="宋体" w:hint="eastAsia"/>
              </w:rPr>
              <w:t>条件</w:t>
            </w:r>
          </w:p>
        </w:tc>
        <w:tc>
          <w:tcPr>
            <w:tcW w:w="7130" w:type="dxa"/>
            <w:vAlign w:val="center"/>
          </w:tcPr>
          <w:p w:rsidR="002D7DB5" w:rsidRPr="002D7DB5" w:rsidRDefault="002D7DB5" w:rsidP="002D7DB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1、营业执照：取得有效的营业执照。</w:t>
            </w:r>
            <w:r w:rsidRPr="002D7DB5">
              <w:rPr>
                <w:rFonts w:asciiTheme="minorEastAsia" w:eastAsiaTheme="minorEastAsia" w:hAnsiTheme="minorEastAsia" w:cs="仿宋" w:hint="eastAsia"/>
                <w:b/>
                <w:sz w:val="24"/>
              </w:rPr>
              <w:t>（提供有效营业执照的复印件并加盖单位鲜章。）</w:t>
            </w:r>
          </w:p>
          <w:p w:rsidR="002D7DB5" w:rsidRPr="002D7DB5" w:rsidRDefault="002D7DB5" w:rsidP="002D7DB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2、资质条件：</w:t>
            </w:r>
          </w:p>
          <w:p w:rsidR="002D7DB5" w:rsidRPr="002D7DB5" w:rsidRDefault="002D7DB5" w:rsidP="002D7DB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D7DB5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具备工程设计综合</w:t>
            </w:r>
            <w:r w:rsidR="00453336" w:rsidRPr="00637133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乙</w:t>
            </w:r>
            <w:r w:rsidRPr="00637133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级</w:t>
            </w:r>
            <w:r w:rsidR="00453336" w:rsidRPr="00637133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以上</w:t>
            </w:r>
            <w:r w:rsidRPr="00637133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资质</w:t>
            </w:r>
            <w:r w:rsidRPr="002D7DB5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或同时具备建筑装饰工程设计专项</w:t>
            </w:r>
            <w:r w:rsidR="00453336" w:rsidRPr="00637133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乙</w:t>
            </w:r>
            <w:r w:rsidRPr="00637133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级</w:t>
            </w:r>
            <w:r w:rsidR="00453336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以上</w:t>
            </w:r>
            <w:r w:rsidRPr="002D7DB5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资质</w:t>
            </w: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。</w:t>
            </w:r>
          </w:p>
          <w:p w:rsidR="002D7DB5" w:rsidRPr="002D7DB5" w:rsidRDefault="002D7DB5" w:rsidP="002D7DB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重庆市市外勘察设计企业在投标前必须办理好分支机构</w:t>
            </w:r>
            <w:proofErr w:type="gramStart"/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入渝登记</w:t>
            </w:r>
            <w:proofErr w:type="gramEnd"/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备案证。</w:t>
            </w:r>
          </w:p>
          <w:p w:rsidR="002D7DB5" w:rsidRPr="002D7DB5" w:rsidRDefault="002D7DB5" w:rsidP="002D7DB5">
            <w:pPr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iCs/>
                <w:sz w:val="24"/>
              </w:rPr>
            </w:pPr>
            <w:r w:rsidRPr="002D7DB5">
              <w:rPr>
                <w:rFonts w:asciiTheme="minorEastAsia" w:eastAsiaTheme="minorEastAsia" w:hAnsiTheme="minorEastAsia" w:cs="仿宋" w:hint="eastAsia"/>
                <w:b/>
                <w:sz w:val="24"/>
              </w:rPr>
              <w:t>（须提供有效的资质证书副本复印件，外地企业还应提供有效的</w:t>
            </w:r>
            <w:proofErr w:type="gramStart"/>
            <w:r w:rsidRPr="002D7DB5">
              <w:rPr>
                <w:rFonts w:asciiTheme="minorEastAsia" w:eastAsiaTheme="minorEastAsia" w:hAnsiTheme="minorEastAsia" w:cs="仿宋" w:hint="eastAsia"/>
                <w:b/>
                <w:sz w:val="24"/>
              </w:rPr>
              <w:t>入渝登记</w:t>
            </w:r>
            <w:proofErr w:type="gramEnd"/>
            <w:r w:rsidRPr="002D7DB5">
              <w:rPr>
                <w:rFonts w:asciiTheme="minorEastAsia" w:eastAsiaTheme="minorEastAsia" w:hAnsiTheme="minorEastAsia" w:cs="仿宋" w:hint="eastAsia"/>
                <w:b/>
                <w:sz w:val="24"/>
              </w:rPr>
              <w:t>备案证复印件）</w:t>
            </w:r>
          </w:p>
          <w:p w:rsidR="002D7DB5" w:rsidRPr="002D7DB5" w:rsidRDefault="002D7DB5" w:rsidP="002D7DB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3、设计负责人资格要求</w:t>
            </w:r>
          </w:p>
          <w:p w:rsidR="002D7DB5" w:rsidRPr="002D7DB5" w:rsidRDefault="002D7DB5" w:rsidP="002D7DB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应具有</w:t>
            </w:r>
            <w:r w:rsidR="00965526" w:rsidRPr="00637133">
              <w:rPr>
                <w:rFonts w:asciiTheme="minorEastAsia" w:eastAsiaTheme="minorEastAsia" w:hAnsiTheme="minorEastAsia" w:cs="仿宋" w:hint="eastAsia"/>
                <w:sz w:val="24"/>
              </w:rPr>
              <w:t>建筑设计方面相关的</w:t>
            </w:r>
            <w:r w:rsidRPr="00637133">
              <w:rPr>
                <w:rFonts w:asciiTheme="minorEastAsia" w:eastAsiaTheme="minorEastAsia" w:hAnsiTheme="minorEastAsia" w:cs="仿宋" w:hint="eastAsia"/>
                <w:sz w:val="24"/>
              </w:rPr>
              <w:t>高级工</w:t>
            </w: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程师及以上职称</w:t>
            </w:r>
            <w:r w:rsidRPr="00965526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</w:rPr>
              <w:t>，</w:t>
            </w: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且为本单位人员；</w:t>
            </w:r>
            <w:r w:rsidRPr="002D7DB5">
              <w:rPr>
                <w:rFonts w:asciiTheme="minorEastAsia" w:eastAsiaTheme="minorEastAsia" w:hAnsiTheme="minorEastAsia" w:cs="仿宋" w:hint="eastAsia"/>
                <w:b/>
                <w:sz w:val="24"/>
              </w:rPr>
              <w:t>（提供设计负责人职称资格证书或注册证书、劳动合同、至少提供201</w:t>
            </w:r>
            <w:r w:rsidRPr="00471DBE">
              <w:rPr>
                <w:rFonts w:asciiTheme="minorEastAsia" w:eastAsiaTheme="minorEastAsia" w:hAnsiTheme="minorEastAsia" w:cs="仿宋" w:hint="eastAsia"/>
                <w:b/>
                <w:sz w:val="24"/>
              </w:rPr>
              <w:t>8</w:t>
            </w:r>
            <w:r w:rsidRPr="002D7DB5">
              <w:rPr>
                <w:rFonts w:asciiTheme="minorEastAsia" w:eastAsiaTheme="minorEastAsia" w:hAnsiTheme="minorEastAsia" w:cs="仿宋" w:hint="eastAsia"/>
                <w:b/>
                <w:sz w:val="24"/>
              </w:rPr>
              <w:t>年1月-201</w:t>
            </w:r>
            <w:r w:rsidRPr="00471DBE">
              <w:rPr>
                <w:rFonts w:asciiTheme="minorEastAsia" w:eastAsiaTheme="minorEastAsia" w:hAnsiTheme="minorEastAsia" w:cs="仿宋" w:hint="eastAsia"/>
                <w:b/>
                <w:sz w:val="24"/>
              </w:rPr>
              <w:t>8</w:t>
            </w:r>
            <w:r w:rsidRPr="002D7DB5">
              <w:rPr>
                <w:rFonts w:asciiTheme="minorEastAsia" w:eastAsiaTheme="minorEastAsia" w:hAnsiTheme="minorEastAsia" w:cs="仿宋" w:hint="eastAsia"/>
                <w:b/>
                <w:sz w:val="24"/>
              </w:rPr>
              <w:t>年3月份养老保险证明资料的复印件）</w:t>
            </w:r>
          </w:p>
          <w:p w:rsidR="00EB069B" w:rsidRPr="00EA3E13" w:rsidRDefault="00EB069B" w:rsidP="00EB069B">
            <w:pPr>
              <w:adjustRightInd w:val="0"/>
              <w:spacing w:line="400" w:lineRule="exact"/>
              <w:textAlignment w:val="baseline"/>
              <w:rPr>
                <w:rFonts w:ascii="宋体" w:hAnsi="宋体"/>
                <w:b/>
                <w:sz w:val="24"/>
              </w:rPr>
            </w:pPr>
            <w:r w:rsidRPr="00EA3E13">
              <w:rPr>
                <w:rFonts w:ascii="宋体" w:hAnsi="宋体" w:hint="eastAsia"/>
                <w:b/>
                <w:sz w:val="24"/>
              </w:rPr>
              <w:lastRenderedPageBreak/>
              <w:t>特别说明：</w:t>
            </w:r>
          </w:p>
          <w:p w:rsidR="00D53671" w:rsidRPr="00EA3E13" w:rsidRDefault="00624420" w:rsidP="008A42CD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 w:rsidRPr="00EA3E13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EA3E13">
              <w:rPr>
                <w:rFonts w:ascii="宋体" w:eastAsia="宋体" w:hint="eastAsia"/>
                <w:b/>
                <w:szCs w:val="24"/>
              </w:rPr>
              <w:t>人需对自己提供的材料的真实性负责。若一旦发现</w:t>
            </w:r>
            <w:r w:rsidR="008A42CD" w:rsidRPr="00EA3E13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EA3E13">
              <w:rPr>
                <w:rFonts w:ascii="宋体" w:eastAsia="宋体" w:hint="eastAsia"/>
                <w:b/>
                <w:szCs w:val="24"/>
              </w:rPr>
              <w:t>人弄虚作假的，将取消其</w:t>
            </w:r>
            <w:r w:rsidR="008A42CD" w:rsidRPr="00EA3E13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EA3E13">
              <w:rPr>
                <w:rFonts w:ascii="宋体" w:eastAsia="宋体" w:hint="eastAsia"/>
                <w:b/>
                <w:szCs w:val="24"/>
              </w:rPr>
              <w:t>资格，并进一步追究其相关责任，依法赔偿由此造成的相关损失。</w:t>
            </w:r>
          </w:p>
        </w:tc>
      </w:tr>
      <w:tr w:rsidR="0037056B" w:rsidRPr="0072793B" w:rsidTr="003D12F8">
        <w:trPr>
          <w:trHeight w:val="1154"/>
          <w:jc w:val="center"/>
        </w:trPr>
        <w:tc>
          <w:tcPr>
            <w:tcW w:w="855" w:type="dxa"/>
            <w:vAlign w:val="center"/>
          </w:tcPr>
          <w:p w:rsidR="0037056B" w:rsidRPr="0072793B" w:rsidRDefault="0037056B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lastRenderedPageBreak/>
              <w:t>6</w:t>
            </w:r>
          </w:p>
        </w:tc>
        <w:tc>
          <w:tcPr>
            <w:tcW w:w="1663" w:type="dxa"/>
            <w:vAlign w:val="center"/>
          </w:tcPr>
          <w:p w:rsidR="0037056B" w:rsidRPr="0072793B" w:rsidRDefault="0037056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报名地点、截止时间</w:t>
            </w:r>
          </w:p>
        </w:tc>
        <w:tc>
          <w:tcPr>
            <w:tcW w:w="7130" w:type="dxa"/>
            <w:vAlign w:val="center"/>
          </w:tcPr>
          <w:p w:rsidR="0037056B" w:rsidRDefault="0037056B" w:rsidP="0037056B">
            <w:pPr>
              <w:spacing w:line="360" w:lineRule="auto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报名地点：</w:t>
            </w:r>
            <w:r w:rsidRPr="00B873CE">
              <w:rPr>
                <w:rFonts w:ascii="宋体" w:hAnsi="宋体" w:cs="宋体"/>
                <w:sz w:val="24"/>
                <w:shd w:val="clear" w:color="auto" w:fill="FFFFFF"/>
              </w:rPr>
              <w:t>重庆医科大学附属第二医院</w:t>
            </w:r>
            <w:r w:rsidR="00B873CE">
              <w:rPr>
                <w:rFonts w:ascii="宋体" w:hAnsi="宋体" w:cs="宋体" w:hint="eastAsia"/>
                <w:sz w:val="24"/>
                <w:shd w:val="clear" w:color="auto" w:fill="FFFFFF"/>
              </w:rPr>
              <w:t>渝中院区</w:t>
            </w:r>
            <w:r w:rsidRPr="00B873CE">
              <w:rPr>
                <w:rFonts w:ascii="宋体" w:hAnsi="宋体" w:cs="宋体" w:hint="eastAsia"/>
                <w:sz w:val="24"/>
                <w:shd w:val="clear" w:color="auto" w:fill="FFFFFF"/>
              </w:rPr>
              <w:t>综合楼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17-5</w:t>
            </w:r>
          </w:p>
          <w:p w:rsidR="0037056B" w:rsidRPr="0037056B" w:rsidRDefault="0037056B" w:rsidP="00390685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报名截止时间：2018年</w:t>
            </w:r>
            <w:r w:rsidR="00471DBE">
              <w:rPr>
                <w:rFonts w:ascii="宋体" w:hAnsi="宋体" w:cs="宋体" w:hint="eastAsia"/>
                <w:sz w:val="24"/>
                <w:shd w:val="clear" w:color="auto" w:fill="FFFFFF"/>
              </w:rPr>
              <w:t>10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月</w:t>
            </w:r>
            <w:r w:rsidR="00390685">
              <w:rPr>
                <w:rFonts w:ascii="宋体" w:hAnsi="宋体" w:cs="宋体" w:hint="eastAsia"/>
                <w:sz w:val="24"/>
                <w:shd w:val="clear" w:color="auto" w:fill="FFFFFF"/>
              </w:rPr>
              <w:t>23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日</w:t>
            </w:r>
            <w:r w:rsidR="00390685">
              <w:rPr>
                <w:rFonts w:ascii="宋体" w:hAnsi="宋体" w:cs="宋体" w:hint="eastAsia"/>
                <w:sz w:val="24"/>
                <w:shd w:val="clear" w:color="auto" w:fill="FFFFFF"/>
              </w:rPr>
              <w:t>17</w:t>
            </w:r>
            <w:r w:rsidR="00B75ED4">
              <w:rPr>
                <w:rFonts w:ascii="宋体" w:hAnsi="宋体" w:cs="宋体" w:hint="eastAsia"/>
                <w:sz w:val="24"/>
                <w:shd w:val="clear" w:color="auto" w:fill="FFFFFF"/>
              </w:rPr>
              <w:t>点</w:t>
            </w:r>
          </w:p>
        </w:tc>
      </w:tr>
      <w:tr w:rsidR="00DE5410" w:rsidRPr="0072793B" w:rsidTr="003070D6">
        <w:trPr>
          <w:trHeight w:val="1053"/>
          <w:jc w:val="center"/>
        </w:trPr>
        <w:tc>
          <w:tcPr>
            <w:tcW w:w="855" w:type="dxa"/>
            <w:vAlign w:val="center"/>
          </w:tcPr>
          <w:p w:rsidR="00DE5410" w:rsidRPr="0072793B" w:rsidRDefault="0037056B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7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谈判文件递交截止时间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390685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201</w:t>
            </w:r>
            <w:r w:rsidR="00E47BFC">
              <w:rPr>
                <w:rFonts w:ascii="宋体" w:eastAsia="宋体" w:hint="eastAsia"/>
              </w:rPr>
              <w:t>8</w:t>
            </w:r>
            <w:r w:rsidRPr="0072793B">
              <w:rPr>
                <w:rFonts w:ascii="宋体" w:eastAsia="宋体" w:hint="eastAsia"/>
              </w:rPr>
              <w:t>年</w:t>
            </w:r>
            <w:r w:rsidR="00471DBE">
              <w:rPr>
                <w:rFonts w:ascii="宋体" w:eastAsia="宋体" w:hint="eastAsia"/>
              </w:rPr>
              <w:t>10</w:t>
            </w:r>
            <w:r w:rsidR="00CB362D" w:rsidRPr="0072793B">
              <w:rPr>
                <w:rFonts w:ascii="宋体" w:eastAsia="宋体" w:hint="eastAsia"/>
              </w:rPr>
              <w:t xml:space="preserve"> </w:t>
            </w:r>
            <w:r w:rsidRPr="0072793B">
              <w:rPr>
                <w:rFonts w:ascii="宋体" w:eastAsia="宋体" w:hint="eastAsia"/>
              </w:rPr>
              <w:t>月</w:t>
            </w:r>
            <w:r w:rsidR="00390685">
              <w:rPr>
                <w:rFonts w:ascii="宋体" w:eastAsia="宋体" w:hint="eastAsia"/>
              </w:rPr>
              <w:t>24</w:t>
            </w:r>
            <w:r w:rsidRPr="0072793B">
              <w:rPr>
                <w:rFonts w:ascii="宋体" w:eastAsia="宋体" w:hint="eastAsia"/>
              </w:rPr>
              <w:t>日</w:t>
            </w:r>
            <w:r w:rsidR="00390685">
              <w:rPr>
                <w:rFonts w:ascii="宋体" w:eastAsia="宋体" w:hint="eastAsia"/>
              </w:rPr>
              <w:t>9</w:t>
            </w:r>
            <w:r w:rsidR="00B75ED4">
              <w:rPr>
                <w:rFonts w:ascii="宋体" w:eastAsia="宋体" w:hint="eastAsia"/>
              </w:rPr>
              <w:t>点</w:t>
            </w:r>
          </w:p>
        </w:tc>
      </w:tr>
      <w:tr w:rsidR="00DE5410" w:rsidRPr="0072793B" w:rsidTr="003070D6">
        <w:trPr>
          <w:trHeight w:val="2177"/>
          <w:jc w:val="center"/>
        </w:trPr>
        <w:tc>
          <w:tcPr>
            <w:tcW w:w="855" w:type="dxa"/>
            <w:vAlign w:val="center"/>
          </w:tcPr>
          <w:p w:rsidR="00DE5410" w:rsidRPr="0072793B" w:rsidRDefault="0037056B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8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471DBE" w:rsidRDefault="00EA3E13" w:rsidP="00471DBE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471DBE">
              <w:rPr>
                <w:rFonts w:asciiTheme="minorEastAsia" w:eastAsiaTheme="minorEastAsia" w:hAnsiTheme="minorEastAsia" w:cs="宋体" w:hint="eastAsia"/>
                <w:sz w:val="24"/>
              </w:rPr>
              <w:t>本次采用综合</w:t>
            </w:r>
            <w:r w:rsidR="00471DBE" w:rsidRPr="00471DBE">
              <w:rPr>
                <w:rFonts w:asciiTheme="minorEastAsia" w:eastAsiaTheme="minorEastAsia" w:hAnsiTheme="minorEastAsia" w:cs="宋体" w:hint="eastAsia"/>
                <w:sz w:val="24"/>
              </w:rPr>
              <w:t>包干</w:t>
            </w:r>
            <w:r w:rsidRPr="00471DBE">
              <w:rPr>
                <w:rFonts w:asciiTheme="minorEastAsia" w:eastAsiaTheme="minorEastAsia" w:hAnsiTheme="minorEastAsia" w:cs="宋体" w:hint="eastAsia"/>
                <w:sz w:val="24"/>
              </w:rPr>
              <w:t>报价：</w:t>
            </w:r>
            <w:r w:rsidR="00471DBE" w:rsidRPr="00471DBE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报价应包括为完成本项目方案设计、初步设计、施工图设计、施工阶段、竣工验收阶段和质量保修期间的设计服务的工作人员的工资、劳保、医疗、福利、津贴、保险、差旅费、资料费、设计单位的管理费、税金、利润等所有费用。医院方不再另行支付任何费用，竞谈人也不得与本项目的任何承包商、材料供应商等发生任何经济关系。</w:t>
            </w:r>
          </w:p>
          <w:p w:rsidR="00B849B9" w:rsidRPr="00B849B9" w:rsidRDefault="00B849B9" w:rsidP="00B849B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装饰装修部分(含窗户设计)投标报价按每平方米综合包干单价报价，再乘以施工图装饰装修部分面积。装饰装修部分面积以相关部门审定的施工图装饰装修部分面积为准。本次招标装饰装修部分面积暂按</w:t>
            </w:r>
            <w:r w:rsidR="004C14FF" w:rsidRPr="0078229A">
              <w:rPr>
                <w:rFonts w:asciiTheme="minorEastAsia" w:eastAsiaTheme="minorEastAsia" w:hAnsiTheme="minorEastAsia" w:cs="仿宋" w:hint="eastAsia"/>
                <w:kern w:val="0"/>
                <w:sz w:val="24"/>
                <w:u w:val="single"/>
              </w:rPr>
              <w:t>11000</w:t>
            </w:r>
            <w:r w:rsidRPr="0078229A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方</w:t>
            </w:r>
            <w:proofErr w:type="gramStart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米计算</w:t>
            </w:r>
            <w:proofErr w:type="gramEnd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出装饰装修部分的暂定投标总报价</w:t>
            </w:r>
          </w:p>
          <w:p w:rsidR="00DE5410" w:rsidRPr="00103F4E" w:rsidRDefault="00103F4E" w:rsidP="00FB6493">
            <w:pPr>
              <w:snapToGrid w:val="0"/>
              <w:spacing w:line="360" w:lineRule="auto"/>
              <w:ind w:firstLineChars="161" w:firstLine="388"/>
              <w:jc w:val="left"/>
              <w:rPr>
                <w:rFonts w:ascii="宋体"/>
                <w:sz w:val="24"/>
              </w:rPr>
            </w:pPr>
            <w:r w:rsidRPr="00103F4E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竞谈人应自行踏勘现场及周围环境，以便获取竞谈人须</w:t>
            </w:r>
            <w:proofErr w:type="gramStart"/>
            <w:r w:rsidRPr="00103F4E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自已</w:t>
            </w:r>
            <w:proofErr w:type="gramEnd"/>
            <w:r w:rsidRPr="00103F4E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负责的有关编制竞</w:t>
            </w:r>
            <w:proofErr w:type="gramStart"/>
            <w:r w:rsidRPr="00103F4E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谈文件</w:t>
            </w:r>
            <w:proofErr w:type="gramEnd"/>
            <w:r w:rsidRPr="00103F4E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和签署合同所需的所有资料。</w:t>
            </w:r>
          </w:p>
        </w:tc>
      </w:tr>
      <w:tr w:rsidR="00DE5410" w:rsidRPr="0072793B" w:rsidTr="003070D6">
        <w:trPr>
          <w:trHeight w:val="518"/>
          <w:jc w:val="center"/>
        </w:trPr>
        <w:tc>
          <w:tcPr>
            <w:tcW w:w="855" w:type="dxa"/>
            <w:vAlign w:val="center"/>
          </w:tcPr>
          <w:p w:rsidR="00DE5410" w:rsidRPr="0072793B" w:rsidRDefault="0037056B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合同价格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中标价格</w:t>
            </w:r>
          </w:p>
        </w:tc>
      </w:tr>
      <w:tr w:rsidR="00DE5410" w:rsidRPr="0072793B" w:rsidTr="003070D6">
        <w:trPr>
          <w:trHeight w:val="917"/>
          <w:jc w:val="center"/>
        </w:trPr>
        <w:tc>
          <w:tcPr>
            <w:tcW w:w="855" w:type="dxa"/>
            <w:vAlign w:val="center"/>
          </w:tcPr>
          <w:p w:rsidR="00DE5410" w:rsidRPr="0072793B" w:rsidRDefault="0037056B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:rsidR="00DE5410" w:rsidRPr="0072793B" w:rsidRDefault="003B479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B849B9" w:rsidRPr="00B849B9" w:rsidRDefault="00B849B9" w:rsidP="00B849B9">
            <w:pPr>
              <w:pStyle w:val="af3"/>
              <w:widowControl/>
              <w:numPr>
                <w:ilvl w:val="0"/>
                <w:numId w:val="30"/>
              </w:numPr>
              <w:spacing w:line="345" w:lineRule="atLeast"/>
              <w:ind w:firstLineChars="0"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合同</w:t>
            </w:r>
            <w:proofErr w:type="gramStart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签定</w:t>
            </w:r>
            <w:proofErr w:type="gramEnd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后，招标人向中标人支付合同金额的10%的定金。</w:t>
            </w:r>
          </w:p>
          <w:p w:rsidR="00B849B9" w:rsidRPr="00B849B9" w:rsidRDefault="00B849B9" w:rsidP="00B849B9">
            <w:pPr>
              <w:tabs>
                <w:tab w:val="left" w:pos="2032"/>
              </w:tabs>
              <w:autoSpaceDE w:val="0"/>
              <w:autoSpaceDN w:val="0"/>
              <w:adjustRightInd w:val="0"/>
              <w:spacing w:line="360" w:lineRule="auto"/>
              <w:ind w:right="-127"/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2、方案经招标人认定同意后，支付合同金额的30%进度款。</w:t>
            </w:r>
          </w:p>
          <w:p w:rsidR="00B849B9" w:rsidRPr="00B849B9" w:rsidRDefault="00B849B9" w:rsidP="00B849B9">
            <w:pPr>
              <w:tabs>
                <w:tab w:val="left" w:pos="2032"/>
              </w:tabs>
              <w:autoSpaceDE w:val="0"/>
              <w:autoSpaceDN w:val="0"/>
              <w:adjustRightInd w:val="0"/>
              <w:spacing w:line="360" w:lineRule="auto"/>
              <w:ind w:right="-127"/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3、施工图完成并经规划、消防、环保、节能等相关职能部门审核同意且提交</w:t>
            </w:r>
            <w:proofErr w:type="gramStart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正式成果</w:t>
            </w:r>
            <w:proofErr w:type="gramEnd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后，支付合同金额50%的进度款。</w:t>
            </w:r>
          </w:p>
          <w:p w:rsidR="00DE5410" w:rsidRPr="00B849B9" w:rsidRDefault="00B849B9" w:rsidP="00B849B9">
            <w:pPr>
              <w:widowControl/>
              <w:spacing w:line="345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4、工程竣工后，甲方向乙方支付合同金额10%的尾款。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37056B">
              <w:rPr>
                <w:rFonts w:ascii="宋体" w:eastAsia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7B7623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竞争性谈判</w:t>
            </w:r>
          </w:p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vAlign w:val="center"/>
          </w:tcPr>
          <w:p w:rsidR="00573EFE" w:rsidRPr="00B849B9" w:rsidRDefault="00573EFE" w:rsidP="00573EFE">
            <w:pPr>
              <w:spacing w:line="54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竞</w:t>
            </w:r>
            <w:proofErr w:type="gramStart"/>
            <w:r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谈文件</w:t>
            </w:r>
            <w:proofErr w:type="gramEnd"/>
            <w:r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一式 </w:t>
            </w:r>
            <w:r w:rsidR="0037056B"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</w:t>
            </w:r>
            <w:r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份，其中正本1份，副本</w:t>
            </w:r>
            <w:r w:rsidR="0037056B" w:rsidRPr="00B849B9">
              <w:rPr>
                <w:rFonts w:asciiTheme="minorEastAsia" w:eastAsiaTheme="minorEastAsia" w:hAnsiTheme="minorEastAsia" w:hint="eastAsia"/>
                <w:iCs/>
                <w:color w:val="000000"/>
                <w:sz w:val="24"/>
              </w:rPr>
              <w:t>4</w:t>
            </w:r>
            <w:r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份。文件正副本的封面由法定代表人或授权代理人签名并加盖竞</w:t>
            </w:r>
            <w:proofErr w:type="gramStart"/>
            <w:r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谈单位</w:t>
            </w:r>
            <w:proofErr w:type="gramEnd"/>
            <w:r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公章</w:t>
            </w:r>
          </w:p>
          <w:p w:rsidR="00B849B9" w:rsidRPr="00B849B9" w:rsidRDefault="00B849B9" w:rsidP="00B849B9">
            <w:pPr>
              <w:snapToGrid w:val="0"/>
              <w:spacing w:line="460" w:lineRule="exact"/>
              <w:ind w:firstLineChars="150" w:firstLine="360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包含：</w:t>
            </w:r>
          </w:p>
          <w:p w:rsidR="00DE5410" w:rsidRPr="00B849B9" w:rsidRDefault="00B849B9" w:rsidP="00B849B9">
            <w:pPr>
              <w:snapToGrid w:val="0"/>
              <w:spacing w:line="460" w:lineRule="exac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1、法定代表人身份证明及授权委托书（竞</w:t>
            </w:r>
            <w:proofErr w:type="gramStart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谈文件</w:t>
            </w:r>
            <w:proofErr w:type="gramEnd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规定格式）</w:t>
            </w:r>
          </w:p>
          <w:p w:rsidR="00573EFE" w:rsidRPr="00B849B9" w:rsidRDefault="00DE5410" w:rsidP="00A76FE2">
            <w:pPr>
              <w:spacing w:line="54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849B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2、报价</w:t>
            </w:r>
            <w:r w:rsidR="00573EFE" w:rsidRPr="00B849B9">
              <w:rPr>
                <w:rFonts w:asciiTheme="minorEastAsia" w:eastAsiaTheme="minorEastAsia" w:hAnsiTheme="minorEastAsia" w:hint="eastAsia"/>
                <w:sz w:val="24"/>
              </w:rPr>
              <w:t>表</w:t>
            </w:r>
            <w:r w:rsidR="00573EFE"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（报价表均应由法定代表人或授权代理人签名并加盖竞</w:t>
            </w:r>
            <w:proofErr w:type="gramStart"/>
            <w:r w:rsidR="00573EFE"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谈单位</w:t>
            </w:r>
            <w:proofErr w:type="gramEnd"/>
            <w:r w:rsidR="00573EFE"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公章）。</w:t>
            </w:r>
          </w:p>
          <w:p w:rsidR="00DE5410" w:rsidRPr="00B849B9" w:rsidRDefault="0003228A" w:rsidP="00DD6567">
            <w:pPr>
              <w:pStyle w:val="af0"/>
              <w:ind w:firstLine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3</w:t>
            </w:r>
            <w:r w:rsidR="00DE5410" w:rsidRPr="00B849B9">
              <w:rPr>
                <w:rFonts w:asciiTheme="minorEastAsia" w:eastAsiaTheme="minorEastAsia" w:hAnsiTheme="minorEastAsia" w:hint="eastAsia"/>
                <w:szCs w:val="24"/>
              </w:rPr>
              <w:t>、公司基本情况表</w:t>
            </w:r>
          </w:p>
          <w:p w:rsidR="00DE5410" w:rsidRPr="00B849B9" w:rsidRDefault="00DE5410" w:rsidP="00DD6567">
            <w:pPr>
              <w:pStyle w:val="af0"/>
              <w:ind w:firstLine="0"/>
              <w:rPr>
                <w:rFonts w:asciiTheme="minorEastAsia" w:eastAsiaTheme="minorEastAsia" w:hAnsiTheme="minorEastAsia"/>
                <w:szCs w:val="24"/>
              </w:rPr>
            </w:pPr>
            <w:r w:rsidRPr="00B849B9">
              <w:rPr>
                <w:rFonts w:asciiTheme="minorEastAsia" w:eastAsiaTheme="minorEastAsia" w:hAnsiTheme="minorEastAsia" w:hint="eastAsia"/>
                <w:szCs w:val="24"/>
              </w:rPr>
              <w:t>资格证明材料：①</w:t>
            </w:r>
            <w:r w:rsidRPr="00B849B9">
              <w:rPr>
                <w:rFonts w:asciiTheme="minorEastAsia" w:eastAsiaTheme="minorEastAsia" w:hAnsiTheme="minorEastAsia"/>
                <w:szCs w:val="24"/>
              </w:rPr>
              <w:t>企业营业执照</w:t>
            </w:r>
            <w:r w:rsidRPr="00B849B9">
              <w:rPr>
                <w:rFonts w:asciiTheme="minorEastAsia" w:eastAsiaTheme="minorEastAsia" w:hAnsiTheme="minorEastAsia" w:hint="eastAsia"/>
                <w:szCs w:val="24"/>
              </w:rPr>
              <w:t>；②</w:t>
            </w:r>
            <w:r w:rsidRPr="00B849B9">
              <w:rPr>
                <w:rFonts w:asciiTheme="minorEastAsia" w:eastAsiaTheme="minorEastAsia" w:hAnsiTheme="minorEastAsia"/>
                <w:szCs w:val="24"/>
              </w:rPr>
              <w:t>组织机构代码证</w:t>
            </w:r>
            <w:r w:rsidRPr="00B849B9">
              <w:rPr>
                <w:rFonts w:asciiTheme="minorEastAsia" w:eastAsiaTheme="minorEastAsia" w:hAnsiTheme="minorEastAsia" w:hint="eastAsia"/>
                <w:szCs w:val="24"/>
              </w:rPr>
              <w:t>；③</w:t>
            </w:r>
            <w:r w:rsidRPr="00B849B9">
              <w:rPr>
                <w:rFonts w:asciiTheme="minorEastAsia" w:eastAsiaTheme="minorEastAsia" w:hAnsiTheme="minorEastAsia"/>
                <w:szCs w:val="24"/>
              </w:rPr>
              <w:t>税务登记证</w:t>
            </w:r>
            <w:r w:rsidR="00965526">
              <w:rPr>
                <w:rFonts w:asciiTheme="minorEastAsia" w:eastAsiaTheme="minorEastAsia" w:hAnsiTheme="minorEastAsia" w:hint="eastAsia"/>
                <w:szCs w:val="24"/>
              </w:rPr>
              <w:t>。</w:t>
            </w:r>
            <w:r w:rsidRPr="00B849B9">
              <w:rPr>
                <w:rFonts w:asciiTheme="minorEastAsia" w:eastAsiaTheme="minorEastAsia" w:hAnsiTheme="minorEastAsia" w:hint="eastAsia"/>
                <w:szCs w:val="24"/>
              </w:rPr>
              <w:t>以上复印件需加盖公章（原件备查）。</w:t>
            </w:r>
          </w:p>
          <w:p w:rsidR="00DE5410" w:rsidRPr="00B849B9" w:rsidRDefault="00DE5410" w:rsidP="00DD6567">
            <w:pPr>
              <w:pStyle w:val="af0"/>
              <w:ind w:firstLine="0"/>
              <w:rPr>
                <w:rFonts w:asciiTheme="minorEastAsia" w:eastAsiaTheme="minorEastAsia" w:hAnsiTheme="minorEastAsia"/>
                <w:szCs w:val="24"/>
              </w:rPr>
            </w:pPr>
            <w:r w:rsidRPr="00B849B9">
              <w:rPr>
                <w:rFonts w:asciiTheme="minorEastAsia" w:eastAsiaTheme="minorEastAsia" w:hAnsiTheme="minorEastAsia" w:hint="eastAsia"/>
                <w:szCs w:val="24"/>
              </w:rPr>
              <w:t>4、公司类似工程业绩表</w:t>
            </w:r>
          </w:p>
          <w:p w:rsidR="00DE5410" w:rsidRPr="0072793B" w:rsidRDefault="00DE5410" w:rsidP="003B479B">
            <w:pPr>
              <w:pStyle w:val="af0"/>
              <w:ind w:firstLine="0"/>
              <w:rPr>
                <w:rFonts w:ascii="宋体" w:eastAsia="宋体"/>
              </w:rPr>
            </w:pPr>
            <w:r w:rsidRPr="00B849B9">
              <w:rPr>
                <w:rFonts w:asciiTheme="minorEastAsia" w:eastAsiaTheme="minorEastAsia" w:hAnsiTheme="minorEastAsia" w:hint="eastAsia"/>
                <w:szCs w:val="24"/>
              </w:rPr>
              <w:t>5、承诺书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lastRenderedPageBreak/>
              <w:t>1</w:t>
            </w:r>
            <w:r w:rsidR="0037056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文件密封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DE5410" w:rsidRPr="0072793B" w:rsidTr="003070D6">
        <w:trPr>
          <w:trHeight w:val="930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37056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递交文件地点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322F72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重庆医科大学附属第二医院</w:t>
            </w:r>
            <w:r w:rsidRPr="0072793B">
              <w:rPr>
                <w:rFonts w:ascii="宋体" w:eastAsia="宋体" w:hint="eastAsia"/>
              </w:rPr>
              <w:t>综合楼17楼</w:t>
            </w:r>
            <w:r w:rsidR="00322F72" w:rsidRPr="0072793B">
              <w:rPr>
                <w:rFonts w:ascii="宋体" w:eastAsia="宋体" w:hint="eastAsia"/>
              </w:rPr>
              <w:t>会议室</w:t>
            </w:r>
          </w:p>
        </w:tc>
      </w:tr>
      <w:tr w:rsidR="00DE5410" w:rsidRPr="0072793B" w:rsidTr="003070D6">
        <w:trPr>
          <w:trHeight w:val="776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37056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600EE6" w:rsidRPr="0072793B" w:rsidRDefault="00DE5410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时间</w:t>
            </w:r>
          </w:p>
          <w:p w:rsidR="00DE5410" w:rsidRPr="0072793B" w:rsidRDefault="00DE5410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和地点</w:t>
            </w:r>
          </w:p>
        </w:tc>
        <w:tc>
          <w:tcPr>
            <w:tcW w:w="7130" w:type="dxa"/>
            <w:vAlign w:val="center"/>
          </w:tcPr>
          <w:p w:rsidR="00DE5410" w:rsidRPr="0078229A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时间：</w:t>
            </w:r>
            <w:r w:rsidRPr="0078229A">
              <w:rPr>
                <w:rFonts w:ascii="宋体" w:eastAsia="宋体"/>
              </w:rPr>
              <w:t>同</w:t>
            </w:r>
            <w:r w:rsidRPr="0078229A">
              <w:rPr>
                <w:rFonts w:ascii="宋体" w:eastAsia="宋体" w:hint="eastAsia"/>
              </w:rPr>
              <w:t>递交截止时间</w:t>
            </w:r>
          </w:p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地点：重庆医科大学附属第二医院</w:t>
            </w:r>
            <w:r w:rsidRPr="0072793B">
              <w:rPr>
                <w:rFonts w:ascii="宋体" w:eastAsia="宋体" w:hint="eastAsia"/>
              </w:rPr>
              <w:t>综合楼17楼会议室</w:t>
            </w:r>
          </w:p>
        </w:tc>
      </w:tr>
      <w:tr w:rsidR="00DE5410" w:rsidRPr="0072793B" w:rsidTr="003070D6">
        <w:trPr>
          <w:trHeight w:val="583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37056B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评定方法</w:t>
            </w:r>
          </w:p>
        </w:tc>
        <w:tc>
          <w:tcPr>
            <w:tcW w:w="7130" w:type="dxa"/>
            <w:vAlign w:val="center"/>
          </w:tcPr>
          <w:p w:rsidR="00DE5410" w:rsidRPr="0072793B" w:rsidRDefault="003D12F8" w:rsidP="0037056B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cs="宋体" w:hint="eastAsia"/>
                <w:szCs w:val="24"/>
                <w:shd w:val="clear" w:color="auto" w:fill="FFFFFF"/>
              </w:rPr>
              <w:t>综合评定</w:t>
            </w:r>
          </w:p>
        </w:tc>
      </w:tr>
      <w:tr w:rsidR="00DE5410" w:rsidRPr="0072793B" w:rsidTr="003070D6">
        <w:trPr>
          <w:trHeight w:val="1543"/>
          <w:jc w:val="center"/>
        </w:trPr>
        <w:tc>
          <w:tcPr>
            <w:tcW w:w="855" w:type="dxa"/>
            <w:vAlign w:val="center"/>
          </w:tcPr>
          <w:p w:rsidR="00DE5410" w:rsidRPr="0072793B" w:rsidRDefault="00EA04FA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37056B">
              <w:rPr>
                <w:rFonts w:ascii="宋体" w:eastAsia="宋体" w:hint="eastAsia"/>
              </w:rPr>
              <w:t>6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联系人及方式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EE0D52">
            <w:pPr>
              <w:pStyle w:val="af0"/>
              <w:ind w:left="1080" w:hangingChars="450" w:hanging="108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联系地址：重庆市渝中区临江路74号重庆医科大学附属第二医院</w:t>
            </w:r>
            <w:r w:rsidR="00625EC6" w:rsidRPr="0072793B">
              <w:rPr>
                <w:rFonts w:ascii="宋体" w:eastAsia="宋体" w:hint="eastAsia"/>
              </w:rPr>
              <w:t>基建科</w:t>
            </w:r>
          </w:p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 xml:space="preserve">联 系 </w:t>
            </w:r>
            <w:r w:rsidR="00EA3E13">
              <w:rPr>
                <w:rFonts w:ascii="宋体" w:eastAsia="宋体" w:hint="eastAsia"/>
              </w:rPr>
              <w:t>人：徐老师</w:t>
            </w:r>
            <w:r w:rsidRPr="0072793B">
              <w:rPr>
                <w:rFonts w:ascii="宋体" w:eastAsia="宋体" w:hint="eastAsia"/>
              </w:rPr>
              <w:t xml:space="preserve">    联系电话：023-6369</w:t>
            </w:r>
            <w:r w:rsidR="00EA3E13">
              <w:rPr>
                <w:rFonts w:ascii="宋体" w:eastAsia="宋体" w:hint="eastAsia"/>
              </w:rPr>
              <w:t>3041</w:t>
            </w:r>
          </w:p>
        </w:tc>
      </w:tr>
    </w:tbl>
    <w:p w:rsidR="00CF169E" w:rsidRPr="0072793B" w:rsidRDefault="009A3A20" w:rsidP="00CF169E">
      <w:p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附件：</w:t>
      </w:r>
    </w:p>
    <w:p w:rsidR="000222A6" w:rsidRPr="0072793B" w:rsidRDefault="009A3A20" w:rsidP="00CF169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/>
          <w:kern w:val="0"/>
          <w:sz w:val="24"/>
          <w:szCs w:val="20"/>
        </w:rPr>
        <w:t>法定代表人授权书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7B5AC3" w:rsidRDefault="009A3A20" w:rsidP="007B5AC3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承诺书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A80CFB" w:rsidRPr="0072793B" w:rsidRDefault="00CD47DE" w:rsidP="000B6A55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报价书（格式）</w:t>
      </w:r>
    </w:p>
    <w:p w:rsidR="007B5AC3" w:rsidRPr="007B5AC3" w:rsidRDefault="005A78BF" w:rsidP="00134ED5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4．要求</w:t>
      </w:r>
    </w:p>
    <w:p w:rsidR="004C14FF" w:rsidRDefault="004C14FF" w:rsidP="004B0177">
      <w:pPr>
        <w:rPr>
          <w:rFonts w:ascii="宋体" w:hAnsi="宋体"/>
          <w:sz w:val="30"/>
          <w:szCs w:val="30"/>
        </w:rPr>
      </w:pPr>
    </w:p>
    <w:p w:rsidR="004C14FF" w:rsidRDefault="004C14FF" w:rsidP="004B0177">
      <w:pPr>
        <w:rPr>
          <w:rFonts w:ascii="宋体" w:hAnsi="宋体"/>
          <w:sz w:val="30"/>
          <w:szCs w:val="30"/>
        </w:rPr>
      </w:pPr>
    </w:p>
    <w:p w:rsidR="0078229A" w:rsidRDefault="0078229A" w:rsidP="004B0177">
      <w:pPr>
        <w:rPr>
          <w:rFonts w:ascii="宋体" w:hAnsi="宋体"/>
          <w:sz w:val="30"/>
          <w:szCs w:val="30"/>
        </w:rPr>
      </w:pPr>
    </w:p>
    <w:p w:rsidR="0078229A" w:rsidRDefault="0078229A" w:rsidP="004B0177">
      <w:pPr>
        <w:rPr>
          <w:rFonts w:ascii="宋体" w:hAnsi="宋体"/>
          <w:sz w:val="30"/>
          <w:szCs w:val="30"/>
        </w:rPr>
      </w:pPr>
    </w:p>
    <w:p w:rsidR="0078229A" w:rsidRDefault="0078229A" w:rsidP="004B0177">
      <w:pPr>
        <w:rPr>
          <w:rFonts w:ascii="宋体" w:hAnsi="宋体"/>
          <w:sz w:val="30"/>
          <w:szCs w:val="30"/>
        </w:rPr>
      </w:pPr>
    </w:p>
    <w:p w:rsidR="0078229A" w:rsidRDefault="0078229A" w:rsidP="004B0177">
      <w:pPr>
        <w:rPr>
          <w:rFonts w:ascii="宋体" w:hAnsi="宋体"/>
          <w:sz w:val="30"/>
          <w:szCs w:val="30"/>
        </w:rPr>
      </w:pPr>
    </w:p>
    <w:p w:rsidR="0078229A" w:rsidRDefault="0078229A" w:rsidP="004B0177">
      <w:pPr>
        <w:rPr>
          <w:rFonts w:ascii="宋体" w:hAnsi="宋体"/>
          <w:sz w:val="30"/>
          <w:szCs w:val="30"/>
        </w:rPr>
      </w:pPr>
    </w:p>
    <w:p w:rsidR="00322546" w:rsidRPr="0072793B" w:rsidRDefault="004B0177" w:rsidP="004B0177">
      <w:pPr>
        <w:rPr>
          <w:rFonts w:ascii="宋体" w:hAnsi="宋体"/>
          <w:sz w:val="30"/>
          <w:szCs w:val="30"/>
        </w:rPr>
      </w:pPr>
      <w:r w:rsidRPr="0072793B">
        <w:rPr>
          <w:rFonts w:ascii="宋体" w:hAnsi="宋体" w:hint="eastAsia"/>
          <w:sz w:val="30"/>
          <w:szCs w:val="30"/>
        </w:rPr>
        <w:lastRenderedPageBreak/>
        <w:t>附件一</w:t>
      </w:r>
    </w:p>
    <w:p w:rsidR="009A3A20" w:rsidRPr="0072793B" w:rsidRDefault="009A3A20" w:rsidP="009A3A20">
      <w:pPr>
        <w:jc w:val="center"/>
        <w:rPr>
          <w:rFonts w:ascii="宋体" w:hAnsi="宋体"/>
          <w:sz w:val="44"/>
          <w:szCs w:val="44"/>
        </w:rPr>
      </w:pPr>
      <w:r w:rsidRPr="0072793B">
        <w:rPr>
          <w:rFonts w:ascii="宋体" w:hAnsi="宋体" w:hint="eastAsia"/>
          <w:sz w:val="44"/>
          <w:szCs w:val="44"/>
        </w:rPr>
        <w:t>法定代表人授权书</w:t>
      </w:r>
    </w:p>
    <w:p w:rsidR="009A3A20" w:rsidRPr="0072793B" w:rsidRDefault="009A3A20" w:rsidP="009A3A20">
      <w:pPr>
        <w:pStyle w:val="a3"/>
        <w:rPr>
          <w:sz w:val="28"/>
          <w:szCs w:val="28"/>
        </w:rPr>
      </w:pPr>
    </w:p>
    <w:p w:rsidR="009A3A20" w:rsidRPr="0072793B" w:rsidRDefault="009A3A20" w:rsidP="00FB6E0E">
      <w:pPr>
        <w:pStyle w:val="a3"/>
        <w:spacing w:line="360" w:lineRule="auto"/>
        <w:ind w:firstLineChars="200" w:firstLine="560"/>
        <w:jc w:val="both"/>
        <w:rPr>
          <w:color w:val="000000"/>
          <w:sz w:val="28"/>
          <w:szCs w:val="28"/>
        </w:rPr>
      </w:pPr>
      <w:r w:rsidRPr="0072793B">
        <w:rPr>
          <w:rFonts w:hint="eastAsia"/>
          <w:sz w:val="28"/>
          <w:szCs w:val="28"/>
        </w:rPr>
        <w:t xml:space="preserve">本授权书声明：本人 </w:t>
      </w:r>
      <w:r w:rsidRPr="0072793B">
        <w:rPr>
          <w:rFonts w:hint="eastAsia"/>
          <w:sz w:val="28"/>
          <w:szCs w:val="28"/>
          <w:u w:val="single"/>
        </w:rPr>
        <w:t xml:space="preserve">        </w:t>
      </w:r>
      <w:r w:rsidRPr="0072793B">
        <w:rPr>
          <w:rFonts w:hint="eastAsia"/>
          <w:sz w:val="28"/>
          <w:szCs w:val="28"/>
        </w:rPr>
        <w:t>系</w:t>
      </w:r>
      <w:r w:rsidRPr="0072793B">
        <w:rPr>
          <w:rFonts w:hint="eastAsia"/>
          <w:sz w:val="28"/>
          <w:szCs w:val="28"/>
          <w:u w:val="single"/>
        </w:rPr>
        <w:t xml:space="preserve">                </w:t>
      </w:r>
      <w:r w:rsidRPr="0072793B">
        <w:rPr>
          <w:rFonts w:hint="eastAsia"/>
          <w:sz w:val="28"/>
          <w:szCs w:val="28"/>
        </w:rPr>
        <w:t>的法定代表人，现授权本单位的</w:t>
      </w:r>
      <w:r w:rsidRPr="0072793B">
        <w:rPr>
          <w:rFonts w:hint="eastAsia"/>
          <w:sz w:val="28"/>
          <w:szCs w:val="28"/>
          <w:u w:val="single"/>
        </w:rPr>
        <w:t xml:space="preserve">       </w:t>
      </w:r>
      <w:r w:rsidRPr="0072793B">
        <w:rPr>
          <w:rFonts w:hint="eastAsia"/>
          <w:sz w:val="28"/>
          <w:szCs w:val="28"/>
        </w:rPr>
        <w:t>为本公司代理人，以本公司的名义参加</w:t>
      </w:r>
      <w:r w:rsidR="00A4684C" w:rsidRPr="0072793B">
        <w:rPr>
          <w:rFonts w:hint="eastAsia"/>
          <w:color w:val="000000"/>
          <w:sz w:val="28"/>
          <w:szCs w:val="28"/>
          <w:u w:val="single"/>
        </w:rPr>
        <w:t>重庆医科大学附属第二医院江南医院</w:t>
      </w:r>
      <w:r w:rsidR="003D12F8">
        <w:rPr>
          <w:rFonts w:hint="eastAsia"/>
          <w:color w:val="000000"/>
          <w:sz w:val="28"/>
          <w:szCs w:val="28"/>
          <w:u w:val="single"/>
        </w:rPr>
        <w:t>部分楼层改造装修设计</w:t>
      </w:r>
      <w:r w:rsidR="0037056B">
        <w:rPr>
          <w:rFonts w:hint="eastAsia"/>
          <w:color w:val="000000"/>
          <w:sz w:val="28"/>
          <w:szCs w:val="28"/>
          <w:u w:val="single"/>
        </w:rPr>
        <w:t>项目</w:t>
      </w:r>
      <w:r w:rsidRPr="0072793B"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 w:rsidRPr="0072793B">
        <w:rPr>
          <w:rFonts w:hint="eastAsia"/>
          <w:color w:val="000000"/>
          <w:sz w:val="28"/>
          <w:szCs w:val="28"/>
        </w:rPr>
        <w:t>切事务，本人均予以承认。</w:t>
      </w:r>
    </w:p>
    <w:p w:rsidR="009A3A20" w:rsidRPr="00E6191B" w:rsidRDefault="009A3A20" w:rsidP="009A3A20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A3A20" w:rsidRPr="0072793B" w:rsidRDefault="009A3A20" w:rsidP="009A3A20">
      <w:pPr>
        <w:pStyle w:val="21"/>
        <w:spacing w:after="0" w:line="360" w:lineRule="auto"/>
        <w:ind w:leftChars="205" w:left="430" w:firstLineChars="50" w:firstLine="140"/>
        <w:rPr>
          <w:rFonts w:ascii="宋体" w:hAnsi="宋体"/>
          <w:color w:val="000000"/>
          <w:sz w:val="28"/>
          <w:szCs w:val="28"/>
        </w:rPr>
      </w:pPr>
      <w:r w:rsidRPr="0072793B"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9A3A20" w:rsidRPr="0072793B" w:rsidRDefault="009A3A20" w:rsidP="00A4684C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A4684C" w:rsidRPr="0072793B" w:rsidRDefault="00A4684C" w:rsidP="00A4684C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被授权人：                   </w:t>
      </w:r>
      <w:r w:rsidR="00DA0449" w:rsidRPr="0072793B">
        <w:rPr>
          <w:rFonts w:ascii="宋体" w:hAnsi="宋体" w:hint="eastAsia"/>
          <w:kern w:val="0"/>
          <w:sz w:val="28"/>
          <w:szCs w:val="28"/>
        </w:rPr>
        <w:t>部门：                 职务：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887C8E" w:rsidRPr="0072793B" w:rsidRDefault="00887C8E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 w:rsidRPr="0072793B"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</w:t>
      </w:r>
    </w:p>
    <w:p w:rsidR="009A3A20" w:rsidRPr="0072793B" w:rsidRDefault="00AC2281" w:rsidP="00AC2281">
      <w:pPr>
        <w:ind w:right="560"/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</w:t>
      </w:r>
      <w:r w:rsidR="009A3A20" w:rsidRPr="0072793B">
        <w:rPr>
          <w:rFonts w:ascii="宋体" w:hAnsi="宋体" w:hint="eastAsia"/>
          <w:color w:val="000000"/>
          <w:sz w:val="28"/>
        </w:rPr>
        <w:t>日期：    年    月   日</w:t>
      </w:r>
    </w:p>
    <w:p w:rsidR="0037056B" w:rsidRDefault="0037056B" w:rsidP="004B0177">
      <w:pPr>
        <w:ind w:right="560"/>
        <w:rPr>
          <w:rFonts w:ascii="宋体" w:hAnsi="宋体"/>
          <w:color w:val="000000"/>
          <w:sz w:val="28"/>
        </w:rPr>
      </w:pPr>
    </w:p>
    <w:p w:rsidR="009A3A20" w:rsidRPr="0072793B" w:rsidRDefault="004B0177" w:rsidP="004B0177">
      <w:pPr>
        <w:ind w:right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lastRenderedPageBreak/>
        <w:t>附件二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44"/>
          <w:szCs w:val="44"/>
        </w:rPr>
      </w:pPr>
      <w:r w:rsidRPr="0072793B">
        <w:rPr>
          <w:rFonts w:ascii="宋体" w:hAnsi="宋体" w:hint="eastAsia"/>
          <w:color w:val="000000"/>
          <w:sz w:val="44"/>
          <w:szCs w:val="44"/>
        </w:rPr>
        <w:t>承诺书</w:t>
      </w:r>
    </w:p>
    <w:p w:rsidR="009A3A20" w:rsidRPr="0072793B" w:rsidRDefault="009A3A20" w:rsidP="009A3A20">
      <w:pPr>
        <w:spacing w:line="360" w:lineRule="auto"/>
        <w:rPr>
          <w:rFonts w:ascii="宋体" w:hAnsi="宋体"/>
          <w:b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致</w:t>
      </w:r>
      <w:r w:rsidRPr="0072793B">
        <w:rPr>
          <w:rFonts w:ascii="宋体" w:hAnsi="宋体" w:hint="eastAsia"/>
          <w:b/>
          <w:color w:val="000000"/>
          <w:sz w:val="28"/>
        </w:rPr>
        <w:t>：</w:t>
      </w:r>
      <w:r w:rsidRPr="0072793B">
        <w:rPr>
          <w:rFonts w:ascii="宋体" w:hAnsi="宋体" w:hint="eastAsia"/>
          <w:sz w:val="28"/>
          <w:u w:val="single"/>
        </w:rPr>
        <w:t>重庆医科大学附属第二医院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我单位参加贵院</w:t>
      </w:r>
      <w:r w:rsidR="00A4684C" w:rsidRPr="0072793B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江南医院</w:t>
      </w:r>
      <w:r w:rsidR="003D12F8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部分楼层改造装修设计</w:t>
      </w:r>
      <w:r w:rsidR="0037056B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项目</w:t>
      </w:r>
      <w:r w:rsidRPr="0072793B"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</w:t>
      </w:r>
      <w:r w:rsidR="00FB6E0E" w:rsidRPr="0072793B">
        <w:rPr>
          <w:rFonts w:ascii="宋体" w:hAnsi="宋体" w:hint="eastAsia"/>
          <w:color w:val="000000"/>
          <w:sz w:val="28"/>
        </w:rPr>
        <w:t>费率</w:t>
      </w:r>
      <w:proofErr w:type="gramStart"/>
      <w:r w:rsidRPr="0072793B">
        <w:rPr>
          <w:rFonts w:ascii="宋体" w:hAnsi="宋体" w:hint="eastAsia"/>
          <w:color w:val="000000"/>
          <w:sz w:val="28"/>
        </w:rPr>
        <w:t>签定</w:t>
      </w:r>
      <w:proofErr w:type="gramEnd"/>
      <w:r w:rsidRPr="0072793B">
        <w:rPr>
          <w:rFonts w:ascii="宋体" w:hAnsi="宋体" w:hint="eastAsia"/>
          <w:color w:val="000000"/>
          <w:sz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1、若我司中标，保证不会有转包、</w:t>
      </w:r>
      <w:proofErr w:type="gramStart"/>
      <w:r w:rsidRPr="0072793B">
        <w:rPr>
          <w:rFonts w:ascii="宋体" w:hAnsi="宋体" w:hint="eastAsia"/>
          <w:color w:val="000000"/>
          <w:sz w:val="28"/>
        </w:rPr>
        <w:t>卖标等</w:t>
      </w:r>
      <w:proofErr w:type="gramEnd"/>
      <w:r w:rsidRPr="0072793B">
        <w:rPr>
          <w:rFonts w:ascii="宋体" w:hAnsi="宋体" w:hint="eastAsia"/>
          <w:color w:val="000000"/>
          <w:sz w:val="28"/>
        </w:rPr>
        <w:t>行为。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2、我司保证按时</w:t>
      </w:r>
      <w:proofErr w:type="gramStart"/>
      <w:r w:rsidRPr="0072793B">
        <w:rPr>
          <w:rFonts w:ascii="宋体" w:hAnsi="宋体" w:hint="eastAsia"/>
          <w:color w:val="000000"/>
          <w:sz w:val="28"/>
        </w:rPr>
        <w:t>签定</w:t>
      </w:r>
      <w:proofErr w:type="gramEnd"/>
      <w:r w:rsidRPr="0072793B">
        <w:rPr>
          <w:rFonts w:ascii="宋体" w:hAnsi="宋体" w:hint="eastAsia"/>
          <w:color w:val="000000"/>
          <w:sz w:val="28"/>
        </w:rPr>
        <w:t>合同。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3、在中标后，保证在规定时间内根据国家相关规范条例、行业标准、发包人及合同要求等按质按量完成</w:t>
      </w:r>
      <w:r w:rsidR="00FB6E0E" w:rsidRPr="0072793B">
        <w:rPr>
          <w:rFonts w:ascii="宋体" w:hAnsi="宋体" w:hint="eastAsia"/>
          <w:color w:val="000000"/>
          <w:sz w:val="28"/>
        </w:rPr>
        <w:t>工作</w:t>
      </w:r>
      <w:r w:rsidRPr="0072793B">
        <w:rPr>
          <w:rFonts w:ascii="宋体" w:hAnsi="宋体" w:hint="eastAsia"/>
          <w:color w:val="000000"/>
          <w:sz w:val="28"/>
        </w:rPr>
        <w:t>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9A3A20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103F4E" w:rsidRPr="0072793B" w:rsidRDefault="00103F4E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9A3A20" w:rsidRPr="0072793B" w:rsidRDefault="00F67DF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竞谈人</w:t>
      </w:r>
      <w:r w:rsidR="009A3A20" w:rsidRPr="0072793B">
        <w:rPr>
          <w:rFonts w:ascii="宋体" w:hAnsi="宋体" w:hint="eastAsia"/>
          <w:color w:val="000000"/>
          <w:sz w:val="28"/>
        </w:rPr>
        <w:t>（公章）</w:t>
      </w:r>
    </w:p>
    <w:p w:rsidR="009A3A20" w:rsidRPr="0072793B" w:rsidRDefault="009A3A20" w:rsidP="009A3A20">
      <w:pPr>
        <w:spacing w:line="360" w:lineRule="auto"/>
        <w:rPr>
          <w:rFonts w:ascii="宋体" w:hAnsi="宋体"/>
          <w:color w:val="000000"/>
          <w:sz w:val="28"/>
        </w:rPr>
      </w:pP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AA43B4" w:rsidRPr="0072793B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AA43B4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37056B" w:rsidRDefault="0037056B" w:rsidP="0037056B">
      <w:pPr>
        <w:spacing w:line="360" w:lineRule="auto"/>
        <w:textAlignment w:val="center"/>
        <w:rPr>
          <w:rFonts w:ascii="宋体" w:hAnsi="宋体" w:cs="宋体"/>
          <w:sz w:val="28"/>
          <w:szCs w:val="28"/>
        </w:rPr>
      </w:pPr>
    </w:p>
    <w:p w:rsidR="0037056B" w:rsidRPr="0037056B" w:rsidRDefault="0037056B" w:rsidP="0037056B">
      <w:pPr>
        <w:spacing w:line="360" w:lineRule="auto"/>
        <w:textAlignment w:val="center"/>
        <w:rPr>
          <w:rFonts w:ascii="宋体" w:hAnsi="宋体" w:cs="宋体"/>
          <w:sz w:val="28"/>
          <w:szCs w:val="28"/>
        </w:rPr>
      </w:pPr>
      <w:r w:rsidRPr="0037056B">
        <w:rPr>
          <w:rFonts w:ascii="宋体" w:hAnsi="宋体" w:cs="宋体" w:hint="eastAsia"/>
          <w:sz w:val="28"/>
          <w:szCs w:val="28"/>
        </w:rPr>
        <w:lastRenderedPageBreak/>
        <w:t>附件三</w:t>
      </w:r>
    </w:p>
    <w:p w:rsidR="0037056B" w:rsidRDefault="0037056B" w:rsidP="0037056B">
      <w:pPr>
        <w:spacing w:line="360" w:lineRule="auto"/>
        <w:jc w:val="center"/>
        <w:textAlignment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报价表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2193"/>
        <w:gridCol w:w="3107"/>
        <w:gridCol w:w="1688"/>
        <w:gridCol w:w="1277"/>
      </w:tblGrid>
      <w:tr w:rsidR="0037056B" w:rsidTr="003D12F8">
        <w:trPr>
          <w:trHeight w:hRule="exact" w:val="117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6B" w:rsidRDefault="0037056B" w:rsidP="00D06D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6B" w:rsidRDefault="0037056B" w:rsidP="00D06D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6B" w:rsidRDefault="003D12F8" w:rsidP="00D06D9A">
            <w:pPr>
              <w:spacing w:line="360" w:lineRule="auto"/>
              <w:ind w:firstLineChars="100" w:firstLine="2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暂定面积（平方）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6B" w:rsidRDefault="003D12F8" w:rsidP="00D06D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综合包干单</w:t>
            </w:r>
            <w:r w:rsidR="0037056B">
              <w:rPr>
                <w:rFonts w:ascii="宋体" w:hAnsi="宋体" w:cs="宋体" w:hint="eastAsia"/>
                <w:sz w:val="24"/>
              </w:rPr>
              <w:t>价（元</w:t>
            </w:r>
            <w:r>
              <w:rPr>
                <w:rFonts w:ascii="宋体" w:hAnsi="宋体" w:cs="宋体" w:hint="eastAsia"/>
                <w:sz w:val="24"/>
              </w:rPr>
              <w:t>/平方</w:t>
            </w:r>
            <w:r w:rsidR="0037056B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6B" w:rsidRDefault="003D12F8" w:rsidP="00D06D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合价（元）</w:t>
            </w:r>
          </w:p>
        </w:tc>
      </w:tr>
      <w:tr w:rsidR="003D12F8" w:rsidTr="004D6E9A">
        <w:trPr>
          <w:trHeight w:val="40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2F8" w:rsidRDefault="003D12F8" w:rsidP="00D06D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2F8" w:rsidRDefault="003D12F8" w:rsidP="003D12F8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重庆医科大学附属第二医院江南医院部分楼层改造装修设计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2F8" w:rsidRDefault="00550814" w:rsidP="00D06D9A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2F8" w:rsidRDefault="003D12F8" w:rsidP="00D06D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2F8" w:rsidRDefault="003D12F8" w:rsidP="00D06D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37056B" w:rsidRDefault="0037056B" w:rsidP="0037056B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(此表可扩展）</w:t>
      </w:r>
    </w:p>
    <w:p w:rsidR="0037056B" w:rsidRDefault="0037056B" w:rsidP="0037056B">
      <w:pPr>
        <w:spacing w:line="360" w:lineRule="auto"/>
        <w:rPr>
          <w:rFonts w:ascii="宋体" w:hAnsi="宋体" w:cs="宋体"/>
          <w:sz w:val="24"/>
        </w:rPr>
      </w:pPr>
    </w:p>
    <w:p w:rsidR="0037056B" w:rsidRDefault="0037056B" w:rsidP="0037056B">
      <w:pPr>
        <w:spacing w:line="360" w:lineRule="auto"/>
        <w:rPr>
          <w:rFonts w:ascii="宋体" w:hAnsi="宋体" w:cs="宋体"/>
          <w:sz w:val="24"/>
        </w:rPr>
      </w:pPr>
    </w:p>
    <w:p w:rsidR="0037056B" w:rsidRDefault="0037056B" w:rsidP="0037056B">
      <w:pPr>
        <w:spacing w:line="360" w:lineRule="auto"/>
        <w:rPr>
          <w:rFonts w:ascii="宋体" w:hAnsi="宋体" w:cs="宋体"/>
          <w:sz w:val="24"/>
        </w:rPr>
      </w:pPr>
    </w:p>
    <w:p w:rsidR="0037056B" w:rsidRDefault="0037056B" w:rsidP="0037056B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投标单位名称（盖章）：</w:t>
      </w:r>
      <w:r>
        <w:rPr>
          <w:rFonts w:ascii="宋体" w:hAnsi="宋体" w:cs="宋体" w:hint="eastAsia"/>
          <w:b/>
          <w:sz w:val="24"/>
          <w:u w:val="single"/>
        </w:rPr>
        <w:t xml:space="preserve">                     </w:t>
      </w:r>
    </w:p>
    <w:p w:rsidR="0037056B" w:rsidRDefault="0037056B" w:rsidP="0037056B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b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 xml:space="preserve">年 </w:t>
      </w:r>
      <w:r>
        <w:rPr>
          <w:rFonts w:ascii="宋体" w:hAnsi="宋体" w:cs="宋体" w:hint="eastAsia"/>
          <w:b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</w:rPr>
        <w:t xml:space="preserve">月 </w:t>
      </w:r>
      <w:r>
        <w:rPr>
          <w:rFonts w:ascii="宋体" w:hAnsi="宋体" w:cs="宋体" w:hint="eastAsia"/>
          <w:b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</w:p>
    <w:p w:rsidR="0037056B" w:rsidRDefault="0037056B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Pr="005A78BF" w:rsidRDefault="005A78BF" w:rsidP="005A78BF">
      <w:pPr>
        <w:snapToGrid w:val="0"/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5A78BF">
        <w:rPr>
          <w:rFonts w:ascii="宋体" w:hAnsi="宋体" w:hint="eastAsia"/>
          <w:kern w:val="0"/>
          <w:sz w:val="28"/>
          <w:szCs w:val="28"/>
        </w:rPr>
        <w:t>附件四</w:t>
      </w: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Pr="00900B4B" w:rsidRDefault="005A78BF" w:rsidP="005A78BF">
      <w:pPr>
        <w:spacing w:line="360" w:lineRule="auto"/>
        <w:jc w:val="center"/>
        <w:rPr>
          <w:rFonts w:ascii="黑体" w:eastAsia="黑体" w:hAnsi="宋体" w:cs="宋体"/>
          <w:sz w:val="32"/>
          <w:szCs w:val="32"/>
        </w:rPr>
      </w:pPr>
      <w:r w:rsidRPr="00900B4B">
        <w:rPr>
          <w:rFonts w:ascii="黑体" w:eastAsia="黑体" w:hAnsi="宋体" w:cs="宋体" w:hint="eastAsia"/>
          <w:sz w:val="32"/>
          <w:szCs w:val="32"/>
        </w:rPr>
        <w:t>要</w:t>
      </w:r>
      <w:r w:rsidR="00900B4B" w:rsidRPr="00900B4B">
        <w:rPr>
          <w:rFonts w:ascii="黑体" w:eastAsia="黑体" w:hAnsi="宋体" w:cs="宋体" w:hint="eastAsia"/>
          <w:sz w:val="32"/>
          <w:szCs w:val="32"/>
        </w:rPr>
        <w:t xml:space="preserve">   </w:t>
      </w:r>
      <w:r w:rsidRPr="00900B4B">
        <w:rPr>
          <w:rFonts w:ascii="黑体" w:eastAsia="黑体" w:hAnsi="宋体" w:cs="宋体" w:hint="eastAsia"/>
          <w:sz w:val="32"/>
          <w:szCs w:val="32"/>
        </w:rPr>
        <w:t>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1、设计质量要求：本次提交的方案设计质量必须达到国家现行规范及验收合格标准。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2、设计内容要求：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（1）必须满足招标人提供的设计任务书。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（2）必须执行国家现行设计规范及城市规划管理技术规定、各级政府相关规定。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（3）必须执行其他相关职能部门对本项目的批复文件。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（4）设计范围应包括本次招标范围内工程所有内容。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3、设计提交文件及深度要求：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设计文件必须达到国家现行规范及验收合格标准，并通过消防、节能等相关职能部门审核。设计文件还必须满足招标人提供的设计任务书的所有要求。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工程设计投标文件应达到建设部《建筑工程设计文件编制深度规定》相应的设计阶段的要求。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（1）方案设计应满足编制初步设计文件的需要，包括设计说明书、设计图、投资估算；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a.设计图应包括总平面图；设计效果图；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b.设计说明书应包括建筑、装饰装修、节能设计说明。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（2）初步设计应满足编制施工图设计文件的需要，包括设计说明书、设计图、投资概算书；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（3）施工图设计应满足设备材料采购、非标准设备制作和施工的需要，包括设计说明书、设计图；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（4）所有提交的设计文件应符合《建筑工程设计文件编制深度规定》。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4、中标后向招标人提交的设计成果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proofErr w:type="gramStart"/>
      <w:r w:rsidRPr="003D12F8">
        <w:rPr>
          <w:rFonts w:asciiTheme="minorEastAsia" w:eastAsiaTheme="minorEastAsia" w:hAnsiTheme="minorEastAsia" w:cs="仿宋" w:hint="eastAsia"/>
          <w:sz w:val="24"/>
        </w:rPr>
        <w:t>详</w:t>
      </w:r>
      <w:proofErr w:type="gramEnd"/>
      <w:r w:rsidRPr="003D12F8">
        <w:rPr>
          <w:rFonts w:asciiTheme="minorEastAsia" w:eastAsiaTheme="minorEastAsia" w:hAnsiTheme="minorEastAsia" w:cs="仿宋" w:hint="eastAsia"/>
          <w:sz w:val="24"/>
        </w:rPr>
        <w:t>投标人须知前附表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3D12F8">
          <w:rPr>
            <w:rFonts w:asciiTheme="minorEastAsia" w:eastAsiaTheme="minorEastAsia" w:hAnsiTheme="minorEastAsia" w:cs="仿宋" w:hint="eastAsia"/>
            <w:sz w:val="24"/>
          </w:rPr>
          <w:t>1.3.2</w:t>
        </w:r>
      </w:smartTag>
      <w:r w:rsidRPr="003D12F8">
        <w:rPr>
          <w:rFonts w:asciiTheme="minorEastAsia" w:eastAsiaTheme="minorEastAsia" w:hAnsiTheme="minorEastAsia" w:cs="仿宋" w:hint="eastAsia"/>
          <w:sz w:val="24"/>
        </w:rPr>
        <w:t>条。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5、提交设计成果期限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proofErr w:type="gramStart"/>
      <w:r w:rsidRPr="003D12F8">
        <w:rPr>
          <w:rFonts w:asciiTheme="minorEastAsia" w:eastAsiaTheme="minorEastAsia" w:hAnsiTheme="minorEastAsia" w:cs="仿宋" w:hint="eastAsia"/>
          <w:sz w:val="24"/>
        </w:rPr>
        <w:t>详</w:t>
      </w:r>
      <w:proofErr w:type="gramEnd"/>
      <w:r w:rsidRPr="003D12F8">
        <w:rPr>
          <w:rFonts w:asciiTheme="minorEastAsia" w:eastAsiaTheme="minorEastAsia" w:hAnsiTheme="minorEastAsia" w:cs="仿宋" w:hint="eastAsia"/>
          <w:sz w:val="24"/>
        </w:rPr>
        <w:t>投标人须知前附表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3D12F8">
          <w:rPr>
            <w:rFonts w:asciiTheme="minorEastAsia" w:eastAsiaTheme="minorEastAsia" w:hAnsiTheme="minorEastAsia" w:cs="仿宋" w:hint="eastAsia"/>
            <w:sz w:val="24"/>
          </w:rPr>
          <w:t>1.3.2</w:t>
        </w:r>
      </w:smartTag>
      <w:r w:rsidRPr="003D12F8">
        <w:rPr>
          <w:rFonts w:asciiTheme="minorEastAsia" w:eastAsiaTheme="minorEastAsia" w:hAnsiTheme="minorEastAsia" w:cs="仿宋" w:hint="eastAsia"/>
          <w:sz w:val="24"/>
        </w:rPr>
        <w:t>条。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6、本次投标时提交的设计成果应满足以下规范和文件的要求。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（1）国家相关设计规范。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（2）本项目招标阶段设计任务书。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lastRenderedPageBreak/>
        <w:t>7、本次投标时只提交的方案设计阶段的设计成果，包括：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（1）方案设计文本</w:t>
      </w:r>
    </w:p>
    <w:p w:rsidR="005A78BF" w:rsidRPr="003D12F8" w:rsidRDefault="00B849B9" w:rsidP="003D12F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8、招标人提供的资料齐全后</w:t>
      </w:r>
      <w:r w:rsidRPr="003D12F8">
        <w:rPr>
          <w:rFonts w:asciiTheme="minorEastAsia" w:eastAsiaTheme="minorEastAsia" w:hAnsiTheme="minorEastAsia" w:cs="仿宋" w:hint="eastAsia"/>
          <w:sz w:val="24"/>
          <w:u w:val="single"/>
        </w:rPr>
        <w:t>20</w:t>
      </w:r>
      <w:r w:rsidRPr="003D12F8">
        <w:rPr>
          <w:rFonts w:asciiTheme="minorEastAsia" w:eastAsiaTheme="minorEastAsia" w:hAnsiTheme="minorEastAsia" w:cs="仿宋" w:hint="eastAsia"/>
          <w:sz w:val="24"/>
        </w:rPr>
        <w:t>天内完成方案优化设计；招标人确认了方案设计并经审定后，</w:t>
      </w:r>
      <w:r w:rsidRPr="003D12F8">
        <w:rPr>
          <w:rFonts w:asciiTheme="minorEastAsia" w:eastAsiaTheme="minorEastAsia" w:hAnsiTheme="minorEastAsia" w:cs="仿宋" w:hint="eastAsia"/>
          <w:sz w:val="24"/>
          <w:u w:val="single"/>
        </w:rPr>
        <w:t>20</w:t>
      </w:r>
      <w:r w:rsidRPr="003D12F8">
        <w:rPr>
          <w:rFonts w:asciiTheme="minorEastAsia" w:eastAsiaTheme="minorEastAsia" w:hAnsiTheme="minorEastAsia" w:cs="仿宋" w:hint="eastAsia"/>
          <w:sz w:val="24"/>
        </w:rPr>
        <w:t>天内完成初步设计并向招标人提交初步设计文件</w:t>
      </w:r>
      <w:r w:rsidRPr="003D12F8">
        <w:rPr>
          <w:rFonts w:asciiTheme="minorEastAsia" w:eastAsiaTheme="minorEastAsia" w:hAnsiTheme="minorEastAsia" w:cs="仿宋" w:hint="eastAsia"/>
          <w:sz w:val="24"/>
          <w:u w:val="single"/>
        </w:rPr>
        <w:t>6</w:t>
      </w:r>
      <w:r w:rsidRPr="003D12F8">
        <w:rPr>
          <w:rFonts w:asciiTheme="minorEastAsia" w:eastAsiaTheme="minorEastAsia" w:hAnsiTheme="minorEastAsia" w:cs="仿宋" w:hint="eastAsia"/>
          <w:sz w:val="24"/>
        </w:rPr>
        <w:t>套；初步设计审查通过后</w:t>
      </w:r>
      <w:r w:rsidRPr="003D12F8">
        <w:rPr>
          <w:rFonts w:asciiTheme="minorEastAsia" w:eastAsiaTheme="minorEastAsia" w:hAnsiTheme="minorEastAsia" w:cs="仿宋" w:hint="eastAsia"/>
          <w:sz w:val="24"/>
          <w:u w:val="single"/>
        </w:rPr>
        <w:t>20</w:t>
      </w:r>
      <w:r w:rsidRPr="003D12F8">
        <w:rPr>
          <w:rFonts w:asciiTheme="minorEastAsia" w:eastAsiaTheme="minorEastAsia" w:hAnsiTheme="minorEastAsia" w:cs="仿宋" w:hint="eastAsia"/>
          <w:sz w:val="24"/>
        </w:rPr>
        <w:t>天内完成施工图设计并提交施工图设计文件</w:t>
      </w:r>
      <w:r w:rsidRPr="003D12F8">
        <w:rPr>
          <w:rFonts w:asciiTheme="minorEastAsia" w:eastAsiaTheme="minorEastAsia" w:hAnsiTheme="minorEastAsia" w:cs="仿宋" w:hint="eastAsia"/>
          <w:sz w:val="24"/>
          <w:u w:val="single"/>
        </w:rPr>
        <w:t>10</w:t>
      </w:r>
      <w:r w:rsidRPr="003D12F8">
        <w:rPr>
          <w:rFonts w:asciiTheme="minorEastAsia" w:eastAsiaTheme="minorEastAsia" w:hAnsiTheme="minorEastAsia" w:cs="仿宋" w:hint="eastAsia"/>
          <w:sz w:val="24"/>
        </w:rPr>
        <w:t>套（包含施工图设计文件招标范围的全部内容的DWG格式电子光盘两套）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</w:p>
    <w:sectPr w:rsidR="00B849B9" w:rsidRPr="003D12F8" w:rsidSect="00975897">
      <w:footerReference w:type="default" r:id="rId14"/>
      <w:type w:val="continuous"/>
      <w:pgSz w:w="11907" w:h="16840" w:code="9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8F8" w:rsidRDefault="000568F8">
      <w:r>
        <w:separator/>
      </w:r>
    </w:p>
  </w:endnote>
  <w:endnote w:type="continuationSeparator" w:id="0">
    <w:p w:rsidR="000568F8" w:rsidRDefault="00056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lotter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72" w:rsidRDefault="00A030A4" w:rsidP="00AA43B4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 w:rsidR="006E2B72">
      <w:rPr>
        <w:rStyle w:val="a6"/>
      </w:rPr>
      <w:instrText xml:space="preserve">PAGE  </w:instrText>
    </w:r>
    <w:r>
      <w:fldChar w:fldCharType="end"/>
    </w:r>
  </w:p>
  <w:p w:rsidR="006E2B72" w:rsidRDefault="006E2B7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72" w:rsidRDefault="00A030A4" w:rsidP="000001EA">
    <w:pPr>
      <w:pStyle w:val="a5"/>
      <w:ind w:right="360"/>
      <w:jc w:val="center"/>
    </w:pPr>
    <w:r>
      <w:rPr>
        <w:rStyle w:val="a6"/>
      </w:rPr>
      <w:fldChar w:fldCharType="begin"/>
    </w:r>
    <w:r w:rsidR="006E2B72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E2B72"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72" w:rsidRDefault="006E2B72" w:rsidP="00EE18FC">
    <w:pPr>
      <w:pStyle w:val="a5"/>
      <w:ind w:right="360" w:firstLineChars="200" w:firstLine="360"/>
    </w:pPr>
    <w:r w:rsidRPr="009074AF"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72" w:rsidRPr="001F4ECE" w:rsidRDefault="00A030A4" w:rsidP="001F4ECE">
    <w:pPr>
      <w:pStyle w:val="a5"/>
      <w:jc w:val="center"/>
    </w:pPr>
    <w:r>
      <w:rPr>
        <w:rStyle w:val="a6"/>
      </w:rPr>
      <w:fldChar w:fldCharType="begin"/>
    </w:r>
    <w:r w:rsidR="006E2B72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B5332">
      <w:rPr>
        <w:rStyle w:val="a6"/>
        <w:noProof/>
      </w:rPr>
      <w:t>9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8F8" w:rsidRDefault="000568F8">
      <w:r>
        <w:separator/>
      </w:r>
    </w:p>
  </w:footnote>
  <w:footnote w:type="continuationSeparator" w:id="0">
    <w:p w:rsidR="000568F8" w:rsidRDefault="00056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72" w:rsidRDefault="00A030A4">
    <w:pPr>
      <w:pStyle w:val="a4"/>
      <w:framePr w:h="0" w:wrap="around" w:vAnchor="text" w:hAnchor="margin" w:xAlign="right" w:y="1"/>
      <w:rPr>
        <w:rStyle w:val="a6"/>
      </w:rPr>
    </w:pPr>
    <w:r>
      <w:fldChar w:fldCharType="begin"/>
    </w:r>
    <w:r w:rsidR="006E2B72">
      <w:rPr>
        <w:rStyle w:val="a6"/>
      </w:rPr>
      <w:instrText xml:space="preserve">PAGE  </w:instrText>
    </w:r>
    <w:r>
      <w:fldChar w:fldCharType="end"/>
    </w:r>
  </w:p>
  <w:p w:rsidR="006E2B72" w:rsidRDefault="006E2B7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72" w:rsidRDefault="006E2B72" w:rsidP="00AA6E8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72" w:rsidRDefault="006E2B7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upperLetter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2">
    <w:nsid w:val="00000007"/>
    <w:multiLevelType w:val="singleLevel"/>
    <w:tmpl w:val="00000007"/>
    <w:lvl w:ilvl="0">
      <w:start w:val="3"/>
      <w:numFmt w:val="decimal"/>
      <w:suff w:val="nothing"/>
      <w:lvlText w:val="%1."/>
      <w:lvlJc w:val="left"/>
    </w:lvl>
  </w:abstractNum>
  <w:abstractNum w:abstractNumId="3">
    <w:nsid w:val="00000008"/>
    <w:multiLevelType w:val="singleLevel"/>
    <w:tmpl w:val="00000008"/>
    <w:lvl w:ilvl="0">
      <w:start w:val="4"/>
      <w:numFmt w:val="decimal"/>
      <w:suff w:val="nothing"/>
      <w:lvlText w:val="%1."/>
      <w:lvlJc w:val="left"/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10"/>
    <w:multiLevelType w:val="multilevel"/>
    <w:tmpl w:val="00000010"/>
    <w:lvl w:ilvl="0">
      <w:start w:val="20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14"/>
    <w:multiLevelType w:val="multilevel"/>
    <w:tmpl w:val="00000014"/>
    <w:lvl w:ilvl="0">
      <w:start w:val="1"/>
      <w:numFmt w:val="decimal"/>
      <w:lvlText w:val="(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98"/>
        </w:tabs>
        <w:ind w:left="1298" w:hanging="420"/>
      </w:pPr>
    </w:lvl>
    <w:lvl w:ilvl="2">
      <w:start w:val="1"/>
      <w:numFmt w:val="lowerRoman"/>
      <w:lvlText w:val="%3."/>
      <w:lvlJc w:val="right"/>
      <w:pPr>
        <w:tabs>
          <w:tab w:val="num" w:pos="1718"/>
        </w:tabs>
        <w:ind w:left="1718" w:hanging="420"/>
      </w:pPr>
    </w:lvl>
    <w:lvl w:ilvl="3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>
      <w:start w:val="1"/>
      <w:numFmt w:val="lowerLetter"/>
      <w:lvlText w:val="%5)"/>
      <w:lvlJc w:val="left"/>
      <w:pPr>
        <w:tabs>
          <w:tab w:val="num" w:pos="2558"/>
        </w:tabs>
        <w:ind w:left="2558" w:hanging="420"/>
      </w:pPr>
    </w:lvl>
    <w:lvl w:ilvl="5">
      <w:start w:val="1"/>
      <w:numFmt w:val="lowerRoman"/>
      <w:lvlText w:val="%6."/>
      <w:lvlJc w:val="right"/>
      <w:pPr>
        <w:tabs>
          <w:tab w:val="num" w:pos="2978"/>
        </w:tabs>
        <w:ind w:left="2978" w:hanging="420"/>
      </w:pPr>
    </w:lvl>
    <w:lvl w:ilvl="6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>
      <w:start w:val="1"/>
      <w:numFmt w:val="lowerLetter"/>
      <w:lvlText w:val="%8)"/>
      <w:lvlJc w:val="left"/>
      <w:pPr>
        <w:tabs>
          <w:tab w:val="num" w:pos="3818"/>
        </w:tabs>
        <w:ind w:left="3818" w:hanging="420"/>
      </w:pPr>
    </w:lvl>
    <w:lvl w:ilvl="8">
      <w:start w:val="1"/>
      <w:numFmt w:val="lowerRoman"/>
      <w:lvlText w:val="%9."/>
      <w:lvlJc w:val="right"/>
      <w:pPr>
        <w:tabs>
          <w:tab w:val="num" w:pos="4238"/>
        </w:tabs>
        <w:ind w:left="4238" w:hanging="420"/>
      </w:pPr>
    </w:lvl>
  </w:abstractNum>
  <w:abstractNum w:abstractNumId="7">
    <w:nsid w:val="00586E7B"/>
    <w:multiLevelType w:val="hybridMultilevel"/>
    <w:tmpl w:val="4114F966"/>
    <w:lvl w:ilvl="0" w:tplc="EB54743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25457BAB"/>
    <w:multiLevelType w:val="hybridMultilevel"/>
    <w:tmpl w:val="F2DC8640"/>
    <w:lvl w:ilvl="0" w:tplc="24203DD2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仿宋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74736D"/>
    <w:multiLevelType w:val="hybridMultilevel"/>
    <w:tmpl w:val="1408D1B8"/>
    <w:lvl w:ilvl="0" w:tplc="897E3F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>
    <w:nsid w:val="2A07125F"/>
    <w:multiLevelType w:val="hybridMultilevel"/>
    <w:tmpl w:val="5DA04A24"/>
    <w:lvl w:ilvl="0" w:tplc="E97E2F64">
      <w:start w:val="3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FAF1431"/>
    <w:multiLevelType w:val="hybridMultilevel"/>
    <w:tmpl w:val="5BD8D2F4"/>
    <w:lvl w:ilvl="0" w:tplc="1B282C42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2">
    <w:nsid w:val="335C1441"/>
    <w:multiLevelType w:val="hybridMultilevel"/>
    <w:tmpl w:val="23361DB4"/>
    <w:lvl w:ilvl="0" w:tplc="D284C3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5650948"/>
    <w:multiLevelType w:val="hybridMultilevel"/>
    <w:tmpl w:val="367EFF0E"/>
    <w:lvl w:ilvl="0" w:tplc="F9E219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>
    <w:nsid w:val="48EA7C12"/>
    <w:multiLevelType w:val="hybridMultilevel"/>
    <w:tmpl w:val="ED7E98E2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0DC54F4"/>
    <w:multiLevelType w:val="hybridMultilevel"/>
    <w:tmpl w:val="947E19DC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55C7C73"/>
    <w:multiLevelType w:val="hybridMultilevel"/>
    <w:tmpl w:val="9B2A2696"/>
    <w:lvl w:ilvl="0" w:tplc="625A74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5DA7E40"/>
    <w:multiLevelType w:val="singleLevel"/>
    <w:tmpl w:val="55DA7E40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8">
    <w:nsid w:val="55E66055"/>
    <w:multiLevelType w:val="singleLevel"/>
    <w:tmpl w:val="55E66055"/>
    <w:lvl w:ilvl="0">
      <w:start w:val="1"/>
      <w:numFmt w:val="decimal"/>
      <w:suff w:val="nothing"/>
      <w:lvlText w:val="%1、"/>
      <w:lvlJc w:val="left"/>
      <w:rPr>
        <w:rFonts w:cs="Times New Roman"/>
        <w:color w:val="000000"/>
      </w:rPr>
    </w:lvl>
  </w:abstractNum>
  <w:abstractNum w:abstractNumId="19">
    <w:nsid w:val="578F353F"/>
    <w:multiLevelType w:val="singleLevel"/>
    <w:tmpl w:val="578F353F"/>
    <w:lvl w:ilvl="0">
      <w:start w:val="1"/>
      <w:numFmt w:val="chineseCounting"/>
      <w:suff w:val="nothing"/>
      <w:lvlText w:val="%1、"/>
      <w:lvlJc w:val="left"/>
    </w:lvl>
  </w:abstractNum>
  <w:abstractNum w:abstractNumId="20">
    <w:nsid w:val="578F394C"/>
    <w:multiLevelType w:val="singleLevel"/>
    <w:tmpl w:val="578F394C"/>
    <w:lvl w:ilvl="0">
      <w:start w:val="3"/>
      <w:numFmt w:val="decimal"/>
      <w:suff w:val="nothing"/>
      <w:lvlText w:val="%1、"/>
      <w:lvlJc w:val="left"/>
    </w:lvl>
  </w:abstractNum>
  <w:abstractNum w:abstractNumId="21">
    <w:nsid w:val="578F3965"/>
    <w:multiLevelType w:val="singleLevel"/>
    <w:tmpl w:val="578F3965"/>
    <w:lvl w:ilvl="0">
      <w:start w:val="3"/>
      <w:numFmt w:val="chineseCounting"/>
      <w:suff w:val="nothing"/>
      <w:lvlText w:val="%1、"/>
      <w:lvlJc w:val="left"/>
    </w:lvl>
  </w:abstractNum>
  <w:abstractNum w:abstractNumId="22">
    <w:nsid w:val="5C2540B3"/>
    <w:multiLevelType w:val="hybridMultilevel"/>
    <w:tmpl w:val="BA84E1DE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>
    <w:nsid w:val="69D6028D"/>
    <w:multiLevelType w:val="hybridMultilevel"/>
    <w:tmpl w:val="EBF23DF8"/>
    <w:lvl w:ilvl="0" w:tplc="63343EF6">
      <w:start w:val="1"/>
      <w:numFmt w:val="decimal"/>
      <w:lvlText w:val="（%1）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num w:numId="1">
    <w:abstractNumId w:val="2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4"/>
  </w:num>
  <w:num w:numId="7">
    <w:abstractNumId w:val="4"/>
  </w:num>
  <w:num w:numId="8">
    <w:abstractNumId w:val="2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13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4"/>
  </w:num>
  <w:num w:numId="19">
    <w:abstractNumId w:val="19"/>
  </w:num>
  <w:num w:numId="20">
    <w:abstractNumId w:val="20"/>
  </w:num>
  <w:num w:numId="21">
    <w:abstractNumId w:val="21"/>
  </w:num>
  <w:num w:numId="22">
    <w:abstractNumId w:val="18"/>
  </w:num>
  <w:num w:numId="23">
    <w:abstractNumId w:val="17"/>
  </w:num>
  <w:num w:numId="24">
    <w:abstractNumId w:val="11"/>
  </w:num>
  <w:num w:numId="25">
    <w:abstractNumId w:val="10"/>
  </w:num>
  <w:num w:numId="26">
    <w:abstractNumId w:val="16"/>
  </w:num>
  <w:num w:numId="27">
    <w:abstractNumId w:val="12"/>
  </w:num>
  <w:num w:numId="28">
    <w:abstractNumId w:val="9"/>
  </w:num>
  <w:num w:numId="29">
    <w:abstractNumId w:val="23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46"/>
    <w:rsid w:val="000001EA"/>
    <w:rsid w:val="000008E5"/>
    <w:rsid w:val="00000B21"/>
    <w:rsid w:val="00001D5D"/>
    <w:rsid w:val="00002092"/>
    <w:rsid w:val="0000308A"/>
    <w:rsid w:val="000077D8"/>
    <w:rsid w:val="00007C43"/>
    <w:rsid w:val="00010A55"/>
    <w:rsid w:val="0001370C"/>
    <w:rsid w:val="00015B40"/>
    <w:rsid w:val="000222A6"/>
    <w:rsid w:val="00024088"/>
    <w:rsid w:val="00024A9A"/>
    <w:rsid w:val="00024EF3"/>
    <w:rsid w:val="0002603E"/>
    <w:rsid w:val="00026671"/>
    <w:rsid w:val="0003228A"/>
    <w:rsid w:val="00037308"/>
    <w:rsid w:val="00040D95"/>
    <w:rsid w:val="00044F0F"/>
    <w:rsid w:val="0004631C"/>
    <w:rsid w:val="00047684"/>
    <w:rsid w:val="000525FE"/>
    <w:rsid w:val="00054C27"/>
    <w:rsid w:val="000568F8"/>
    <w:rsid w:val="00056B28"/>
    <w:rsid w:val="00057FFD"/>
    <w:rsid w:val="00062102"/>
    <w:rsid w:val="00076A3D"/>
    <w:rsid w:val="00077078"/>
    <w:rsid w:val="00077C9F"/>
    <w:rsid w:val="00082DB6"/>
    <w:rsid w:val="00083091"/>
    <w:rsid w:val="00084D28"/>
    <w:rsid w:val="00087D69"/>
    <w:rsid w:val="00087DE2"/>
    <w:rsid w:val="00090B13"/>
    <w:rsid w:val="00093386"/>
    <w:rsid w:val="00095470"/>
    <w:rsid w:val="000965C6"/>
    <w:rsid w:val="000A0DC1"/>
    <w:rsid w:val="000A4A73"/>
    <w:rsid w:val="000A5806"/>
    <w:rsid w:val="000A6675"/>
    <w:rsid w:val="000B6A55"/>
    <w:rsid w:val="000C64B7"/>
    <w:rsid w:val="000C6A91"/>
    <w:rsid w:val="000C6BCB"/>
    <w:rsid w:val="000D1267"/>
    <w:rsid w:val="000D16CA"/>
    <w:rsid w:val="000D1EB8"/>
    <w:rsid w:val="000D5015"/>
    <w:rsid w:val="000E6249"/>
    <w:rsid w:val="000F2413"/>
    <w:rsid w:val="000F5841"/>
    <w:rsid w:val="000F62F6"/>
    <w:rsid w:val="000F6B7E"/>
    <w:rsid w:val="00102628"/>
    <w:rsid w:val="00103F4E"/>
    <w:rsid w:val="00104083"/>
    <w:rsid w:val="00110F4A"/>
    <w:rsid w:val="001135DF"/>
    <w:rsid w:val="0012101C"/>
    <w:rsid w:val="0012519B"/>
    <w:rsid w:val="00126E30"/>
    <w:rsid w:val="00134ED5"/>
    <w:rsid w:val="001409C8"/>
    <w:rsid w:val="00140C34"/>
    <w:rsid w:val="00142360"/>
    <w:rsid w:val="00142947"/>
    <w:rsid w:val="00142F29"/>
    <w:rsid w:val="001541B2"/>
    <w:rsid w:val="001579CD"/>
    <w:rsid w:val="00160F37"/>
    <w:rsid w:val="00163CD5"/>
    <w:rsid w:val="00166433"/>
    <w:rsid w:val="00176106"/>
    <w:rsid w:val="00176879"/>
    <w:rsid w:val="001847CA"/>
    <w:rsid w:val="00184A41"/>
    <w:rsid w:val="00187BBC"/>
    <w:rsid w:val="00193130"/>
    <w:rsid w:val="00197517"/>
    <w:rsid w:val="001B287C"/>
    <w:rsid w:val="001B4843"/>
    <w:rsid w:val="001C553C"/>
    <w:rsid w:val="001C600A"/>
    <w:rsid w:val="001D1070"/>
    <w:rsid w:val="001D3D15"/>
    <w:rsid w:val="001E0D2B"/>
    <w:rsid w:val="001E0F11"/>
    <w:rsid w:val="001E3C68"/>
    <w:rsid w:val="001E7992"/>
    <w:rsid w:val="001F0C94"/>
    <w:rsid w:val="001F1307"/>
    <w:rsid w:val="001F2134"/>
    <w:rsid w:val="001F27F6"/>
    <w:rsid w:val="001F4ECE"/>
    <w:rsid w:val="001F540B"/>
    <w:rsid w:val="001F5532"/>
    <w:rsid w:val="002025FF"/>
    <w:rsid w:val="00202B0F"/>
    <w:rsid w:val="00204870"/>
    <w:rsid w:val="002049CA"/>
    <w:rsid w:val="00210894"/>
    <w:rsid w:val="00213FD7"/>
    <w:rsid w:val="00215F71"/>
    <w:rsid w:val="002240BC"/>
    <w:rsid w:val="00224814"/>
    <w:rsid w:val="00226DA0"/>
    <w:rsid w:val="00234CA9"/>
    <w:rsid w:val="00235F0A"/>
    <w:rsid w:val="00237D74"/>
    <w:rsid w:val="0024102D"/>
    <w:rsid w:val="0024409B"/>
    <w:rsid w:val="002514A2"/>
    <w:rsid w:val="00251FF0"/>
    <w:rsid w:val="00255703"/>
    <w:rsid w:val="00256B89"/>
    <w:rsid w:val="00262613"/>
    <w:rsid w:val="00270904"/>
    <w:rsid w:val="00276277"/>
    <w:rsid w:val="002815B4"/>
    <w:rsid w:val="00281B67"/>
    <w:rsid w:val="00290504"/>
    <w:rsid w:val="00290DFC"/>
    <w:rsid w:val="002936B1"/>
    <w:rsid w:val="00294463"/>
    <w:rsid w:val="002A228E"/>
    <w:rsid w:val="002A2FA7"/>
    <w:rsid w:val="002A57B6"/>
    <w:rsid w:val="002A6729"/>
    <w:rsid w:val="002B01A5"/>
    <w:rsid w:val="002B0AD7"/>
    <w:rsid w:val="002B2754"/>
    <w:rsid w:val="002B2D1C"/>
    <w:rsid w:val="002B65B7"/>
    <w:rsid w:val="002C0C71"/>
    <w:rsid w:val="002C0D1B"/>
    <w:rsid w:val="002C1919"/>
    <w:rsid w:val="002C201E"/>
    <w:rsid w:val="002C732F"/>
    <w:rsid w:val="002D0469"/>
    <w:rsid w:val="002D204A"/>
    <w:rsid w:val="002D6ACF"/>
    <w:rsid w:val="002D7131"/>
    <w:rsid w:val="002D7DB5"/>
    <w:rsid w:val="002E0C4F"/>
    <w:rsid w:val="002E5FEA"/>
    <w:rsid w:val="002E7032"/>
    <w:rsid w:val="002F04BF"/>
    <w:rsid w:val="002F50F4"/>
    <w:rsid w:val="00300123"/>
    <w:rsid w:val="00301992"/>
    <w:rsid w:val="003070D6"/>
    <w:rsid w:val="00312597"/>
    <w:rsid w:val="003176B2"/>
    <w:rsid w:val="0032109A"/>
    <w:rsid w:val="00322546"/>
    <w:rsid w:val="00322C0E"/>
    <w:rsid w:val="00322E73"/>
    <w:rsid w:val="00322F72"/>
    <w:rsid w:val="0032346D"/>
    <w:rsid w:val="00324095"/>
    <w:rsid w:val="003257B2"/>
    <w:rsid w:val="00331D8E"/>
    <w:rsid w:val="00343E24"/>
    <w:rsid w:val="0034400B"/>
    <w:rsid w:val="003453C1"/>
    <w:rsid w:val="003476CC"/>
    <w:rsid w:val="0035047D"/>
    <w:rsid w:val="0035210D"/>
    <w:rsid w:val="003655DE"/>
    <w:rsid w:val="0037056B"/>
    <w:rsid w:val="00373989"/>
    <w:rsid w:val="003765D1"/>
    <w:rsid w:val="00377FB7"/>
    <w:rsid w:val="00390685"/>
    <w:rsid w:val="003922BF"/>
    <w:rsid w:val="0039265C"/>
    <w:rsid w:val="003B32C2"/>
    <w:rsid w:val="003B479B"/>
    <w:rsid w:val="003B4D22"/>
    <w:rsid w:val="003B768B"/>
    <w:rsid w:val="003B7CC9"/>
    <w:rsid w:val="003C01CB"/>
    <w:rsid w:val="003C78F7"/>
    <w:rsid w:val="003D12F8"/>
    <w:rsid w:val="003D4B47"/>
    <w:rsid w:val="003E0F1C"/>
    <w:rsid w:val="003F5986"/>
    <w:rsid w:val="003F6228"/>
    <w:rsid w:val="003F74E5"/>
    <w:rsid w:val="00401CD5"/>
    <w:rsid w:val="00423291"/>
    <w:rsid w:val="00426911"/>
    <w:rsid w:val="00427048"/>
    <w:rsid w:val="00427174"/>
    <w:rsid w:val="00431CF3"/>
    <w:rsid w:val="004320A2"/>
    <w:rsid w:val="00432920"/>
    <w:rsid w:val="004339F6"/>
    <w:rsid w:val="00447133"/>
    <w:rsid w:val="0045083B"/>
    <w:rsid w:val="00451960"/>
    <w:rsid w:val="00453336"/>
    <w:rsid w:val="00457893"/>
    <w:rsid w:val="00457D46"/>
    <w:rsid w:val="004603AD"/>
    <w:rsid w:val="004640AE"/>
    <w:rsid w:val="0047096F"/>
    <w:rsid w:val="00471DBE"/>
    <w:rsid w:val="004734D7"/>
    <w:rsid w:val="0047396C"/>
    <w:rsid w:val="004807DA"/>
    <w:rsid w:val="0048097A"/>
    <w:rsid w:val="00481562"/>
    <w:rsid w:val="0048255E"/>
    <w:rsid w:val="00486161"/>
    <w:rsid w:val="00493F12"/>
    <w:rsid w:val="00494EAD"/>
    <w:rsid w:val="00495D1A"/>
    <w:rsid w:val="0049649E"/>
    <w:rsid w:val="004973F6"/>
    <w:rsid w:val="004B0177"/>
    <w:rsid w:val="004B1261"/>
    <w:rsid w:val="004B289D"/>
    <w:rsid w:val="004C14FF"/>
    <w:rsid w:val="004C5265"/>
    <w:rsid w:val="004D5939"/>
    <w:rsid w:val="004D7B31"/>
    <w:rsid w:val="004E3B83"/>
    <w:rsid w:val="004E6AD4"/>
    <w:rsid w:val="004F0CA2"/>
    <w:rsid w:val="004F229C"/>
    <w:rsid w:val="004F3B30"/>
    <w:rsid w:val="00500E5B"/>
    <w:rsid w:val="00504003"/>
    <w:rsid w:val="00504A11"/>
    <w:rsid w:val="00505BD8"/>
    <w:rsid w:val="00506AF5"/>
    <w:rsid w:val="00507404"/>
    <w:rsid w:val="005131AB"/>
    <w:rsid w:val="00513DBA"/>
    <w:rsid w:val="00517363"/>
    <w:rsid w:val="0052407D"/>
    <w:rsid w:val="00530DB9"/>
    <w:rsid w:val="00535052"/>
    <w:rsid w:val="0053758B"/>
    <w:rsid w:val="00540ABC"/>
    <w:rsid w:val="00541C21"/>
    <w:rsid w:val="00550814"/>
    <w:rsid w:val="00554BC5"/>
    <w:rsid w:val="0055541F"/>
    <w:rsid w:val="00556D49"/>
    <w:rsid w:val="00564045"/>
    <w:rsid w:val="0056509A"/>
    <w:rsid w:val="00566386"/>
    <w:rsid w:val="00567025"/>
    <w:rsid w:val="005673D3"/>
    <w:rsid w:val="00573EFE"/>
    <w:rsid w:val="00577237"/>
    <w:rsid w:val="0058229C"/>
    <w:rsid w:val="00594A0E"/>
    <w:rsid w:val="005A5C4F"/>
    <w:rsid w:val="005A6616"/>
    <w:rsid w:val="005A78BF"/>
    <w:rsid w:val="005B0CE3"/>
    <w:rsid w:val="005B2174"/>
    <w:rsid w:val="005B5053"/>
    <w:rsid w:val="005B6DE2"/>
    <w:rsid w:val="005C1018"/>
    <w:rsid w:val="005D00E8"/>
    <w:rsid w:val="005D65C2"/>
    <w:rsid w:val="005F172B"/>
    <w:rsid w:val="005F6677"/>
    <w:rsid w:val="006003EB"/>
    <w:rsid w:val="00600EE6"/>
    <w:rsid w:val="006011C9"/>
    <w:rsid w:val="00601A19"/>
    <w:rsid w:val="00606F34"/>
    <w:rsid w:val="006100AC"/>
    <w:rsid w:val="00612EC4"/>
    <w:rsid w:val="00613113"/>
    <w:rsid w:val="0061346C"/>
    <w:rsid w:val="006139C4"/>
    <w:rsid w:val="00616DD2"/>
    <w:rsid w:val="00624420"/>
    <w:rsid w:val="00625EC6"/>
    <w:rsid w:val="0063009E"/>
    <w:rsid w:val="0063180A"/>
    <w:rsid w:val="0063278B"/>
    <w:rsid w:val="006351B0"/>
    <w:rsid w:val="00637133"/>
    <w:rsid w:val="006371C5"/>
    <w:rsid w:val="006377E0"/>
    <w:rsid w:val="00637BBC"/>
    <w:rsid w:val="006458F0"/>
    <w:rsid w:val="00651FC4"/>
    <w:rsid w:val="00656147"/>
    <w:rsid w:val="0066004F"/>
    <w:rsid w:val="00660A14"/>
    <w:rsid w:val="006610BB"/>
    <w:rsid w:val="00663909"/>
    <w:rsid w:val="00671BF4"/>
    <w:rsid w:val="0067462B"/>
    <w:rsid w:val="006836FC"/>
    <w:rsid w:val="00692414"/>
    <w:rsid w:val="00695B2E"/>
    <w:rsid w:val="006A1324"/>
    <w:rsid w:val="006A1BF2"/>
    <w:rsid w:val="006A3562"/>
    <w:rsid w:val="006A7FF2"/>
    <w:rsid w:val="006B0E01"/>
    <w:rsid w:val="006B24F9"/>
    <w:rsid w:val="006B2DE1"/>
    <w:rsid w:val="006B5C9F"/>
    <w:rsid w:val="006C3E28"/>
    <w:rsid w:val="006C5162"/>
    <w:rsid w:val="006D0385"/>
    <w:rsid w:val="006D1D35"/>
    <w:rsid w:val="006D22B2"/>
    <w:rsid w:val="006D31EA"/>
    <w:rsid w:val="006E2B72"/>
    <w:rsid w:val="006F3852"/>
    <w:rsid w:val="006F41C6"/>
    <w:rsid w:val="006F41DF"/>
    <w:rsid w:val="006F4B3F"/>
    <w:rsid w:val="006F717B"/>
    <w:rsid w:val="0070195B"/>
    <w:rsid w:val="00703BC5"/>
    <w:rsid w:val="00704663"/>
    <w:rsid w:val="00707D3F"/>
    <w:rsid w:val="00710F95"/>
    <w:rsid w:val="00711C43"/>
    <w:rsid w:val="00712A0D"/>
    <w:rsid w:val="007239C2"/>
    <w:rsid w:val="00725E0A"/>
    <w:rsid w:val="00726CA1"/>
    <w:rsid w:val="007271DE"/>
    <w:rsid w:val="0072793B"/>
    <w:rsid w:val="007318A0"/>
    <w:rsid w:val="0073494F"/>
    <w:rsid w:val="00740B72"/>
    <w:rsid w:val="00742108"/>
    <w:rsid w:val="00742927"/>
    <w:rsid w:val="00743662"/>
    <w:rsid w:val="00746023"/>
    <w:rsid w:val="007460CC"/>
    <w:rsid w:val="00754C73"/>
    <w:rsid w:val="007732DC"/>
    <w:rsid w:val="00773A1A"/>
    <w:rsid w:val="0078029D"/>
    <w:rsid w:val="00780D20"/>
    <w:rsid w:val="0078229A"/>
    <w:rsid w:val="00782C54"/>
    <w:rsid w:val="00790545"/>
    <w:rsid w:val="00790569"/>
    <w:rsid w:val="00791A61"/>
    <w:rsid w:val="00794D61"/>
    <w:rsid w:val="00796F71"/>
    <w:rsid w:val="007A172A"/>
    <w:rsid w:val="007A23A0"/>
    <w:rsid w:val="007A300C"/>
    <w:rsid w:val="007A34DD"/>
    <w:rsid w:val="007A3809"/>
    <w:rsid w:val="007A59D6"/>
    <w:rsid w:val="007B1D43"/>
    <w:rsid w:val="007B48A9"/>
    <w:rsid w:val="007B5AC3"/>
    <w:rsid w:val="007B634F"/>
    <w:rsid w:val="007B7623"/>
    <w:rsid w:val="007C1166"/>
    <w:rsid w:val="007C22AF"/>
    <w:rsid w:val="007C50F6"/>
    <w:rsid w:val="007D143C"/>
    <w:rsid w:val="007D1FC0"/>
    <w:rsid w:val="007D20F5"/>
    <w:rsid w:val="007D36DA"/>
    <w:rsid w:val="007D6548"/>
    <w:rsid w:val="007E1051"/>
    <w:rsid w:val="007E353D"/>
    <w:rsid w:val="007E3F81"/>
    <w:rsid w:val="007E46ED"/>
    <w:rsid w:val="007E4C64"/>
    <w:rsid w:val="007E75D8"/>
    <w:rsid w:val="007F19E3"/>
    <w:rsid w:val="007F412D"/>
    <w:rsid w:val="00806514"/>
    <w:rsid w:val="00816C88"/>
    <w:rsid w:val="00817189"/>
    <w:rsid w:val="00821193"/>
    <w:rsid w:val="00821A34"/>
    <w:rsid w:val="0083177E"/>
    <w:rsid w:val="008319D0"/>
    <w:rsid w:val="00843B95"/>
    <w:rsid w:val="00846B26"/>
    <w:rsid w:val="00850499"/>
    <w:rsid w:val="00852185"/>
    <w:rsid w:val="0086459F"/>
    <w:rsid w:val="00872592"/>
    <w:rsid w:val="00873859"/>
    <w:rsid w:val="00874654"/>
    <w:rsid w:val="008763C3"/>
    <w:rsid w:val="00882D65"/>
    <w:rsid w:val="008835D8"/>
    <w:rsid w:val="008844A4"/>
    <w:rsid w:val="0088587A"/>
    <w:rsid w:val="00885AD8"/>
    <w:rsid w:val="00887776"/>
    <w:rsid w:val="00887C8E"/>
    <w:rsid w:val="00890EB2"/>
    <w:rsid w:val="00893303"/>
    <w:rsid w:val="0089464C"/>
    <w:rsid w:val="0089641D"/>
    <w:rsid w:val="008A258A"/>
    <w:rsid w:val="008A2758"/>
    <w:rsid w:val="008A42CD"/>
    <w:rsid w:val="008A6CE9"/>
    <w:rsid w:val="008B24F2"/>
    <w:rsid w:val="008B2A4C"/>
    <w:rsid w:val="008B5F01"/>
    <w:rsid w:val="008B674E"/>
    <w:rsid w:val="008B7DFC"/>
    <w:rsid w:val="008B7EC4"/>
    <w:rsid w:val="008C4DC7"/>
    <w:rsid w:val="008C5688"/>
    <w:rsid w:val="008C585B"/>
    <w:rsid w:val="008C6B2B"/>
    <w:rsid w:val="008C6DEC"/>
    <w:rsid w:val="008D0FBB"/>
    <w:rsid w:val="008D1006"/>
    <w:rsid w:val="008D2A2E"/>
    <w:rsid w:val="008E2C78"/>
    <w:rsid w:val="008E4882"/>
    <w:rsid w:val="008E542E"/>
    <w:rsid w:val="008F1B8E"/>
    <w:rsid w:val="008F4D02"/>
    <w:rsid w:val="009007F8"/>
    <w:rsid w:val="00900B16"/>
    <w:rsid w:val="00900B4B"/>
    <w:rsid w:val="009016C1"/>
    <w:rsid w:val="00901D8C"/>
    <w:rsid w:val="009031FF"/>
    <w:rsid w:val="00903656"/>
    <w:rsid w:val="0090577F"/>
    <w:rsid w:val="009074D6"/>
    <w:rsid w:val="00917CD8"/>
    <w:rsid w:val="00925CC8"/>
    <w:rsid w:val="0092605D"/>
    <w:rsid w:val="00927777"/>
    <w:rsid w:val="00927D86"/>
    <w:rsid w:val="00930512"/>
    <w:rsid w:val="00943EFE"/>
    <w:rsid w:val="00945E48"/>
    <w:rsid w:val="0094605F"/>
    <w:rsid w:val="00950E97"/>
    <w:rsid w:val="0096228D"/>
    <w:rsid w:val="00965526"/>
    <w:rsid w:val="0096584A"/>
    <w:rsid w:val="009675D3"/>
    <w:rsid w:val="009724CF"/>
    <w:rsid w:val="0097514C"/>
    <w:rsid w:val="00975897"/>
    <w:rsid w:val="00976464"/>
    <w:rsid w:val="00990162"/>
    <w:rsid w:val="00990A2F"/>
    <w:rsid w:val="0099152F"/>
    <w:rsid w:val="00993028"/>
    <w:rsid w:val="00994796"/>
    <w:rsid w:val="009974A7"/>
    <w:rsid w:val="009A1C2C"/>
    <w:rsid w:val="009A3A20"/>
    <w:rsid w:val="009A422D"/>
    <w:rsid w:val="009B2922"/>
    <w:rsid w:val="009B3F3E"/>
    <w:rsid w:val="009B481E"/>
    <w:rsid w:val="009C082D"/>
    <w:rsid w:val="009C0D9F"/>
    <w:rsid w:val="009C7AFF"/>
    <w:rsid w:val="009E3EB2"/>
    <w:rsid w:val="009E422E"/>
    <w:rsid w:val="009F2805"/>
    <w:rsid w:val="009F60BE"/>
    <w:rsid w:val="009F75EC"/>
    <w:rsid w:val="00A010B1"/>
    <w:rsid w:val="00A030A4"/>
    <w:rsid w:val="00A06AF5"/>
    <w:rsid w:val="00A102C1"/>
    <w:rsid w:val="00A106BC"/>
    <w:rsid w:val="00A11D2F"/>
    <w:rsid w:val="00A1335A"/>
    <w:rsid w:val="00A141BD"/>
    <w:rsid w:val="00A15161"/>
    <w:rsid w:val="00A16C03"/>
    <w:rsid w:val="00A171FA"/>
    <w:rsid w:val="00A17CBF"/>
    <w:rsid w:val="00A20E4E"/>
    <w:rsid w:val="00A23996"/>
    <w:rsid w:val="00A24247"/>
    <w:rsid w:val="00A3017B"/>
    <w:rsid w:val="00A331D7"/>
    <w:rsid w:val="00A335A9"/>
    <w:rsid w:val="00A33AB0"/>
    <w:rsid w:val="00A409B8"/>
    <w:rsid w:val="00A4684C"/>
    <w:rsid w:val="00A46BC4"/>
    <w:rsid w:val="00A46DCB"/>
    <w:rsid w:val="00A4723E"/>
    <w:rsid w:val="00A50F3A"/>
    <w:rsid w:val="00A5186B"/>
    <w:rsid w:val="00A51E62"/>
    <w:rsid w:val="00A579C9"/>
    <w:rsid w:val="00A62314"/>
    <w:rsid w:val="00A6308A"/>
    <w:rsid w:val="00A63166"/>
    <w:rsid w:val="00A67AD4"/>
    <w:rsid w:val="00A713E4"/>
    <w:rsid w:val="00A75BC3"/>
    <w:rsid w:val="00A76FE2"/>
    <w:rsid w:val="00A80CFB"/>
    <w:rsid w:val="00A912BA"/>
    <w:rsid w:val="00A97B87"/>
    <w:rsid w:val="00A97FEE"/>
    <w:rsid w:val="00AA0270"/>
    <w:rsid w:val="00AA1233"/>
    <w:rsid w:val="00AA43B4"/>
    <w:rsid w:val="00AA6E88"/>
    <w:rsid w:val="00AB03C2"/>
    <w:rsid w:val="00AB31F7"/>
    <w:rsid w:val="00AB55A9"/>
    <w:rsid w:val="00AC0581"/>
    <w:rsid w:val="00AC2281"/>
    <w:rsid w:val="00AD0077"/>
    <w:rsid w:val="00AD03C7"/>
    <w:rsid w:val="00AD409E"/>
    <w:rsid w:val="00AD5358"/>
    <w:rsid w:val="00AE2593"/>
    <w:rsid w:val="00AE317F"/>
    <w:rsid w:val="00AE3309"/>
    <w:rsid w:val="00AE34A2"/>
    <w:rsid w:val="00AE4D19"/>
    <w:rsid w:val="00AE5F48"/>
    <w:rsid w:val="00AE6EA1"/>
    <w:rsid w:val="00AF012E"/>
    <w:rsid w:val="00AF0A23"/>
    <w:rsid w:val="00AF28DA"/>
    <w:rsid w:val="00B02669"/>
    <w:rsid w:val="00B1699D"/>
    <w:rsid w:val="00B21CA9"/>
    <w:rsid w:val="00B305BC"/>
    <w:rsid w:val="00B317EB"/>
    <w:rsid w:val="00B33553"/>
    <w:rsid w:val="00B35013"/>
    <w:rsid w:val="00B44121"/>
    <w:rsid w:val="00B5062A"/>
    <w:rsid w:val="00B52A35"/>
    <w:rsid w:val="00B53411"/>
    <w:rsid w:val="00B5632D"/>
    <w:rsid w:val="00B720ED"/>
    <w:rsid w:val="00B74352"/>
    <w:rsid w:val="00B75ED4"/>
    <w:rsid w:val="00B83265"/>
    <w:rsid w:val="00B849B9"/>
    <w:rsid w:val="00B86622"/>
    <w:rsid w:val="00B873CE"/>
    <w:rsid w:val="00B90ED6"/>
    <w:rsid w:val="00B940AD"/>
    <w:rsid w:val="00B94B95"/>
    <w:rsid w:val="00B95B6D"/>
    <w:rsid w:val="00B96778"/>
    <w:rsid w:val="00BA62B4"/>
    <w:rsid w:val="00BB038D"/>
    <w:rsid w:val="00BB23B3"/>
    <w:rsid w:val="00BB3460"/>
    <w:rsid w:val="00BB5332"/>
    <w:rsid w:val="00BB709F"/>
    <w:rsid w:val="00BC1D2D"/>
    <w:rsid w:val="00BC3E9F"/>
    <w:rsid w:val="00BD1B94"/>
    <w:rsid w:val="00BF061E"/>
    <w:rsid w:val="00BF3430"/>
    <w:rsid w:val="00BF48ED"/>
    <w:rsid w:val="00C017EE"/>
    <w:rsid w:val="00C031EF"/>
    <w:rsid w:val="00C12EB1"/>
    <w:rsid w:val="00C13C36"/>
    <w:rsid w:val="00C24FB7"/>
    <w:rsid w:val="00C25620"/>
    <w:rsid w:val="00C31DC0"/>
    <w:rsid w:val="00C3273B"/>
    <w:rsid w:val="00C37875"/>
    <w:rsid w:val="00C402EC"/>
    <w:rsid w:val="00C459CF"/>
    <w:rsid w:val="00C477E0"/>
    <w:rsid w:val="00C5255B"/>
    <w:rsid w:val="00C55F43"/>
    <w:rsid w:val="00C570BE"/>
    <w:rsid w:val="00C64241"/>
    <w:rsid w:val="00C64AE0"/>
    <w:rsid w:val="00C84DEE"/>
    <w:rsid w:val="00C86602"/>
    <w:rsid w:val="00C86E90"/>
    <w:rsid w:val="00C94E9E"/>
    <w:rsid w:val="00C9573F"/>
    <w:rsid w:val="00C96011"/>
    <w:rsid w:val="00C96FE5"/>
    <w:rsid w:val="00CA1027"/>
    <w:rsid w:val="00CA79E3"/>
    <w:rsid w:val="00CA7BE4"/>
    <w:rsid w:val="00CA7D62"/>
    <w:rsid w:val="00CA7EFC"/>
    <w:rsid w:val="00CB2F8C"/>
    <w:rsid w:val="00CB362D"/>
    <w:rsid w:val="00CB586A"/>
    <w:rsid w:val="00CC0D70"/>
    <w:rsid w:val="00CC4427"/>
    <w:rsid w:val="00CC5456"/>
    <w:rsid w:val="00CC74BA"/>
    <w:rsid w:val="00CD47DE"/>
    <w:rsid w:val="00CD5E9A"/>
    <w:rsid w:val="00CD74D9"/>
    <w:rsid w:val="00CE2C04"/>
    <w:rsid w:val="00CF0971"/>
    <w:rsid w:val="00CF169E"/>
    <w:rsid w:val="00CF5CF1"/>
    <w:rsid w:val="00CF603D"/>
    <w:rsid w:val="00D015DE"/>
    <w:rsid w:val="00D02D94"/>
    <w:rsid w:val="00D072EA"/>
    <w:rsid w:val="00D075FB"/>
    <w:rsid w:val="00D10B7C"/>
    <w:rsid w:val="00D21574"/>
    <w:rsid w:val="00D250CF"/>
    <w:rsid w:val="00D25942"/>
    <w:rsid w:val="00D26E6A"/>
    <w:rsid w:val="00D27C41"/>
    <w:rsid w:val="00D31F8C"/>
    <w:rsid w:val="00D3387D"/>
    <w:rsid w:val="00D378B3"/>
    <w:rsid w:val="00D424C1"/>
    <w:rsid w:val="00D45604"/>
    <w:rsid w:val="00D461FD"/>
    <w:rsid w:val="00D51FAC"/>
    <w:rsid w:val="00D53671"/>
    <w:rsid w:val="00D53E1C"/>
    <w:rsid w:val="00D56049"/>
    <w:rsid w:val="00D572AE"/>
    <w:rsid w:val="00D60533"/>
    <w:rsid w:val="00D6794E"/>
    <w:rsid w:val="00D77A3B"/>
    <w:rsid w:val="00D83C77"/>
    <w:rsid w:val="00D840D9"/>
    <w:rsid w:val="00D875A9"/>
    <w:rsid w:val="00D87C46"/>
    <w:rsid w:val="00D90061"/>
    <w:rsid w:val="00D91156"/>
    <w:rsid w:val="00D95A66"/>
    <w:rsid w:val="00D95B4A"/>
    <w:rsid w:val="00D96E52"/>
    <w:rsid w:val="00DA0449"/>
    <w:rsid w:val="00DA7AA5"/>
    <w:rsid w:val="00DB20E2"/>
    <w:rsid w:val="00DB21A3"/>
    <w:rsid w:val="00DB35C4"/>
    <w:rsid w:val="00DB35E4"/>
    <w:rsid w:val="00DB62F9"/>
    <w:rsid w:val="00DB6955"/>
    <w:rsid w:val="00DC42D6"/>
    <w:rsid w:val="00DD05F6"/>
    <w:rsid w:val="00DD2321"/>
    <w:rsid w:val="00DD4B3C"/>
    <w:rsid w:val="00DD5A3B"/>
    <w:rsid w:val="00DD634F"/>
    <w:rsid w:val="00DD6567"/>
    <w:rsid w:val="00DD78DC"/>
    <w:rsid w:val="00DE1523"/>
    <w:rsid w:val="00DE2F50"/>
    <w:rsid w:val="00DE5410"/>
    <w:rsid w:val="00DF37A7"/>
    <w:rsid w:val="00E01B37"/>
    <w:rsid w:val="00E043A4"/>
    <w:rsid w:val="00E14B8F"/>
    <w:rsid w:val="00E22857"/>
    <w:rsid w:val="00E22DD3"/>
    <w:rsid w:val="00E23C07"/>
    <w:rsid w:val="00E31EC0"/>
    <w:rsid w:val="00E34514"/>
    <w:rsid w:val="00E34DDB"/>
    <w:rsid w:val="00E35194"/>
    <w:rsid w:val="00E3751B"/>
    <w:rsid w:val="00E402DB"/>
    <w:rsid w:val="00E42ED7"/>
    <w:rsid w:val="00E42FC8"/>
    <w:rsid w:val="00E4422A"/>
    <w:rsid w:val="00E448BD"/>
    <w:rsid w:val="00E44E80"/>
    <w:rsid w:val="00E4528F"/>
    <w:rsid w:val="00E47BFC"/>
    <w:rsid w:val="00E52580"/>
    <w:rsid w:val="00E53BC8"/>
    <w:rsid w:val="00E6191B"/>
    <w:rsid w:val="00E62C08"/>
    <w:rsid w:val="00E63666"/>
    <w:rsid w:val="00E6623F"/>
    <w:rsid w:val="00E66B1C"/>
    <w:rsid w:val="00E70744"/>
    <w:rsid w:val="00E71605"/>
    <w:rsid w:val="00E73DB5"/>
    <w:rsid w:val="00E8159A"/>
    <w:rsid w:val="00E938B5"/>
    <w:rsid w:val="00E94926"/>
    <w:rsid w:val="00EA0499"/>
    <w:rsid w:val="00EA04FA"/>
    <w:rsid w:val="00EA1608"/>
    <w:rsid w:val="00EA24DF"/>
    <w:rsid w:val="00EA25CB"/>
    <w:rsid w:val="00EA3E13"/>
    <w:rsid w:val="00EA5EDA"/>
    <w:rsid w:val="00EB069B"/>
    <w:rsid w:val="00EB0B09"/>
    <w:rsid w:val="00EB44D9"/>
    <w:rsid w:val="00EB5675"/>
    <w:rsid w:val="00EB5743"/>
    <w:rsid w:val="00EC07F6"/>
    <w:rsid w:val="00EC1849"/>
    <w:rsid w:val="00EC2497"/>
    <w:rsid w:val="00EC2656"/>
    <w:rsid w:val="00EC33F4"/>
    <w:rsid w:val="00EC4C48"/>
    <w:rsid w:val="00ED327F"/>
    <w:rsid w:val="00ED4ABE"/>
    <w:rsid w:val="00EE034A"/>
    <w:rsid w:val="00EE0A50"/>
    <w:rsid w:val="00EE0D52"/>
    <w:rsid w:val="00EE18FC"/>
    <w:rsid w:val="00EE2B34"/>
    <w:rsid w:val="00EE725E"/>
    <w:rsid w:val="00EF0621"/>
    <w:rsid w:val="00EF4C2B"/>
    <w:rsid w:val="00EF5DDE"/>
    <w:rsid w:val="00F00AD0"/>
    <w:rsid w:val="00F06E63"/>
    <w:rsid w:val="00F07575"/>
    <w:rsid w:val="00F10CAC"/>
    <w:rsid w:val="00F1183D"/>
    <w:rsid w:val="00F13180"/>
    <w:rsid w:val="00F23154"/>
    <w:rsid w:val="00F261D3"/>
    <w:rsid w:val="00F31589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6E11"/>
    <w:rsid w:val="00F57308"/>
    <w:rsid w:val="00F637F9"/>
    <w:rsid w:val="00F640E8"/>
    <w:rsid w:val="00F65594"/>
    <w:rsid w:val="00F67DF0"/>
    <w:rsid w:val="00F73F6F"/>
    <w:rsid w:val="00F76ACB"/>
    <w:rsid w:val="00F838C0"/>
    <w:rsid w:val="00F83C61"/>
    <w:rsid w:val="00F841D7"/>
    <w:rsid w:val="00F90124"/>
    <w:rsid w:val="00F91421"/>
    <w:rsid w:val="00F91F52"/>
    <w:rsid w:val="00F92403"/>
    <w:rsid w:val="00F94CEF"/>
    <w:rsid w:val="00F97BE3"/>
    <w:rsid w:val="00FB3C7A"/>
    <w:rsid w:val="00FB6493"/>
    <w:rsid w:val="00FB6E0E"/>
    <w:rsid w:val="00FB74D1"/>
    <w:rsid w:val="00FC126C"/>
    <w:rsid w:val="00FC21BD"/>
    <w:rsid w:val="00FC274B"/>
    <w:rsid w:val="00FC4604"/>
    <w:rsid w:val="00FD2791"/>
    <w:rsid w:val="00FE4B87"/>
    <w:rsid w:val="00FE58B3"/>
    <w:rsid w:val="00FE61C8"/>
    <w:rsid w:val="00FF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C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87C46"/>
    <w:pPr>
      <w:keepNext/>
      <w:keepLines/>
      <w:tabs>
        <w:tab w:val="num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aliases w:val="H2,H3,Title2,HD2,Heading 2 Hidden,Heading 2 CCBS,heading 2"/>
    <w:basedOn w:val="a"/>
    <w:next w:val="a"/>
    <w:link w:val="2Char"/>
    <w:qFormat/>
    <w:rsid w:val="00D87C46"/>
    <w:pPr>
      <w:keepNext/>
      <w:keepLines/>
      <w:tabs>
        <w:tab w:val="num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aliases w:val="(F4),Heading 3 - old"/>
    <w:basedOn w:val="a"/>
    <w:next w:val="a"/>
    <w:qFormat/>
    <w:rsid w:val="00D87C46"/>
    <w:pPr>
      <w:keepNext/>
      <w:keepLines/>
      <w:numPr>
        <w:ilvl w:val="2"/>
        <w:numId w:val="3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D87C46"/>
    <w:pPr>
      <w:keepNext/>
      <w:keepLines/>
      <w:tabs>
        <w:tab w:val="num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H3 Char,Title2 Char,HD2 Char,Heading 2 Hidden Char,Heading 2 CCBS Char,heading 2 Char"/>
    <w:basedOn w:val="a0"/>
    <w:link w:val="2"/>
    <w:rsid w:val="00D87C46"/>
    <w:rPr>
      <w:rFonts w:ascii="Helvetica" w:eastAsia="宋体" w:hAnsi="Helvetica"/>
      <w:b/>
      <w:color w:val="000000"/>
      <w:sz w:val="24"/>
      <w:lang w:val="en-US" w:eastAsia="zh-CN" w:bidi="ar-SA"/>
    </w:rPr>
  </w:style>
  <w:style w:type="paragraph" w:styleId="a3">
    <w:name w:val="Plain Text"/>
    <w:basedOn w:val="a"/>
    <w:link w:val="Char"/>
    <w:qFormat/>
    <w:rsid w:val="00D87C46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4">
    <w:name w:val="header"/>
    <w:basedOn w:val="a"/>
    <w:link w:val="Char0"/>
    <w:rsid w:val="00D8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87C46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1"/>
    <w:rsid w:val="00D8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87C46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D87C46"/>
  </w:style>
  <w:style w:type="paragraph" w:customStyle="1" w:styleId="Char2">
    <w:name w:val="Char"/>
    <w:aliases w:val="3 Char Char,h3 Char Char,3 C Char Char Char,3 C Char"/>
    <w:basedOn w:val="a"/>
    <w:rsid w:val="00D87C46"/>
    <w:rPr>
      <w:rFonts w:ascii="Tahoma" w:hAnsi="Tahoma"/>
      <w:sz w:val="24"/>
      <w:szCs w:val="20"/>
    </w:rPr>
  </w:style>
  <w:style w:type="character" w:styleId="a7">
    <w:name w:val="Hyperlink"/>
    <w:basedOn w:val="a0"/>
    <w:rsid w:val="00D87C46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D87C46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30">
    <w:name w:val="toc 3"/>
    <w:basedOn w:val="a"/>
    <w:next w:val="a"/>
    <w:autoRedefine/>
    <w:semiHidden/>
    <w:rsid w:val="00D87C46"/>
    <w:pPr>
      <w:ind w:left="480"/>
      <w:jc w:val="left"/>
    </w:pPr>
    <w:rPr>
      <w:rFonts w:eastAsia="仿宋_GB2312"/>
      <w:i/>
      <w:sz w:val="24"/>
      <w:szCs w:val="20"/>
    </w:rPr>
  </w:style>
  <w:style w:type="paragraph" w:styleId="a8">
    <w:name w:val="Document Map"/>
    <w:basedOn w:val="a"/>
    <w:semiHidden/>
    <w:rsid w:val="00D87C46"/>
    <w:pPr>
      <w:shd w:val="clear" w:color="auto" w:fill="000080"/>
    </w:pPr>
  </w:style>
  <w:style w:type="paragraph" w:styleId="a9">
    <w:name w:val="Normal (Web)"/>
    <w:basedOn w:val="a"/>
    <w:rsid w:val="00D87C46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aa">
    <w:name w:val="Table Grid"/>
    <w:basedOn w:val="a1"/>
    <w:rsid w:val="00D87C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2"/>
    <w:basedOn w:val="a"/>
    <w:rsid w:val="00D87C46"/>
    <w:pPr>
      <w:tabs>
        <w:tab w:val="num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paragraph" w:styleId="ab">
    <w:name w:val="Date"/>
    <w:basedOn w:val="a"/>
    <w:next w:val="a"/>
    <w:link w:val="Char3"/>
    <w:rsid w:val="00D87C46"/>
    <w:rPr>
      <w:sz w:val="24"/>
      <w:szCs w:val="20"/>
    </w:rPr>
  </w:style>
  <w:style w:type="paragraph" w:styleId="ac">
    <w:name w:val="Balloon Text"/>
    <w:basedOn w:val="a"/>
    <w:semiHidden/>
    <w:rsid w:val="00D87C46"/>
    <w:rPr>
      <w:sz w:val="18"/>
      <w:szCs w:val="18"/>
    </w:rPr>
  </w:style>
  <w:style w:type="paragraph" w:styleId="ad">
    <w:name w:val="Salutation"/>
    <w:basedOn w:val="a"/>
    <w:next w:val="a"/>
    <w:rsid w:val="00D87C46"/>
    <w:rPr>
      <w:rFonts w:ascii="宋体" w:eastAsia="仿宋_GB2312"/>
      <w:szCs w:val="20"/>
    </w:rPr>
  </w:style>
  <w:style w:type="paragraph" w:styleId="ae">
    <w:name w:val="Normal Indent"/>
    <w:aliases w:val="特点,ALT+Z,表正文,正文非缩进,四号,段1,Normal Indent Char2,Normal Indent Char1 Char1,Normal Indent Char Char Char,表正文 Char Char Char,正文非缩进 Char Char Char,特点 Char Char Char,ALT+Z Char Char Char,标题4 Char Char Char,段1 Char Char Char,标题4,正文缩进1,缩进"/>
    <w:basedOn w:val="a"/>
    <w:link w:val="Char4"/>
    <w:rsid w:val="00D87C46"/>
    <w:pPr>
      <w:adjustRightInd w:val="0"/>
      <w:spacing w:line="360" w:lineRule="atLeast"/>
      <w:ind w:firstLine="420"/>
      <w:textAlignment w:val="baseline"/>
    </w:pPr>
    <w:rPr>
      <w:szCs w:val="20"/>
    </w:rPr>
  </w:style>
  <w:style w:type="character" w:customStyle="1" w:styleId="5Char">
    <w:name w:val="5号正文 Char"/>
    <w:basedOn w:val="a0"/>
    <w:link w:val="5"/>
    <w:rsid w:val="00D87C46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rsid w:val="00D87C46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rsid w:val="00D87C46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21">
    <w:name w:val="Body Text Indent 2"/>
    <w:basedOn w:val="a"/>
    <w:rsid w:val="00D87C46"/>
    <w:pPr>
      <w:spacing w:after="120" w:line="480" w:lineRule="auto"/>
      <w:ind w:leftChars="200" w:left="420"/>
    </w:pPr>
    <w:rPr>
      <w:szCs w:val="20"/>
    </w:rPr>
  </w:style>
  <w:style w:type="character" w:customStyle="1" w:styleId="CharChar4">
    <w:name w:val="Char Char4"/>
    <w:basedOn w:val="a0"/>
    <w:rsid w:val="00D87C46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rsid w:val="00D87C46"/>
    <w:pPr>
      <w:spacing w:line="360" w:lineRule="auto"/>
      <w:ind w:firstLineChars="200" w:firstLine="200"/>
    </w:pPr>
  </w:style>
  <w:style w:type="paragraph" w:styleId="22">
    <w:name w:val="toc 2"/>
    <w:basedOn w:val="a"/>
    <w:next w:val="a"/>
    <w:autoRedefine/>
    <w:semiHidden/>
    <w:rsid w:val="00C402EC"/>
    <w:pPr>
      <w:ind w:leftChars="200" w:left="420"/>
    </w:pPr>
  </w:style>
  <w:style w:type="paragraph" w:customStyle="1" w:styleId="CharCharCharCharCharCharCharCharCharChar">
    <w:name w:val="Char Char Char Char Char Char Char Char Char Char"/>
    <w:basedOn w:val="a"/>
    <w:autoRedefine/>
    <w:rsid w:val="0089641D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styleId="af">
    <w:name w:val="Body Text"/>
    <w:basedOn w:val="a"/>
    <w:link w:val="Char5"/>
    <w:rsid w:val="009A3A20"/>
    <w:pPr>
      <w:spacing w:after="120"/>
    </w:pPr>
  </w:style>
  <w:style w:type="paragraph" w:customStyle="1" w:styleId="-1">
    <w:name w:val="附件标题-1"/>
    <w:basedOn w:val="a"/>
    <w:rsid w:val="009A3A2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rsid w:val="00893303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rsid w:val="00CA7EFC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rsid w:val="0000308A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paragraph" w:styleId="31">
    <w:name w:val="Body Text 3"/>
    <w:basedOn w:val="a"/>
    <w:rsid w:val="007F412D"/>
    <w:pPr>
      <w:spacing w:after="120"/>
    </w:pPr>
    <w:rPr>
      <w:sz w:val="16"/>
      <w:szCs w:val="16"/>
    </w:rPr>
  </w:style>
  <w:style w:type="character" w:customStyle="1" w:styleId="Char3">
    <w:name w:val="日期 Char"/>
    <w:link w:val="ab"/>
    <w:rsid w:val="0047096F"/>
    <w:rPr>
      <w:rFonts w:eastAsia="宋体"/>
      <w:kern w:val="2"/>
      <w:sz w:val="24"/>
      <w:lang w:val="en-US" w:eastAsia="zh-CN" w:bidi="ar-SA"/>
    </w:rPr>
  </w:style>
  <w:style w:type="paragraph" w:styleId="af3">
    <w:name w:val="List Paragraph"/>
    <w:basedOn w:val="a"/>
    <w:uiPriority w:val="34"/>
    <w:qFormat/>
    <w:rsid w:val="004B0177"/>
    <w:pPr>
      <w:ind w:firstLineChars="200" w:firstLine="420"/>
    </w:pPr>
  </w:style>
  <w:style w:type="paragraph" w:customStyle="1" w:styleId="reader-word-layer">
    <w:name w:val="reader-word-layer"/>
    <w:basedOn w:val="a"/>
    <w:rsid w:val="007279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2">
    <w:name w:val="Char Char2"/>
    <w:basedOn w:val="a"/>
    <w:rsid w:val="00573EFE"/>
    <w:rPr>
      <w:sz w:val="28"/>
      <w:szCs w:val="20"/>
    </w:rPr>
  </w:style>
  <w:style w:type="character" w:customStyle="1" w:styleId="Char">
    <w:name w:val="纯文本 Char"/>
    <w:basedOn w:val="a0"/>
    <w:link w:val="a3"/>
    <w:qFormat/>
    <w:rsid w:val="00EB5743"/>
    <w:rPr>
      <w:rFonts w:ascii="宋体" w:hAnsi="宋体"/>
      <w:sz w:val="84"/>
      <w:szCs w:val="72"/>
      <w:shd w:val="solid" w:color="FFFFFF" w:fill="FFFFFF"/>
    </w:rPr>
  </w:style>
  <w:style w:type="character" w:customStyle="1" w:styleId="1Char">
    <w:name w:val="标题 1 Char"/>
    <w:link w:val="1"/>
    <w:qFormat/>
    <w:rsid w:val="001579CD"/>
    <w:rPr>
      <w:rFonts w:eastAsia="仿宋_GB2312"/>
      <w:b/>
      <w:kern w:val="44"/>
      <w:sz w:val="44"/>
    </w:rPr>
  </w:style>
  <w:style w:type="paragraph" w:customStyle="1" w:styleId="Style28">
    <w:name w:val="_Style 28"/>
    <w:basedOn w:val="a8"/>
    <w:qFormat/>
    <w:rsid w:val="00506AF5"/>
    <w:rPr>
      <w:rFonts w:ascii="Tahoma" w:hAnsi="Tahoma"/>
      <w:sz w:val="24"/>
    </w:rPr>
  </w:style>
  <w:style w:type="character" w:customStyle="1" w:styleId="Char4">
    <w:name w:val="正文缩进 Char"/>
    <w:aliases w:val="特点 Char,ALT+Z Char,表正文 Char,正文非缩进 Char,四号 Char,段1 Char,Normal Indent Char2 Char,Normal Indent Char1 Char1 Char,Normal Indent Char Char Char Char,表正文 Char Char Char Char,正文非缩进 Char Char Char Char,特点 Char Char Char Char,ALT+Z Char Char Char Char"/>
    <w:link w:val="ae"/>
    <w:locked/>
    <w:rsid w:val="00103F4E"/>
    <w:rPr>
      <w:kern w:val="2"/>
      <w:sz w:val="21"/>
    </w:rPr>
  </w:style>
  <w:style w:type="paragraph" w:styleId="HTML">
    <w:name w:val="HTML Preformatted"/>
    <w:basedOn w:val="a"/>
    <w:link w:val="HTMLChar"/>
    <w:rsid w:val="005A78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5A78BF"/>
    <w:rPr>
      <w:rFonts w:ascii="宋体" w:hAnsi="宋体" w:cs="宋体"/>
      <w:sz w:val="24"/>
      <w:szCs w:val="24"/>
    </w:rPr>
  </w:style>
  <w:style w:type="character" w:customStyle="1" w:styleId="Char5">
    <w:name w:val="正文文本 Char"/>
    <w:link w:val="af"/>
    <w:rsid w:val="00E94926"/>
    <w:rPr>
      <w:kern w:val="2"/>
      <w:sz w:val="21"/>
      <w:szCs w:val="24"/>
    </w:rPr>
  </w:style>
  <w:style w:type="paragraph" w:customStyle="1" w:styleId="xb2">
    <w:name w:val="xb2"/>
    <w:basedOn w:val="a"/>
    <w:uiPriority w:val="99"/>
    <w:semiHidden/>
    <w:rsid w:val="002D7DB5"/>
    <w:pPr>
      <w:widowControl/>
      <w:pBdr>
        <w:left w:val="single" w:sz="12" w:space="0" w:color="CCCCCC"/>
        <w:right w:val="single" w:sz="12" w:space="0" w:color="CCCCCC"/>
      </w:pBdr>
      <w:ind w:left="45" w:right="45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A318-E743-4DD4-86B5-03F4C019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9</Pages>
  <Words>531</Words>
  <Characters>3031</Characters>
  <Application>Microsoft Office Word</Application>
  <DocSecurity>0</DocSecurity>
  <Lines>25</Lines>
  <Paragraphs>7</Paragraphs>
  <ScaleCrop>false</ScaleCrop>
  <Company>China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subject/>
  <dc:creator>User</dc:creator>
  <cp:keywords/>
  <dc:description/>
  <cp:lastModifiedBy>尹书娅</cp:lastModifiedBy>
  <cp:revision>19</cp:revision>
  <cp:lastPrinted>2018-09-19T07:34:00Z</cp:lastPrinted>
  <dcterms:created xsi:type="dcterms:W3CDTF">2018-09-25T01:30:00Z</dcterms:created>
  <dcterms:modified xsi:type="dcterms:W3CDTF">2018-10-16T09:57:00Z</dcterms:modified>
</cp:coreProperties>
</file>