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F70" w:rsidRDefault="00E50F70">
      <w:pPr>
        <w:jc w:val="right"/>
        <w:rPr>
          <w:rFonts w:ascii="宋体"/>
          <w:color w:val="000000"/>
          <w:sz w:val="22"/>
        </w:rPr>
      </w:pPr>
    </w:p>
    <w:p w:rsidR="00E50F70" w:rsidRDefault="00E50F70">
      <w:pPr>
        <w:jc w:val="right"/>
        <w:rPr>
          <w:rFonts w:ascii="宋体"/>
          <w:color w:val="000000"/>
          <w:sz w:val="22"/>
          <w:u w:val="single"/>
        </w:rPr>
      </w:pPr>
    </w:p>
    <w:p w:rsidR="00E50F70" w:rsidRDefault="00E50F70" w:rsidP="00E730FE">
      <w:pPr>
        <w:spacing w:line="480" w:lineRule="auto"/>
        <w:jc w:val="center"/>
        <w:rPr>
          <w:rFonts w:ascii="宋体" w:hAnsi="宋体"/>
          <w:color w:val="000000"/>
          <w:sz w:val="44"/>
          <w:szCs w:val="44"/>
        </w:rPr>
      </w:pPr>
    </w:p>
    <w:p w:rsidR="00E50F70" w:rsidRDefault="00E9257E" w:rsidP="00E730FE">
      <w:pPr>
        <w:autoSpaceDE w:val="0"/>
        <w:autoSpaceDN w:val="0"/>
        <w:adjustRightInd w:val="0"/>
        <w:spacing w:line="480" w:lineRule="auto"/>
        <w:jc w:val="center"/>
        <w:rPr>
          <w:rFonts w:ascii="仿宋_GB2312" w:hAnsi="仿宋_GB2312"/>
          <w:snapToGrid w:val="0"/>
          <w:sz w:val="36"/>
          <w:szCs w:val="36"/>
        </w:rPr>
      </w:pPr>
      <w:r>
        <w:rPr>
          <w:rFonts w:ascii="仿宋_GB2312" w:hAnsi="仿宋_GB2312" w:hint="eastAsia"/>
          <w:snapToGrid w:val="0"/>
          <w:sz w:val="36"/>
          <w:szCs w:val="36"/>
        </w:rPr>
        <w:t>重庆医科大学附属第二医院</w:t>
      </w:r>
    </w:p>
    <w:p w:rsidR="00E50F70" w:rsidRDefault="00E9257E" w:rsidP="00E730FE">
      <w:pPr>
        <w:autoSpaceDE w:val="0"/>
        <w:autoSpaceDN w:val="0"/>
        <w:adjustRightInd w:val="0"/>
        <w:spacing w:line="480" w:lineRule="auto"/>
        <w:jc w:val="center"/>
        <w:rPr>
          <w:rFonts w:ascii="仿宋_GB2312" w:hAnsi="仿宋_GB2312"/>
          <w:snapToGrid w:val="0"/>
          <w:sz w:val="36"/>
          <w:szCs w:val="36"/>
        </w:rPr>
      </w:pPr>
      <w:r>
        <w:rPr>
          <w:rFonts w:ascii="仿宋_GB2312" w:hAnsi="仿宋_GB2312" w:hint="eastAsia"/>
          <w:snapToGrid w:val="0"/>
          <w:sz w:val="36"/>
          <w:szCs w:val="36"/>
        </w:rPr>
        <w:t>江南</w:t>
      </w:r>
      <w:r w:rsidR="00A01D9D">
        <w:rPr>
          <w:rFonts w:ascii="仿宋_GB2312" w:hAnsi="仿宋_GB2312" w:hint="eastAsia"/>
          <w:snapToGrid w:val="0"/>
          <w:sz w:val="36"/>
          <w:szCs w:val="36"/>
        </w:rPr>
        <w:t>院区自助</w:t>
      </w:r>
      <w:r w:rsidR="0037358C">
        <w:rPr>
          <w:rFonts w:ascii="仿宋_GB2312" w:hAnsi="仿宋_GB2312" w:hint="eastAsia"/>
          <w:snapToGrid w:val="0"/>
          <w:sz w:val="36"/>
          <w:szCs w:val="36"/>
        </w:rPr>
        <w:t>咖啡</w:t>
      </w:r>
      <w:r w:rsidR="00A01D9D">
        <w:rPr>
          <w:rFonts w:ascii="仿宋_GB2312" w:hAnsi="仿宋_GB2312" w:hint="eastAsia"/>
          <w:snapToGrid w:val="0"/>
          <w:sz w:val="36"/>
          <w:szCs w:val="36"/>
        </w:rPr>
        <w:t>机</w:t>
      </w:r>
      <w:r w:rsidR="00F038B2">
        <w:rPr>
          <w:rFonts w:ascii="仿宋_GB2312" w:hAnsi="仿宋_GB2312" w:hint="eastAsia"/>
          <w:snapToGrid w:val="0"/>
          <w:sz w:val="36"/>
          <w:szCs w:val="36"/>
        </w:rPr>
        <w:t>布</w:t>
      </w:r>
      <w:r w:rsidR="00385DAA">
        <w:rPr>
          <w:rFonts w:ascii="仿宋_GB2312" w:hAnsi="仿宋_GB2312" w:hint="eastAsia"/>
          <w:snapToGrid w:val="0"/>
          <w:sz w:val="36"/>
          <w:szCs w:val="36"/>
        </w:rPr>
        <w:t>放</w:t>
      </w:r>
    </w:p>
    <w:p w:rsidR="00E50F70" w:rsidRDefault="00E50F70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仿宋_GB2312" w:hAnsi="仿宋_GB2312"/>
          <w:snapToGrid w:val="0"/>
          <w:sz w:val="36"/>
          <w:szCs w:val="36"/>
        </w:rPr>
      </w:pPr>
    </w:p>
    <w:p w:rsidR="00E50F70" w:rsidRDefault="00E50F70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仿宋_GB2312" w:hAnsi="仿宋_GB2312"/>
          <w:snapToGrid w:val="0"/>
          <w:sz w:val="36"/>
          <w:szCs w:val="36"/>
        </w:rPr>
      </w:pPr>
    </w:p>
    <w:p w:rsidR="00E50F70" w:rsidRDefault="00E50F70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仿宋_GB2312" w:hAnsi="仿宋_GB2312"/>
          <w:snapToGrid w:val="0"/>
          <w:sz w:val="36"/>
          <w:szCs w:val="36"/>
        </w:rPr>
      </w:pPr>
    </w:p>
    <w:p w:rsidR="00E50F70" w:rsidRDefault="00E9257E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仿宋_GB2312" w:hAnsi="仿宋_GB2312"/>
          <w:b/>
          <w:snapToGrid w:val="0"/>
          <w:sz w:val="72"/>
          <w:szCs w:val="72"/>
        </w:rPr>
      </w:pPr>
      <w:r>
        <w:rPr>
          <w:rFonts w:ascii="仿宋_GB2312" w:hAnsi="仿宋_GB2312"/>
          <w:b/>
          <w:snapToGrid w:val="0"/>
          <w:sz w:val="72"/>
          <w:szCs w:val="72"/>
        </w:rPr>
        <w:t>竞争性谈判文件</w:t>
      </w:r>
    </w:p>
    <w:p w:rsidR="00E50F70" w:rsidRDefault="00E50F70">
      <w:pPr>
        <w:wordWrap w:val="0"/>
        <w:autoSpaceDE w:val="0"/>
        <w:autoSpaceDN w:val="0"/>
        <w:adjustRightInd w:val="0"/>
        <w:spacing w:line="560" w:lineRule="atLeast"/>
        <w:jc w:val="center"/>
        <w:rPr>
          <w:rFonts w:eastAsia="彩虹小标宋"/>
          <w:b/>
          <w:snapToGrid w:val="0"/>
          <w:color w:val="000000"/>
          <w:sz w:val="36"/>
          <w:szCs w:val="48"/>
        </w:rPr>
      </w:pPr>
    </w:p>
    <w:p w:rsidR="00E50F70" w:rsidRDefault="00E50F70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snapToGrid w:val="0"/>
          <w:color w:val="000000"/>
          <w:sz w:val="32"/>
        </w:rPr>
      </w:pPr>
    </w:p>
    <w:p w:rsidR="00E50F70" w:rsidRDefault="00E50F70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snapToGrid w:val="0"/>
          <w:color w:val="000000"/>
          <w:sz w:val="32"/>
        </w:rPr>
      </w:pPr>
    </w:p>
    <w:p w:rsidR="00E50F70" w:rsidRDefault="00E50F70">
      <w:pPr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</w:p>
    <w:p w:rsidR="00E50F70" w:rsidRDefault="00E50F70">
      <w:pPr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</w:p>
    <w:p w:rsidR="00E50F70" w:rsidRDefault="00E50F70">
      <w:pPr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</w:p>
    <w:p w:rsidR="00E50F70" w:rsidRDefault="00E9257E" w:rsidP="00E730FE">
      <w:pPr>
        <w:adjustRightInd w:val="0"/>
        <w:spacing w:line="560" w:lineRule="atLeast"/>
        <w:jc w:val="center"/>
        <w:rPr>
          <w:snapToGrid w:val="0"/>
          <w:color w:val="000000"/>
          <w:sz w:val="36"/>
          <w:szCs w:val="36"/>
        </w:rPr>
      </w:pPr>
      <w:r>
        <w:rPr>
          <w:rFonts w:hint="eastAsia"/>
          <w:snapToGrid w:val="0"/>
          <w:color w:val="000000"/>
          <w:sz w:val="36"/>
          <w:szCs w:val="36"/>
        </w:rPr>
        <w:t>重庆医科大学附属第二医院</w:t>
      </w:r>
    </w:p>
    <w:p w:rsidR="00E50F70" w:rsidRDefault="00E9257E" w:rsidP="00E730FE">
      <w:pPr>
        <w:adjustRightInd w:val="0"/>
        <w:spacing w:line="560" w:lineRule="atLeast"/>
        <w:jc w:val="center"/>
        <w:rPr>
          <w:snapToGrid w:val="0"/>
          <w:color w:val="000000"/>
          <w:sz w:val="44"/>
        </w:rPr>
      </w:pPr>
      <w:r>
        <w:rPr>
          <w:rFonts w:hint="eastAsia"/>
          <w:snapToGrid w:val="0"/>
          <w:color w:val="000000"/>
          <w:sz w:val="36"/>
          <w:szCs w:val="36"/>
        </w:rPr>
        <w:t>二〇一九年一月</w:t>
      </w:r>
      <w:r w:rsidR="0055121C">
        <w:rPr>
          <w:rFonts w:hint="eastAsia"/>
          <w:snapToGrid w:val="0"/>
          <w:color w:val="000000"/>
          <w:sz w:val="36"/>
          <w:szCs w:val="36"/>
        </w:rPr>
        <w:t>二十</w:t>
      </w:r>
      <w:r>
        <w:rPr>
          <w:rFonts w:hint="eastAsia"/>
          <w:snapToGrid w:val="0"/>
          <w:color w:val="000000"/>
          <w:sz w:val="36"/>
          <w:szCs w:val="36"/>
        </w:rPr>
        <w:t>九日</w:t>
      </w:r>
    </w:p>
    <w:p w:rsidR="00E50F70" w:rsidRDefault="00E50F70">
      <w:pPr>
        <w:jc w:val="center"/>
        <w:rPr>
          <w:rFonts w:ascii="宋体"/>
          <w:color w:val="000000"/>
          <w:sz w:val="36"/>
        </w:rPr>
        <w:sectPr w:rsidR="00E50F70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247" w:right="1134" w:bottom="936" w:left="1418" w:header="680" w:footer="992" w:gutter="0"/>
          <w:pgNumType w:fmt="numberInDash" w:start="1"/>
          <w:cols w:space="720"/>
          <w:titlePg/>
          <w:docGrid w:linePitch="312"/>
        </w:sectPr>
      </w:pPr>
    </w:p>
    <w:tbl>
      <w:tblPr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845"/>
        <w:gridCol w:w="6948"/>
      </w:tblGrid>
      <w:tr w:rsidR="00E50F70">
        <w:trPr>
          <w:trHeight w:val="774"/>
          <w:jc w:val="center"/>
        </w:trPr>
        <w:tc>
          <w:tcPr>
            <w:tcW w:w="855" w:type="dxa"/>
            <w:vAlign w:val="center"/>
          </w:tcPr>
          <w:p w:rsidR="00E50F70" w:rsidRDefault="00E9257E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lastRenderedPageBreak/>
              <w:t>项号</w:t>
            </w:r>
          </w:p>
        </w:tc>
        <w:tc>
          <w:tcPr>
            <w:tcW w:w="1845" w:type="dxa"/>
            <w:vAlign w:val="center"/>
          </w:tcPr>
          <w:p w:rsidR="00E50F70" w:rsidRDefault="00E9257E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6948" w:type="dxa"/>
            <w:vAlign w:val="center"/>
          </w:tcPr>
          <w:p w:rsidR="00E50F70" w:rsidRDefault="00E9257E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说明与要求</w:t>
            </w:r>
          </w:p>
        </w:tc>
      </w:tr>
      <w:tr w:rsidR="00E50F70">
        <w:trPr>
          <w:trHeight w:val="567"/>
          <w:jc w:val="center"/>
        </w:trPr>
        <w:tc>
          <w:tcPr>
            <w:tcW w:w="855" w:type="dxa"/>
            <w:vAlign w:val="center"/>
          </w:tcPr>
          <w:p w:rsidR="00E50F70" w:rsidRDefault="00E9257E">
            <w:pPr>
              <w:pStyle w:val="a8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5" w:type="dxa"/>
            <w:vAlign w:val="center"/>
          </w:tcPr>
          <w:p w:rsidR="00E50F70" w:rsidRDefault="00E9257E">
            <w:pPr>
              <w:pStyle w:val="a8"/>
            </w:pPr>
            <w:r>
              <w:rPr>
                <w:rFonts w:ascii="仿宋_GB2312" w:eastAsia="仿宋_GB2312" w:hAnsi="宋体"/>
                <w:kern w:val="0"/>
              </w:rPr>
              <w:t>项目名称</w:t>
            </w:r>
          </w:p>
        </w:tc>
        <w:tc>
          <w:tcPr>
            <w:tcW w:w="6948" w:type="dxa"/>
            <w:vAlign w:val="center"/>
          </w:tcPr>
          <w:p w:rsidR="00E50F70" w:rsidRDefault="00E9257E">
            <w:pPr>
              <w:autoSpaceDE w:val="0"/>
              <w:autoSpaceDN w:val="0"/>
              <w:adjustRightInd w:val="0"/>
              <w:spacing w:line="480" w:lineRule="atLeast"/>
              <w:rPr>
                <w:rFonts w:ascii="仿宋_GB2312" w:eastAsia="仿宋_GB2312" w:hAnsi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重庆医科大学附属第二医院</w:t>
            </w:r>
            <w:r w:rsidR="00E730FE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江南院区自助</w:t>
            </w:r>
            <w:r w:rsidR="0037358C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咖啡</w:t>
            </w:r>
            <w:r w:rsidR="00E730FE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机</w:t>
            </w:r>
            <w:r w:rsidR="00F038B2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布</w:t>
            </w:r>
            <w:r w:rsidR="00E730FE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放</w:t>
            </w:r>
          </w:p>
        </w:tc>
      </w:tr>
      <w:tr w:rsidR="00E50F70">
        <w:trPr>
          <w:trHeight w:val="1030"/>
          <w:jc w:val="center"/>
        </w:trPr>
        <w:tc>
          <w:tcPr>
            <w:tcW w:w="855" w:type="dxa"/>
            <w:vAlign w:val="center"/>
          </w:tcPr>
          <w:p w:rsidR="00E50F70" w:rsidRDefault="00E9257E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5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项目概况</w:t>
            </w:r>
          </w:p>
        </w:tc>
        <w:tc>
          <w:tcPr>
            <w:tcW w:w="6948" w:type="dxa"/>
            <w:vAlign w:val="center"/>
          </w:tcPr>
          <w:p w:rsidR="00BC71AB" w:rsidRDefault="00F038B2" w:rsidP="00BC71AB">
            <w:pPr>
              <w:pStyle w:val="af0"/>
              <w:ind w:firstLine="0"/>
            </w:pPr>
            <w:r>
              <w:rPr>
                <w:rFonts w:hint="eastAsia"/>
              </w:rPr>
              <w:t>布</w:t>
            </w:r>
            <w:r w:rsidR="00646145">
              <w:rPr>
                <w:rFonts w:hint="eastAsia"/>
              </w:rPr>
              <w:t>放</w:t>
            </w:r>
            <w:r w:rsidR="00E9257E">
              <w:rPr>
                <w:rFonts w:hint="eastAsia"/>
              </w:rPr>
              <w:t>地点：</w:t>
            </w:r>
            <w:r w:rsidR="00BC71AB">
              <w:rPr>
                <w:rFonts w:hint="eastAsia"/>
              </w:rPr>
              <w:t>重庆医科大学附属第二医院江南院区(天文大道288号)建筑总面积约25万平方米，人流量:常驻人口3000人；流动人口：3000人/天。</w:t>
            </w:r>
          </w:p>
          <w:p w:rsidR="00C35911" w:rsidRDefault="00F631ED" w:rsidP="00BC71AB">
            <w:pPr>
              <w:pStyle w:val="af0"/>
              <w:ind w:firstLine="0"/>
            </w:pPr>
            <w:r>
              <w:rPr>
                <w:rFonts w:hint="eastAsia"/>
              </w:rPr>
              <w:t>拟布</w:t>
            </w:r>
            <w:r w:rsidR="00BC71AB">
              <w:rPr>
                <w:rFonts w:hint="eastAsia"/>
              </w:rPr>
              <w:t>放</w:t>
            </w:r>
            <w:r>
              <w:rPr>
                <w:rFonts w:hint="eastAsia"/>
              </w:rPr>
              <w:t>位置：综合楼门诊楼、肝病楼。</w:t>
            </w:r>
          </w:p>
        </w:tc>
      </w:tr>
      <w:tr w:rsidR="00E50F70">
        <w:trPr>
          <w:trHeight w:val="567"/>
          <w:jc w:val="center"/>
        </w:trPr>
        <w:tc>
          <w:tcPr>
            <w:tcW w:w="855" w:type="dxa"/>
            <w:vAlign w:val="center"/>
          </w:tcPr>
          <w:p w:rsidR="00E50F70" w:rsidRDefault="00E9257E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5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服务</w:t>
            </w:r>
            <w:r>
              <w:t>范围</w:t>
            </w:r>
          </w:p>
        </w:tc>
        <w:tc>
          <w:tcPr>
            <w:tcW w:w="6948" w:type="dxa"/>
            <w:vAlign w:val="center"/>
          </w:tcPr>
          <w:p w:rsidR="00E50F70" w:rsidRDefault="00AE5AAC" w:rsidP="0037358C">
            <w:pPr>
              <w:pStyle w:val="af0"/>
              <w:ind w:firstLine="0"/>
            </w:pPr>
            <w:r>
              <w:rPr>
                <w:rFonts w:hint="eastAsia"/>
              </w:rPr>
              <w:t>自助咖啡机</w:t>
            </w:r>
          </w:p>
        </w:tc>
      </w:tr>
      <w:tr w:rsidR="00E50F70">
        <w:trPr>
          <w:trHeight w:val="600"/>
          <w:jc w:val="center"/>
        </w:trPr>
        <w:tc>
          <w:tcPr>
            <w:tcW w:w="855" w:type="dxa"/>
            <w:vAlign w:val="center"/>
          </w:tcPr>
          <w:p w:rsidR="00E50F70" w:rsidRDefault="00E9257E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5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约定服务期</w:t>
            </w:r>
          </w:p>
        </w:tc>
        <w:tc>
          <w:tcPr>
            <w:tcW w:w="6948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两年</w:t>
            </w:r>
          </w:p>
        </w:tc>
      </w:tr>
      <w:tr w:rsidR="00E50F70">
        <w:trPr>
          <w:trHeight w:val="1053"/>
          <w:jc w:val="center"/>
        </w:trPr>
        <w:tc>
          <w:tcPr>
            <w:tcW w:w="855" w:type="dxa"/>
            <w:vAlign w:val="center"/>
          </w:tcPr>
          <w:p w:rsidR="00E50F70" w:rsidRDefault="00E9257E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5" w:type="dxa"/>
            <w:vAlign w:val="center"/>
          </w:tcPr>
          <w:p w:rsidR="00E50F70" w:rsidRDefault="00AE5AAC">
            <w:pPr>
              <w:pStyle w:val="af0"/>
              <w:ind w:firstLine="0"/>
            </w:pPr>
            <w:r>
              <w:rPr>
                <w:rFonts w:hint="eastAsia"/>
              </w:rPr>
              <w:t>服务</w:t>
            </w:r>
            <w:r w:rsidR="00E9257E">
              <w:rPr>
                <w:rFonts w:hint="eastAsia"/>
              </w:rPr>
              <w:t>内容（包括但不限于）</w:t>
            </w:r>
          </w:p>
        </w:tc>
        <w:tc>
          <w:tcPr>
            <w:tcW w:w="6948" w:type="dxa"/>
            <w:vAlign w:val="center"/>
          </w:tcPr>
          <w:p w:rsidR="00E50F70" w:rsidRPr="00AE5AAC" w:rsidRDefault="009A1E53" w:rsidP="00AE5AAC">
            <w:pPr>
              <w:numPr>
                <w:ilvl w:val="0"/>
                <w:numId w:val="3"/>
              </w:numPr>
              <w:spacing w:line="360" w:lineRule="auto"/>
              <w:ind w:firstLineChars="200" w:firstLine="480"/>
              <w:rPr>
                <w:rFonts w:ascii="仿宋_GB2312" w:eastAsia="仿宋_GB2312" w:hAnsi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自制咖啡</w:t>
            </w:r>
            <w:r w:rsidR="008A516C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类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饮品</w:t>
            </w:r>
            <w:r w:rsidR="00E9257E" w:rsidRPr="00AE5AAC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；</w:t>
            </w:r>
          </w:p>
          <w:p w:rsidR="00E50F70" w:rsidRDefault="00E9257E" w:rsidP="00AE5AAC">
            <w:pPr>
              <w:numPr>
                <w:ilvl w:val="0"/>
                <w:numId w:val="3"/>
              </w:numPr>
              <w:spacing w:line="360" w:lineRule="auto"/>
              <w:ind w:firstLineChars="200" w:firstLine="480"/>
            </w:pPr>
            <w:r w:rsidRPr="00AE5AAC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零售机配置、数量及配置地点需按院方要求配置。</w:t>
            </w:r>
          </w:p>
        </w:tc>
      </w:tr>
      <w:tr w:rsidR="00E50F70">
        <w:trPr>
          <w:trHeight w:val="2177"/>
          <w:jc w:val="center"/>
        </w:trPr>
        <w:tc>
          <w:tcPr>
            <w:tcW w:w="855" w:type="dxa"/>
            <w:vAlign w:val="center"/>
          </w:tcPr>
          <w:p w:rsidR="00E50F70" w:rsidRDefault="00E9257E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5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t>竞谈人</w:t>
            </w:r>
            <w:r>
              <w:rPr>
                <w:rFonts w:hint="eastAsia"/>
              </w:rPr>
              <w:t>条件</w:t>
            </w:r>
          </w:p>
        </w:tc>
        <w:tc>
          <w:tcPr>
            <w:tcW w:w="6948" w:type="dxa"/>
            <w:vAlign w:val="center"/>
          </w:tcPr>
          <w:p w:rsidR="00E50F70" w:rsidRDefault="00E9257E">
            <w:pPr>
              <w:widowControl/>
              <w:spacing w:line="450" w:lineRule="atLeast"/>
              <w:jc w:val="left"/>
              <w:rPr>
                <w:rFonts w:ascii="仿宋_GB2312" w:eastAsia="仿宋_GB2312" w:hAnsi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1、具有有效的独立法人资格，注册资金不低于人民币100万元（含100万）</w:t>
            </w:r>
            <w:r w:rsidR="00AE5AAC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；</w:t>
            </w:r>
          </w:p>
          <w:p w:rsidR="00E50F70" w:rsidRDefault="00E9257E">
            <w:pPr>
              <w:widowControl/>
              <w:spacing w:line="450" w:lineRule="atLeast"/>
              <w:jc w:val="left"/>
              <w:rPr>
                <w:rFonts w:ascii="仿宋_GB2312" w:eastAsia="仿宋_GB2312" w:hAnsi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2、具备国家颁发的食品经营</w:t>
            </w:r>
            <w:r w:rsidR="00AE5AAC">
              <w:rPr>
                <w:rFonts w:ascii="仿宋_GB2312" w:eastAsia="仿宋_GB2312" w:hAnsi="宋体" w:hint="eastAsia"/>
                <w:kern w:val="0"/>
                <w:sz w:val="24"/>
                <w:szCs w:val="20"/>
              </w:rPr>
              <w:t>许可证；</w:t>
            </w:r>
          </w:p>
          <w:p w:rsidR="00E50F70" w:rsidRDefault="00E9257E" w:rsidP="000944D9">
            <w:pPr>
              <w:pStyle w:val="af0"/>
              <w:ind w:firstLine="0"/>
            </w:pPr>
            <w:r>
              <w:rPr>
                <w:rFonts w:hint="eastAsia"/>
              </w:rPr>
              <w:t>3、企业近3年内承担过3个及以上业绩，提供合同。</w:t>
            </w:r>
          </w:p>
        </w:tc>
      </w:tr>
      <w:tr w:rsidR="00E50F70">
        <w:trPr>
          <w:trHeight w:val="518"/>
          <w:jc w:val="center"/>
        </w:trPr>
        <w:tc>
          <w:tcPr>
            <w:tcW w:w="855" w:type="dxa"/>
            <w:vAlign w:val="center"/>
          </w:tcPr>
          <w:p w:rsidR="00E50F70" w:rsidRDefault="00E9257E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5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必备证件</w:t>
            </w:r>
          </w:p>
        </w:tc>
        <w:tc>
          <w:tcPr>
            <w:tcW w:w="6948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提供</w:t>
            </w:r>
            <w:r>
              <w:t>企业营业执照</w:t>
            </w:r>
            <w:r>
              <w:rPr>
                <w:rFonts w:hint="eastAsia"/>
              </w:rPr>
              <w:t>、资质</w:t>
            </w:r>
            <w:r>
              <w:t>证书</w:t>
            </w:r>
            <w:r>
              <w:rPr>
                <w:rFonts w:hint="eastAsia"/>
              </w:rPr>
              <w:t>、</w:t>
            </w:r>
            <w:r>
              <w:t>组织机构代码证</w:t>
            </w:r>
            <w:r>
              <w:rPr>
                <w:rFonts w:hint="eastAsia"/>
              </w:rPr>
              <w:t>、</w:t>
            </w:r>
            <w:r>
              <w:t>税务登记证</w:t>
            </w:r>
            <w:r>
              <w:rPr>
                <w:rFonts w:hint="eastAsia"/>
              </w:rPr>
              <w:t>副本原件。</w:t>
            </w:r>
          </w:p>
        </w:tc>
      </w:tr>
      <w:tr w:rsidR="00E50F70">
        <w:trPr>
          <w:trHeight w:val="917"/>
          <w:jc w:val="center"/>
        </w:trPr>
        <w:tc>
          <w:tcPr>
            <w:tcW w:w="855" w:type="dxa"/>
            <w:vAlign w:val="center"/>
          </w:tcPr>
          <w:p w:rsidR="00E50F70" w:rsidRDefault="00E9257E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5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t>踏勘现场</w:t>
            </w:r>
          </w:p>
        </w:tc>
        <w:tc>
          <w:tcPr>
            <w:tcW w:w="6948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不统一组织现场踏勘。各公司自行进行现场考察，所发生的一切费用自理。</w:t>
            </w:r>
          </w:p>
        </w:tc>
      </w:tr>
      <w:tr w:rsidR="00E50F70">
        <w:trPr>
          <w:trHeight w:val="567"/>
          <w:jc w:val="center"/>
        </w:trPr>
        <w:tc>
          <w:tcPr>
            <w:tcW w:w="855" w:type="dxa"/>
            <w:vAlign w:val="center"/>
          </w:tcPr>
          <w:p w:rsidR="00E50F70" w:rsidRDefault="00E9257E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5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转</w:t>
            </w:r>
            <w:r>
              <w:t>包</w:t>
            </w:r>
          </w:p>
        </w:tc>
        <w:tc>
          <w:tcPr>
            <w:tcW w:w="6948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■</w:t>
            </w:r>
            <w:r>
              <w:t>不允许</w:t>
            </w:r>
          </w:p>
        </w:tc>
      </w:tr>
      <w:tr w:rsidR="00E50F70">
        <w:trPr>
          <w:trHeight w:val="567"/>
          <w:jc w:val="center"/>
        </w:trPr>
        <w:tc>
          <w:tcPr>
            <w:tcW w:w="855" w:type="dxa"/>
            <w:vAlign w:val="center"/>
          </w:tcPr>
          <w:p w:rsidR="00E50F70" w:rsidRDefault="00E9257E">
            <w:pPr>
              <w:pStyle w:val="af0"/>
              <w:ind w:firstLine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5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谈判文件递交截止时间</w:t>
            </w:r>
          </w:p>
        </w:tc>
        <w:tc>
          <w:tcPr>
            <w:tcW w:w="6948" w:type="dxa"/>
            <w:vAlign w:val="center"/>
          </w:tcPr>
          <w:p w:rsidR="00E50F70" w:rsidRDefault="00E9257E" w:rsidP="00BD4721">
            <w:pPr>
              <w:pStyle w:val="af0"/>
              <w:ind w:firstLine="0"/>
            </w:pPr>
            <w:r>
              <w:rPr>
                <w:rFonts w:hint="eastAsia"/>
              </w:rPr>
              <w:t>2019年</w:t>
            </w:r>
            <w:r w:rsidR="00BD4721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 w:rsidR="00BD4721"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 w:rsidR="00BD4721">
              <w:rPr>
                <w:rFonts w:hint="eastAsia"/>
              </w:rPr>
              <w:t>10</w:t>
            </w:r>
            <w:r>
              <w:rPr>
                <w:rFonts w:hint="eastAsia"/>
              </w:rPr>
              <w:t>点</w:t>
            </w:r>
            <w:r w:rsidR="00BD4721">
              <w:rPr>
                <w:rFonts w:hint="eastAsia"/>
              </w:rPr>
              <w:t>30分</w:t>
            </w:r>
            <w:r>
              <w:rPr>
                <w:rFonts w:hint="eastAsia"/>
              </w:rPr>
              <w:t xml:space="preserve"> </w:t>
            </w:r>
          </w:p>
        </w:tc>
      </w:tr>
      <w:tr w:rsidR="00E50F70">
        <w:trPr>
          <w:trHeight w:val="1243"/>
          <w:jc w:val="center"/>
        </w:trPr>
        <w:tc>
          <w:tcPr>
            <w:tcW w:w="855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11</w:t>
            </w:r>
          </w:p>
        </w:tc>
        <w:tc>
          <w:tcPr>
            <w:tcW w:w="1845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管理费用报价方式</w:t>
            </w:r>
          </w:p>
        </w:tc>
        <w:tc>
          <w:tcPr>
            <w:tcW w:w="6948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1、我院</w:t>
            </w:r>
            <w:r w:rsidR="006E1DC2">
              <w:rPr>
                <w:rFonts w:hint="eastAsia"/>
              </w:rPr>
              <w:t>收取</w:t>
            </w:r>
            <w:r>
              <w:rPr>
                <w:rFonts w:hint="eastAsia"/>
              </w:rPr>
              <w:t>管理费费用最低限价为人民币</w:t>
            </w:r>
            <w:r w:rsidR="00C536E8">
              <w:rPr>
                <w:rFonts w:hint="eastAsia"/>
              </w:rPr>
              <w:t>1000</w:t>
            </w:r>
            <w:r>
              <w:rPr>
                <w:rFonts w:hint="eastAsia"/>
              </w:rPr>
              <w:t>元</w:t>
            </w:r>
            <w:r w:rsidR="00C536E8">
              <w:rPr>
                <w:rFonts w:hint="eastAsia"/>
              </w:rPr>
              <w:t>/台/月</w:t>
            </w:r>
            <w:r>
              <w:rPr>
                <w:rFonts w:hint="eastAsia"/>
              </w:rPr>
              <w:t>，所有单位报价不得低于本限价，否则视为无效报价。</w:t>
            </w:r>
          </w:p>
          <w:p w:rsidR="00E50F70" w:rsidRDefault="00E9257E" w:rsidP="00B821A2">
            <w:pPr>
              <w:pStyle w:val="af0"/>
              <w:ind w:firstLine="0"/>
            </w:pPr>
            <w:r>
              <w:rPr>
                <w:rFonts w:hint="eastAsia"/>
              </w:rPr>
              <w:t>2、本项目报价由各竞谈人自行根据自身实力进行报价，报价中标后不得调整。</w:t>
            </w:r>
          </w:p>
        </w:tc>
      </w:tr>
      <w:tr w:rsidR="00E50F70">
        <w:trPr>
          <w:trHeight w:val="776"/>
          <w:jc w:val="center"/>
        </w:trPr>
        <w:tc>
          <w:tcPr>
            <w:tcW w:w="855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12</w:t>
            </w:r>
          </w:p>
        </w:tc>
        <w:tc>
          <w:tcPr>
            <w:tcW w:w="1845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合同价格</w:t>
            </w:r>
          </w:p>
        </w:tc>
        <w:tc>
          <w:tcPr>
            <w:tcW w:w="6948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中标价格</w:t>
            </w:r>
          </w:p>
        </w:tc>
      </w:tr>
      <w:tr w:rsidR="00E50F70">
        <w:trPr>
          <w:trHeight w:val="1864"/>
          <w:jc w:val="center"/>
        </w:trPr>
        <w:tc>
          <w:tcPr>
            <w:tcW w:w="855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lastRenderedPageBreak/>
              <w:t>13</w:t>
            </w:r>
          </w:p>
        </w:tc>
        <w:tc>
          <w:tcPr>
            <w:tcW w:w="1845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费用支付</w:t>
            </w:r>
          </w:p>
        </w:tc>
        <w:tc>
          <w:tcPr>
            <w:tcW w:w="6948" w:type="dxa"/>
            <w:vAlign w:val="center"/>
          </w:tcPr>
          <w:p w:rsidR="006E1DC2" w:rsidRDefault="00C709DD" w:rsidP="006E1DC2">
            <w:pPr>
              <w:pStyle w:val="af0"/>
              <w:numPr>
                <w:ilvl w:val="0"/>
                <w:numId w:val="4"/>
              </w:numPr>
            </w:pPr>
            <w:r>
              <w:rPr>
                <w:rFonts w:hint="eastAsia"/>
              </w:rPr>
              <w:t>履约保证金2000元/台，按照布</w:t>
            </w:r>
            <w:r w:rsidR="006E1DC2">
              <w:rPr>
                <w:rFonts w:hint="eastAsia"/>
              </w:rPr>
              <w:t>放</w:t>
            </w:r>
            <w:r>
              <w:rPr>
                <w:rFonts w:hint="eastAsia"/>
              </w:rPr>
              <w:t>台数缴纳</w:t>
            </w:r>
            <w:r w:rsidR="006E1DC2">
              <w:rPr>
                <w:rFonts w:hint="eastAsia"/>
              </w:rPr>
              <w:t>，</w:t>
            </w:r>
            <w:r w:rsidR="006E1DC2" w:rsidRPr="006E1DC2">
              <w:rPr>
                <w:rFonts w:hint="eastAsia"/>
              </w:rPr>
              <w:t>待合同责任履行完毕后如无违约责任发包人无息全额退还承包人。履约保证金是承包人应向发包人</w:t>
            </w:r>
            <w:r w:rsidR="006E1DC2">
              <w:rPr>
                <w:rFonts w:hint="eastAsia"/>
              </w:rPr>
              <w:t>承担的食品安全、产品质量、服务考核等方面的保证费用；</w:t>
            </w:r>
          </w:p>
          <w:p w:rsidR="00E50F70" w:rsidRDefault="00E9257E" w:rsidP="006E1DC2">
            <w:pPr>
              <w:pStyle w:val="af0"/>
              <w:numPr>
                <w:ilvl w:val="0"/>
                <w:numId w:val="4"/>
              </w:numPr>
            </w:pPr>
            <w:r>
              <w:rPr>
                <w:rFonts w:hint="eastAsia"/>
              </w:rPr>
              <w:t>合同签订后，</w:t>
            </w:r>
            <w:r w:rsidR="00C709DD">
              <w:rPr>
                <w:rFonts w:hint="eastAsia"/>
              </w:rPr>
              <w:t>管理费</w:t>
            </w:r>
            <w:r>
              <w:rPr>
                <w:rFonts w:hint="eastAsia"/>
              </w:rPr>
              <w:t>按</w:t>
            </w:r>
            <w:r w:rsidR="00C709DD">
              <w:rPr>
                <w:rFonts w:hint="eastAsia"/>
              </w:rPr>
              <w:t>季度预</w:t>
            </w:r>
            <w:r>
              <w:rPr>
                <w:rFonts w:hint="eastAsia"/>
              </w:rPr>
              <w:t>付院方</w:t>
            </w:r>
            <w:r w:rsidR="00C709DD">
              <w:rPr>
                <w:rFonts w:hint="eastAsia"/>
              </w:rPr>
              <w:t>。</w:t>
            </w:r>
          </w:p>
        </w:tc>
      </w:tr>
      <w:tr w:rsidR="00E50F70">
        <w:trPr>
          <w:trHeight w:val="3260"/>
          <w:jc w:val="center"/>
        </w:trPr>
        <w:tc>
          <w:tcPr>
            <w:tcW w:w="855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14</w:t>
            </w:r>
          </w:p>
        </w:tc>
        <w:tc>
          <w:tcPr>
            <w:tcW w:w="1845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竞争性谈判文件组成</w:t>
            </w:r>
          </w:p>
        </w:tc>
        <w:tc>
          <w:tcPr>
            <w:tcW w:w="6948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1、</w:t>
            </w:r>
            <w:r>
              <w:t>法定代表人授权</w:t>
            </w:r>
            <w:r>
              <w:rPr>
                <w:rFonts w:hint="eastAsia"/>
              </w:rPr>
              <w:t>委托</w:t>
            </w:r>
            <w:r>
              <w:t>书</w:t>
            </w:r>
          </w:p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2、报价书</w:t>
            </w:r>
          </w:p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3、公司基本情况表</w:t>
            </w:r>
          </w:p>
          <w:p w:rsidR="00E50F70" w:rsidRPr="002E7098" w:rsidRDefault="00E9257E" w:rsidP="002E7098">
            <w:pPr>
              <w:pStyle w:val="af0"/>
              <w:ind w:firstLine="0"/>
            </w:pPr>
            <w:r>
              <w:rPr>
                <w:rFonts w:hint="eastAsia"/>
              </w:rPr>
              <w:t>资格证明材料</w:t>
            </w:r>
            <w:r w:rsidR="002E7098">
              <w:rPr>
                <w:rFonts w:hint="eastAsia"/>
              </w:rPr>
              <w:t>①</w:t>
            </w:r>
            <w:r w:rsidR="002E7098">
              <w:t>企业营业执照</w:t>
            </w:r>
            <w:r w:rsidR="002E7098">
              <w:rPr>
                <w:rFonts w:hint="eastAsia"/>
              </w:rPr>
              <w:t>；②</w:t>
            </w:r>
            <w:r w:rsidR="002E7098">
              <w:t>组织机构代码证</w:t>
            </w:r>
            <w:r w:rsidR="002E7098">
              <w:rPr>
                <w:rFonts w:hint="eastAsia"/>
              </w:rPr>
              <w:t>；③</w:t>
            </w:r>
            <w:r w:rsidR="002E7098">
              <w:t>税务登记证</w:t>
            </w:r>
            <w:r w:rsidR="002E7098">
              <w:rPr>
                <w:rFonts w:hint="eastAsia"/>
              </w:rPr>
              <w:t>；或</w:t>
            </w:r>
            <w:r w:rsidR="002E7098" w:rsidRPr="00011611">
              <w:rPr>
                <w:rFonts w:hint="eastAsia"/>
              </w:rPr>
              <w:t>“三证合一”的营业执照复印件。</w:t>
            </w:r>
            <w:r w:rsidR="002E7098">
              <w:rPr>
                <w:rFonts w:hint="eastAsia"/>
              </w:rPr>
              <w:t>④食品经营许可证。以上复印件需加盖公章（原件备查）。</w:t>
            </w:r>
          </w:p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4、公司类似工程业绩表</w:t>
            </w:r>
          </w:p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5、承诺书</w:t>
            </w:r>
          </w:p>
          <w:p w:rsidR="00E50F70" w:rsidRDefault="00E9257E" w:rsidP="00C35911">
            <w:pPr>
              <w:pStyle w:val="af0"/>
              <w:ind w:firstLine="0"/>
            </w:pPr>
            <w:r>
              <w:rPr>
                <w:rFonts w:hint="eastAsia"/>
              </w:rPr>
              <w:t>6、</w:t>
            </w:r>
            <w:r w:rsidRPr="006B41E3">
              <w:rPr>
                <w:rFonts w:hint="eastAsia"/>
                <w:b/>
              </w:rPr>
              <w:t>经营</w:t>
            </w:r>
            <w:r w:rsidR="00C35911" w:rsidRPr="006B41E3">
              <w:rPr>
                <w:rFonts w:hint="eastAsia"/>
                <w:b/>
              </w:rPr>
              <w:t>方案PPT介绍（含自助机样式图片</w:t>
            </w:r>
            <w:r w:rsidR="009D2047" w:rsidRPr="006B41E3">
              <w:rPr>
                <w:rFonts w:hint="eastAsia"/>
                <w:b/>
              </w:rPr>
              <w:t>、维护服务</w:t>
            </w:r>
            <w:r w:rsidR="00BD4DF2" w:rsidRPr="006B41E3">
              <w:rPr>
                <w:rFonts w:hint="eastAsia"/>
                <w:b/>
              </w:rPr>
              <w:t>介绍等</w:t>
            </w:r>
            <w:r w:rsidR="00C35911" w:rsidRPr="006B41E3">
              <w:rPr>
                <w:rFonts w:hint="eastAsia"/>
                <w:b/>
              </w:rPr>
              <w:t>），</w:t>
            </w:r>
            <w:r w:rsidR="00BA3D1E" w:rsidRPr="006B41E3">
              <w:rPr>
                <w:rFonts w:hint="eastAsia"/>
                <w:b/>
              </w:rPr>
              <w:t>介绍时间5分钟。</w:t>
            </w:r>
          </w:p>
        </w:tc>
      </w:tr>
      <w:tr w:rsidR="00E50F70">
        <w:trPr>
          <w:trHeight w:val="590"/>
          <w:jc w:val="center"/>
        </w:trPr>
        <w:tc>
          <w:tcPr>
            <w:tcW w:w="855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15</w:t>
            </w:r>
          </w:p>
        </w:tc>
        <w:tc>
          <w:tcPr>
            <w:tcW w:w="1845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t>文件密封</w:t>
            </w:r>
          </w:p>
        </w:tc>
        <w:tc>
          <w:tcPr>
            <w:tcW w:w="6948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谈判文件装入袋中密封并在袋上加盖单位公章。</w:t>
            </w:r>
          </w:p>
        </w:tc>
      </w:tr>
      <w:tr w:rsidR="00E50F70">
        <w:trPr>
          <w:trHeight w:val="480"/>
          <w:jc w:val="center"/>
        </w:trPr>
        <w:tc>
          <w:tcPr>
            <w:tcW w:w="855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16</w:t>
            </w:r>
          </w:p>
        </w:tc>
        <w:tc>
          <w:tcPr>
            <w:tcW w:w="1845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t>递交文件地点</w:t>
            </w:r>
          </w:p>
        </w:tc>
        <w:tc>
          <w:tcPr>
            <w:tcW w:w="6948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t>重庆医科大学附属第二医院</w:t>
            </w:r>
            <w:r>
              <w:rPr>
                <w:rFonts w:hint="eastAsia"/>
              </w:rPr>
              <w:t>综合楼17楼项目办会议室</w:t>
            </w:r>
          </w:p>
        </w:tc>
      </w:tr>
      <w:tr w:rsidR="00E50F70">
        <w:trPr>
          <w:trHeight w:val="567"/>
          <w:jc w:val="center"/>
        </w:trPr>
        <w:tc>
          <w:tcPr>
            <w:tcW w:w="855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17</w:t>
            </w:r>
          </w:p>
        </w:tc>
        <w:tc>
          <w:tcPr>
            <w:tcW w:w="1845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t>是否退还文件</w:t>
            </w:r>
          </w:p>
        </w:tc>
        <w:tc>
          <w:tcPr>
            <w:tcW w:w="6948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■</w:t>
            </w:r>
            <w:r>
              <w:t>否</w:t>
            </w:r>
          </w:p>
        </w:tc>
      </w:tr>
      <w:tr w:rsidR="00E50F70">
        <w:trPr>
          <w:trHeight w:val="144"/>
          <w:jc w:val="center"/>
        </w:trPr>
        <w:tc>
          <w:tcPr>
            <w:tcW w:w="855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18</w:t>
            </w:r>
          </w:p>
        </w:tc>
        <w:tc>
          <w:tcPr>
            <w:tcW w:w="1845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谈判</w:t>
            </w:r>
            <w:r>
              <w:t>时间和地点</w:t>
            </w:r>
          </w:p>
        </w:tc>
        <w:tc>
          <w:tcPr>
            <w:tcW w:w="6948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谈判</w:t>
            </w:r>
            <w:r>
              <w:t>时间：</w:t>
            </w:r>
            <w:r w:rsidR="004C26E7">
              <w:rPr>
                <w:rFonts w:hint="eastAsia"/>
              </w:rPr>
              <w:t>2019年2月19日10点30分</w:t>
            </w:r>
          </w:p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谈判</w:t>
            </w:r>
            <w:r>
              <w:t>地点：重庆医科大学附属第二医院</w:t>
            </w:r>
            <w:r>
              <w:rPr>
                <w:rFonts w:hint="eastAsia"/>
              </w:rPr>
              <w:t>综合楼17楼项目办会议室</w:t>
            </w:r>
          </w:p>
        </w:tc>
      </w:tr>
      <w:tr w:rsidR="00E50F70">
        <w:trPr>
          <w:trHeight w:val="785"/>
          <w:jc w:val="center"/>
        </w:trPr>
        <w:tc>
          <w:tcPr>
            <w:tcW w:w="855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19</w:t>
            </w:r>
          </w:p>
        </w:tc>
        <w:tc>
          <w:tcPr>
            <w:tcW w:w="1845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评定方法</w:t>
            </w:r>
          </w:p>
        </w:tc>
        <w:tc>
          <w:tcPr>
            <w:tcW w:w="6948" w:type="dxa"/>
            <w:vAlign w:val="center"/>
          </w:tcPr>
          <w:p w:rsidR="0074284F" w:rsidRDefault="0074284F" w:rsidP="0074284F">
            <w:pPr>
              <w:pStyle w:val="af0"/>
              <w:ind w:firstLine="0"/>
            </w:pPr>
            <w:r>
              <w:rPr>
                <w:rFonts w:hint="eastAsia"/>
              </w:rPr>
              <w:t>综合评定总分100分</w:t>
            </w:r>
          </w:p>
          <w:p w:rsidR="0074284F" w:rsidRDefault="0074284F" w:rsidP="0074284F">
            <w:pPr>
              <w:pStyle w:val="af0"/>
              <w:numPr>
                <w:ilvl w:val="0"/>
                <w:numId w:val="5"/>
              </w:numPr>
            </w:pPr>
            <w:r>
              <w:rPr>
                <w:rFonts w:hint="eastAsia"/>
              </w:rPr>
              <w:t>资质10分</w:t>
            </w:r>
          </w:p>
          <w:p w:rsidR="0074284F" w:rsidRDefault="0074284F" w:rsidP="0074284F">
            <w:pPr>
              <w:pStyle w:val="af0"/>
              <w:numPr>
                <w:ilvl w:val="0"/>
                <w:numId w:val="5"/>
              </w:numPr>
            </w:pPr>
            <w:r>
              <w:rPr>
                <w:rFonts w:hint="eastAsia"/>
              </w:rPr>
              <w:t>业绩10分</w:t>
            </w:r>
          </w:p>
          <w:p w:rsidR="0074284F" w:rsidRDefault="0074284F" w:rsidP="0074284F">
            <w:pPr>
              <w:pStyle w:val="af0"/>
              <w:numPr>
                <w:ilvl w:val="0"/>
                <w:numId w:val="5"/>
              </w:numPr>
            </w:pPr>
            <w:r>
              <w:rPr>
                <w:rFonts w:hint="eastAsia"/>
              </w:rPr>
              <w:t>经营方案40分</w:t>
            </w:r>
          </w:p>
          <w:p w:rsidR="00E50F70" w:rsidRDefault="0074284F" w:rsidP="0074284F">
            <w:pPr>
              <w:pStyle w:val="af0"/>
              <w:numPr>
                <w:ilvl w:val="0"/>
                <w:numId w:val="5"/>
              </w:numPr>
            </w:pPr>
            <w:r>
              <w:rPr>
                <w:rFonts w:hint="eastAsia"/>
              </w:rPr>
              <w:t>报价40分</w:t>
            </w:r>
          </w:p>
        </w:tc>
      </w:tr>
      <w:tr w:rsidR="00D23B28">
        <w:trPr>
          <w:trHeight w:val="785"/>
          <w:jc w:val="center"/>
        </w:trPr>
        <w:tc>
          <w:tcPr>
            <w:tcW w:w="855" w:type="dxa"/>
            <w:vAlign w:val="center"/>
          </w:tcPr>
          <w:p w:rsidR="00D23B28" w:rsidRDefault="00D23B28" w:rsidP="00D23B28">
            <w:pPr>
              <w:pStyle w:val="af0"/>
              <w:ind w:firstLine="0"/>
            </w:pPr>
            <w:r>
              <w:rPr>
                <w:rFonts w:hint="eastAsia"/>
              </w:rPr>
              <w:t>21</w:t>
            </w:r>
          </w:p>
        </w:tc>
        <w:tc>
          <w:tcPr>
            <w:tcW w:w="1845" w:type="dxa"/>
            <w:vAlign w:val="center"/>
          </w:tcPr>
          <w:p w:rsidR="00D23B28" w:rsidRPr="000B22A0" w:rsidRDefault="00D23B28" w:rsidP="00D23B28">
            <w:pPr>
              <w:pStyle w:val="af0"/>
              <w:ind w:firstLine="0"/>
            </w:pPr>
            <w:r w:rsidRPr="000B22A0">
              <w:rPr>
                <w:rFonts w:hint="eastAsia"/>
                <w:bCs/>
              </w:rPr>
              <w:t>报名</w:t>
            </w:r>
            <w:r w:rsidRPr="000B22A0">
              <w:rPr>
                <w:rFonts w:hint="eastAsia"/>
              </w:rPr>
              <w:t>方式</w:t>
            </w:r>
          </w:p>
          <w:p w:rsidR="00D23B28" w:rsidRDefault="00D23B28" w:rsidP="00D23B28">
            <w:pPr>
              <w:pStyle w:val="af0"/>
              <w:ind w:firstLine="0"/>
            </w:pPr>
          </w:p>
        </w:tc>
        <w:tc>
          <w:tcPr>
            <w:tcW w:w="6948" w:type="dxa"/>
            <w:vAlign w:val="center"/>
          </w:tcPr>
          <w:p w:rsidR="00457125" w:rsidRDefault="00D23B28" w:rsidP="00D23B28">
            <w:pPr>
              <w:pStyle w:val="af0"/>
              <w:ind w:firstLine="0"/>
            </w:pPr>
            <w:r w:rsidRPr="000B30AB">
              <w:rPr>
                <w:rFonts w:hint="eastAsia"/>
              </w:rPr>
              <w:t>1、报名截止时间：2019年</w:t>
            </w:r>
            <w:r>
              <w:rPr>
                <w:rFonts w:hint="eastAsia"/>
              </w:rPr>
              <w:t>2</w:t>
            </w:r>
            <w:r w:rsidRPr="000B30AB"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 w:rsidRPr="000B30AB">
              <w:rPr>
                <w:rFonts w:hint="eastAsia"/>
              </w:rPr>
              <w:t>日下午17点</w:t>
            </w:r>
          </w:p>
          <w:p w:rsidR="00D23B28" w:rsidRPr="000B30AB" w:rsidRDefault="00D23B28" w:rsidP="00D23B28">
            <w:pPr>
              <w:pStyle w:val="af0"/>
              <w:ind w:firstLine="0"/>
            </w:pPr>
            <w:r w:rsidRPr="000B30AB">
              <w:rPr>
                <w:rFonts w:hint="eastAsia"/>
              </w:rPr>
              <w:t>（1）发送“江南院区</w:t>
            </w:r>
            <w:r>
              <w:rPr>
                <w:rFonts w:hint="eastAsia"/>
              </w:rPr>
              <w:t>咖啡吧服务商</w:t>
            </w:r>
            <w:r w:rsidRPr="000B30AB">
              <w:rPr>
                <w:rFonts w:hint="eastAsia"/>
              </w:rPr>
              <w:t>报名：XX公司+联系人XX+联系电话XXX”，提供“三证合一”的营业执照复印件电子档发至QQ邮箱</w:t>
            </w:r>
            <w:r>
              <w:rPr>
                <w:rFonts w:hint="eastAsia"/>
              </w:rPr>
              <w:t>20202746</w:t>
            </w:r>
            <w:r w:rsidRPr="000B30AB">
              <w:rPr>
                <w:rFonts w:hint="eastAsia"/>
              </w:rPr>
              <w:t xml:space="preserve"> ；</w:t>
            </w:r>
          </w:p>
          <w:p w:rsidR="00D23B28" w:rsidRPr="000B30AB" w:rsidRDefault="00D23B28" w:rsidP="00D23B28">
            <w:pPr>
              <w:pStyle w:val="af0"/>
              <w:ind w:firstLine="0"/>
            </w:pPr>
            <w:r w:rsidRPr="000B30AB">
              <w:rPr>
                <w:rFonts w:hint="eastAsia"/>
              </w:rPr>
              <w:t>（2）现场报名：提供“三证合一”的营业执照复印件，地点：重庆医科大学附属第二医院</w:t>
            </w:r>
            <w:r w:rsidR="00BD618B">
              <w:rPr>
                <w:rFonts w:hint="eastAsia"/>
              </w:rPr>
              <w:t>渝中院区</w:t>
            </w:r>
            <w:bookmarkStart w:id="0" w:name="_GoBack"/>
            <w:bookmarkEnd w:id="0"/>
            <w:r w:rsidRPr="000B30AB">
              <w:rPr>
                <w:rFonts w:hint="eastAsia"/>
              </w:rPr>
              <w:t>综合楼17-</w:t>
            </w:r>
            <w:r>
              <w:rPr>
                <w:rFonts w:hint="eastAsia"/>
              </w:rPr>
              <w:t>7或江南院区办公室（提前联系）</w:t>
            </w:r>
          </w:p>
        </w:tc>
      </w:tr>
      <w:tr w:rsidR="00E50F70">
        <w:trPr>
          <w:trHeight w:val="567"/>
          <w:jc w:val="center"/>
        </w:trPr>
        <w:tc>
          <w:tcPr>
            <w:tcW w:w="855" w:type="dxa"/>
            <w:vAlign w:val="center"/>
          </w:tcPr>
          <w:p w:rsidR="00E50F70" w:rsidRDefault="00E9257E" w:rsidP="00D23B28">
            <w:pPr>
              <w:pStyle w:val="af0"/>
              <w:ind w:firstLine="0"/>
            </w:pPr>
            <w:r>
              <w:rPr>
                <w:rFonts w:hint="eastAsia"/>
              </w:rPr>
              <w:t>2</w:t>
            </w:r>
            <w:r w:rsidR="00D23B28">
              <w:rPr>
                <w:rFonts w:hint="eastAsia"/>
              </w:rPr>
              <w:t>2</w:t>
            </w:r>
          </w:p>
        </w:tc>
        <w:tc>
          <w:tcPr>
            <w:tcW w:w="1845" w:type="dxa"/>
            <w:vAlign w:val="center"/>
          </w:tcPr>
          <w:p w:rsidR="00E50F70" w:rsidRDefault="00E9257E" w:rsidP="00D23B28">
            <w:pPr>
              <w:pStyle w:val="af0"/>
              <w:ind w:firstLine="0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948" w:type="dxa"/>
            <w:vAlign w:val="center"/>
          </w:tcPr>
          <w:p w:rsidR="00E50F70" w:rsidRDefault="00E9257E">
            <w:pPr>
              <w:pStyle w:val="af0"/>
              <w:ind w:firstLine="0"/>
            </w:pPr>
            <w:r>
              <w:rPr>
                <w:rFonts w:hint="eastAsia"/>
              </w:rPr>
              <w:t>联 系 人：尹老师   联系电话：</w:t>
            </w:r>
            <w:r w:rsidR="004B56E2">
              <w:rPr>
                <w:rFonts w:hint="eastAsia"/>
              </w:rPr>
              <w:t xml:space="preserve">1398336652    </w:t>
            </w:r>
            <w:r>
              <w:rPr>
                <w:rFonts w:hint="eastAsia"/>
              </w:rPr>
              <w:t>69633319</w:t>
            </w:r>
          </w:p>
        </w:tc>
      </w:tr>
    </w:tbl>
    <w:p w:rsidR="00E50F70" w:rsidRDefault="00E50F70">
      <w:pPr>
        <w:pStyle w:val="af0"/>
        <w:ind w:firstLine="0"/>
      </w:pPr>
    </w:p>
    <w:p w:rsidR="0055121C" w:rsidRDefault="0055121C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</w:p>
    <w:p w:rsidR="00E50F70" w:rsidRDefault="00E9257E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  <w:r>
        <w:rPr>
          <w:rFonts w:ascii="仿宋_GB2312" w:eastAsia="仿宋_GB2312" w:hAnsi="宋体" w:hint="eastAsia"/>
          <w:kern w:val="0"/>
          <w:sz w:val="24"/>
          <w:szCs w:val="20"/>
        </w:rPr>
        <w:lastRenderedPageBreak/>
        <w:t>附件：</w:t>
      </w:r>
    </w:p>
    <w:p w:rsidR="00E50F70" w:rsidRDefault="00E9257E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  <w:r>
        <w:rPr>
          <w:rFonts w:ascii="仿宋_GB2312" w:eastAsia="仿宋_GB2312" w:hAnsi="宋体" w:hint="eastAsia"/>
          <w:kern w:val="0"/>
          <w:sz w:val="24"/>
          <w:szCs w:val="20"/>
        </w:rPr>
        <w:t xml:space="preserve">1. </w:t>
      </w:r>
      <w:r>
        <w:rPr>
          <w:rFonts w:ascii="仿宋_GB2312" w:eastAsia="仿宋_GB2312" w:hAnsi="宋体"/>
          <w:kern w:val="0"/>
          <w:sz w:val="24"/>
          <w:szCs w:val="20"/>
        </w:rPr>
        <w:t>法定代表人授权书</w:t>
      </w:r>
      <w:r>
        <w:rPr>
          <w:rFonts w:ascii="仿宋_GB2312" w:eastAsia="仿宋_GB2312" w:hAnsi="宋体" w:hint="eastAsia"/>
          <w:kern w:val="0"/>
          <w:sz w:val="24"/>
          <w:szCs w:val="20"/>
        </w:rPr>
        <w:t>（格式）</w:t>
      </w:r>
    </w:p>
    <w:p w:rsidR="00E50F70" w:rsidRDefault="00E9257E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  <w:r>
        <w:rPr>
          <w:rFonts w:ascii="仿宋_GB2312" w:eastAsia="仿宋_GB2312" w:hAnsi="宋体" w:hint="eastAsia"/>
          <w:kern w:val="0"/>
          <w:sz w:val="24"/>
          <w:szCs w:val="20"/>
        </w:rPr>
        <w:t>2. 承诺书（格式）</w:t>
      </w:r>
    </w:p>
    <w:p w:rsidR="00BD01BF" w:rsidRDefault="00E9257E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  <w:r>
        <w:rPr>
          <w:rFonts w:ascii="仿宋_GB2312" w:eastAsia="仿宋_GB2312" w:hAnsi="宋体" w:hint="eastAsia"/>
          <w:kern w:val="0"/>
          <w:sz w:val="24"/>
          <w:szCs w:val="20"/>
        </w:rPr>
        <w:t>3. 报价书（格式）</w:t>
      </w:r>
    </w:p>
    <w:p w:rsidR="00BD01BF" w:rsidRDefault="00BD01BF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  <w:r>
        <w:rPr>
          <w:rFonts w:ascii="仿宋_GB2312" w:eastAsia="仿宋_GB2312" w:hAnsi="宋体" w:hint="eastAsia"/>
          <w:kern w:val="0"/>
          <w:sz w:val="24"/>
          <w:szCs w:val="20"/>
        </w:rPr>
        <w:t>4. 自助</w:t>
      </w:r>
      <w:r w:rsidR="0037358C">
        <w:rPr>
          <w:rFonts w:ascii="仿宋_GB2312" w:eastAsia="仿宋_GB2312" w:hAnsi="宋体" w:hint="eastAsia"/>
          <w:kern w:val="0"/>
          <w:sz w:val="24"/>
          <w:szCs w:val="20"/>
        </w:rPr>
        <w:t>咖啡</w:t>
      </w:r>
      <w:r>
        <w:rPr>
          <w:rFonts w:ascii="仿宋_GB2312" w:eastAsia="仿宋_GB2312" w:hAnsi="宋体" w:hint="eastAsia"/>
          <w:kern w:val="0"/>
          <w:sz w:val="24"/>
          <w:szCs w:val="20"/>
        </w:rPr>
        <w:t>机布放协议</w:t>
      </w:r>
    </w:p>
    <w:p w:rsidR="00E50F70" w:rsidRDefault="00E50F70">
      <w:pPr>
        <w:jc w:val="center"/>
        <w:rPr>
          <w:rFonts w:ascii="黑体" w:eastAsia="黑体"/>
          <w:sz w:val="44"/>
          <w:szCs w:val="44"/>
        </w:rPr>
      </w:pPr>
    </w:p>
    <w:p w:rsidR="00E50F70" w:rsidRDefault="00E9257E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  <w:r>
        <w:rPr>
          <w:rFonts w:ascii="仿宋_GB2312" w:eastAsia="仿宋_GB2312" w:hAnsi="宋体" w:hint="eastAsia"/>
          <w:kern w:val="0"/>
          <w:sz w:val="24"/>
          <w:szCs w:val="20"/>
        </w:rPr>
        <w:t>附件1</w:t>
      </w:r>
    </w:p>
    <w:p w:rsidR="00E50F70" w:rsidRDefault="00E9257E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法定代表人授权书</w:t>
      </w:r>
    </w:p>
    <w:p w:rsidR="00E50F70" w:rsidRDefault="00E50F70">
      <w:pPr>
        <w:jc w:val="center"/>
        <w:rPr>
          <w:rFonts w:ascii="黑体" w:eastAsia="黑体"/>
          <w:sz w:val="44"/>
          <w:szCs w:val="44"/>
        </w:rPr>
      </w:pPr>
    </w:p>
    <w:p w:rsidR="00E50F70" w:rsidRDefault="00E50F70">
      <w:pPr>
        <w:pStyle w:val="a7"/>
        <w:rPr>
          <w:sz w:val="28"/>
          <w:szCs w:val="28"/>
        </w:rPr>
      </w:pPr>
    </w:p>
    <w:p w:rsidR="00E50F70" w:rsidRDefault="00E9257E">
      <w:pPr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本授权书声明：本人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的法定代表人，现授权本单位的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为本公司代理人，以本公司的名义参加重庆医科大学附属第二医院</w:t>
      </w:r>
      <w:r w:rsidR="00E730FE">
        <w:rPr>
          <w:rFonts w:hint="eastAsia"/>
          <w:sz w:val="28"/>
          <w:szCs w:val="28"/>
        </w:rPr>
        <w:t>江南院区自助</w:t>
      </w:r>
      <w:r w:rsidR="0037358C">
        <w:rPr>
          <w:rFonts w:hint="eastAsia"/>
          <w:sz w:val="28"/>
          <w:szCs w:val="28"/>
        </w:rPr>
        <w:t>咖啡</w:t>
      </w:r>
      <w:r w:rsidR="00E730FE">
        <w:rPr>
          <w:rFonts w:hint="eastAsia"/>
          <w:sz w:val="28"/>
          <w:szCs w:val="28"/>
        </w:rPr>
        <w:t>机</w:t>
      </w:r>
      <w:r w:rsidR="00F038B2">
        <w:rPr>
          <w:rFonts w:hint="eastAsia"/>
          <w:sz w:val="28"/>
          <w:szCs w:val="28"/>
        </w:rPr>
        <w:t>布</w:t>
      </w:r>
      <w:r w:rsidR="00E730FE">
        <w:rPr>
          <w:rFonts w:hint="eastAsia"/>
          <w:sz w:val="28"/>
          <w:szCs w:val="28"/>
        </w:rPr>
        <w:t>放</w:t>
      </w:r>
      <w:r>
        <w:rPr>
          <w:rFonts w:hint="eastAsia"/>
          <w:sz w:val="28"/>
          <w:szCs w:val="28"/>
        </w:rPr>
        <w:t>竞争性谈判，代理人在竞争性谈判、合同谈判过程中所签署的一切文件和处理与之有关的一切事务，本人均予以承认。</w:t>
      </w:r>
    </w:p>
    <w:p w:rsidR="00E50F70" w:rsidRDefault="00E50F70">
      <w:pPr>
        <w:autoSpaceDE w:val="0"/>
        <w:autoSpaceDN w:val="0"/>
        <w:adjustRightInd w:val="0"/>
        <w:spacing w:line="480" w:lineRule="atLeast"/>
        <w:rPr>
          <w:sz w:val="28"/>
          <w:szCs w:val="28"/>
        </w:rPr>
      </w:pPr>
    </w:p>
    <w:p w:rsidR="00E50F70" w:rsidRDefault="00E50F70">
      <w:pPr>
        <w:pStyle w:val="a7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E50F70" w:rsidRDefault="00E9257E">
      <w:pPr>
        <w:pStyle w:val="21"/>
        <w:spacing w:after="0" w:line="360" w:lineRule="auto"/>
        <w:ind w:leftChars="205" w:left="430" w:firstLineChars="50" w:firstLine="1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特此授权。</w:t>
      </w:r>
    </w:p>
    <w:p w:rsidR="00E50F70" w:rsidRDefault="00E50F70">
      <w:pPr>
        <w:pStyle w:val="a6"/>
        <w:spacing w:after="0"/>
        <w:ind w:left="135"/>
        <w:rPr>
          <w:rFonts w:ascii="宋体" w:hAnsi="宋体"/>
          <w:color w:val="000000"/>
          <w:szCs w:val="28"/>
        </w:rPr>
      </w:pPr>
    </w:p>
    <w:p w:rsidR="00E50F70" w:rsidRDefault="00E50F70">
      <w:pPr>
        <w:pStyle w:val="a6"/>
        <w:spacing w:after="0"/>
        <w:ind w:left="135"/>
        <w:rPr>
          <w:rFonts w:ascii="宋体" w:hAnsi="宋体"/>
          <w:color w:val="000000"/>
          <w:szCs w:val="28"/>
        </w:rPr>
      </w:pPr>
    </w:p>
    <w:p w:rsidR="00E50F70" w:rsidRDefault="00E9257E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被授权人：                   </w:t>
      </w:r>
    </w:p>
    <w:p w:rsidR="00A6488C" w:rsidRDefault="00A6488C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A6488C" w:rsidRDefault="00A6488C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E50F70" w:rsidRDefault="00E9257E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单位（盖章）                 </w:t>
      </w:r>
    </w:p>
    <w:p w:rsidR="00A6488C" w:rsidRDefault="00A6488C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A6488C" w:rsidRDefault="00A6488C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E50F70" w:rsidRDefault="00E9257E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法定代表人：（签字或盖章）</w:t>
      </w:r>
    </w:p>
    <w:p w:rsidR="00E50F70" w:rsidRDefault="00E50F70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</w:p>
    <w:p w:rsidR="00E50F70" w:rsidRDefault="00E9257E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>（该处粘贴代理人身份证正反两面复印件）</w:t>
      </w:r>
    </w:p>
    <w:p w:rsidR="00E50F70" w:rsidRDefault="00E50F70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</w:p>
    <w:p w:rsidR="00E50F70" w:rsidRDefault="00E9257E">
      <w:pPr>
        <w:jc w:val="center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                                              </w:t>
      </w:r>
    </w:p>
    <w:p w:rsidR="00E50F70" w:rsidRDefault="00E50F70">
      <w:pPr>
        <w:jc w:val="right"/>
        <w:rPr>
          <w:rFonts w:ascii="宋体" w:hAnsi="宋体"/>
          <w:color w:val="000000"/>
          <w:sz w:val="28"/>
        </w:rPr>
      </w:pPr>
    </w:p>
    <w:p w:rsidR="00E50F70" w:rsidRDefault="00E50F70">
      <w:pPr>
        <w:jc w:val="right"/>
        <w:rPr>
          <w:rFonts w:ascii="宋体" w:hAnsi="宋体"/>
          <w:color w:val="000000"/>
          <w:sz w:val="28"/>
        </w:rPr>
      </w:pPr>
    </w:p>
    <w:p w:rsidR="00E50F70" w:rsidRDefault="00E50F70">
      <w:pPr>
        <w:jc w:val="right"/>
        <w:rPr>
          <w:rFonts w:ascii="宋体" w:hAnsi="宋体"/>
          <w:color w:val="000000"/>
          <w:sz w:val="28"/>
        </w:rPr>
      </w:pPr>
    </w:p>
    <w:p w:rsidR="00E50F70" w:rsidRDefault="00E9257E">
      <w:pPr>
        <w:jc w:val="right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日期：    年    月   日</w:t>
      </w:r>
    </w:p>
    <w:p w:rsidR="00E50F70" w:rsidRDefault="00E50F70">
      <w:pPr>
        <w:jc w:val="right"/>
        <w:rPr>
          <w:rFonts w:ascii="宋体" w:hAnsi="宋体"/>
          <w:color w:val="000000"/>
          <w:sz w:val="28"/>
        </w:rPr>
      </w:pPr>
    </w:p>
    <w:p w:rsidR="00E50F70" w:rsidRDefault="00E50F70">
      <w:pPr>
        <w:jc w:val="right"/>
        <w:rPr>
          <w:rFonts w:ascii="宋体" w:hAnsi="宋体"/>
          <w:color w:val="000000"/>
          <w:sz w:val="28"/>
        </w:rPr>
      </w:pPr>
    </w:p>
    <w:p w:rsidR="00E50F70" w:rsidRDefault="00E9257E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  <w:r>
        <w:rPr>
          <w:rFonts w:ascii="仿宋_GB2312" w:eastAsia="仿宋_GB2312" w:hAnsi="宋体" w:hint="eastAsia"/>
          <w:kern w:val="0"/>
          <w:sz w:val="24"/>
          <w:szCs w:val="20"/>
        </w:rPr>
        <w:t>附件2</w:t>
      </w:r>
    </w:p>
    <w:p w:rsidR="00E50F70" w:rsidRDefault="00E50F70">
      <w:pPr>
        <w:ind w:right="560"/>
        <w:rPr>
          <w:rFonts w:ascii="宋体" w:hAnsi="宋体"/>
          <w:color w:val="000000"/>
          <w:sz w:val="28"/>
        </w:rPr>
      </w:pPr>
    </w:p>
    <w:p w:rsidR="00E50F70" w:rsidRDefault="00E50F70">
      <w:pPr>
        <w:jc w:val="right"/>
        <w:rPr>
          <w:rFonts w:ascii="宋体" w:hAnsi="宋体"/>
          <w:color w:val="000000"/>
          <w:sz w:val="28"/>
        </w:rPr>
      </w:pPr>
    </w:p>
    <w:p w:rsidR="00E50F70" w:rsidRDefault="00E9257E">
      <w:pPr>
        <w:jc w:val="center"/>
        <w:rPr>
          <w:rFonts w:ascii="黑体" w:eastAsia="黑体" w:hAnsi="宋体"/>
          <w:color w:val="000000"/>
          <w:sz w:val="44"/>
          <w:szCs w:val="44"/>
        </w:rPr>
      </w:pPr>
      <w:r>
        <w:rPr>
          <w:rFonts w:ascii="黑体" w:eastAsia="黑体" w:hAnsi="宋体" w:hint="eastAsia"/>
          <w:color w:val="000000"/>
          <w:sz w:val="44"/>
          <w:szCs w:val="44"/>
        </w:rPr>
        <w:t>承诺书</w:t>
      </w:r>
    </w:p>
    <w:p w:rsidR="00E50F70" w:rsidRDefault="00E9257E">
      <w:pPr>
        <w:spacing w:line="360" w:lineRule="auto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致</w:t>
      </w:r>
      <w:r>
        <w:rPr>
          <w:rFonts w:ascii="宋体" w:hAnsi="宋体" w:hint="eastAsia"/>
          <w:b/>
          <w:color w:val="000000"/>
          <w:sz w:val="28"/>
        </w:rPr>
        <w:t>：</w:t>
      </w:r>
      <w:r>
        <w:rPr>
          <w:rFonts w:ascii="宋体" w:hAnsi="宋体" w:hint="eastAsia"/>
          <w:sz w:val="28"/>
          <w:u w:val="single"/>
        </w:rPr>
        <w:t>重庆医科大学附属第二医院</w:t>
      </w:r>
    </w:p>
    <w:p w:rsidR="00E50F70" w:rsidRDefault="00E9257E" w:rsidP="00B57A76">
      <w:pPr>
        <w:autoSpaceDE w:val="0"/>
        <w:autoSpaceDN w:val="0"/>
        <w:adjustRightInd w:val="0"/>
        <w:spacing w:line="480" w:lineRule="atLeas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重庆医科大学附属第二医院</w:t>
      </w:r>
      <w:r w:rsidR="00E730FE">
        <w:rPr>
          <w:rFonts w:hint="eastAsia"/>
          <w:sz w:val="28"/>
          <w:szCs w:val="28"/>
        </w:rPr>
        <w:t>江南院区自助</w:t>
      </w:r>
      <w:r w:rsidR="0037358C">
        <w:rPr>
          <w:rFonts w:hint="eastAsia"/>
          <w:sz w:val="28"/>
          <w:szCs w:val="28"/>
        </w:rPr>
        <w:t>咖啡</w:t>
      </w:r>
      <w:r w:rsidR="00E730FE">
        <w:rPr>
          <w:rFonts w:hint="eastAsia"/>
          <w:sz w:val="28"/>
          <w:szCs w:val="28"/>
        </w:rPr>
        <w:t>机</w:t>
      </w:r>
      <w:r w:rsidR="00F038B2">
        <w:rPr>
          <w:rFonts w:hint="eastAsia"/>
          <w:sz w:val="28"/>
          <w:szCs w:val="28"/>
        </w:rPr>
        <w:t>布</w:t>
      </w:r>
      <w:r w:rsidR="00E730FE">
        <w:rPr>
          <w:rFonts w:hint="eastAsia"/>
          <w:sz w:val="28"/>
          <w:szCs w:val="28"/>
        </w:rPr>
        <w:t>放</w:t>
      </w:r>
      <w:r>
        <w:rPr>
          <w:rFonts w:ascii="宋体" w:hAnsi="宋体" w:hint="eastAsia"/>
          <w:color w:val="000000"/>
          <w:sz w:val="28"/>
        </w:rPr>
        <w:t>的竞争性谈判工作，对贵单位发出的该项目竞争性谈判文书等全部内容，在认真阅读和充分理解后予以确认，完全同意其所有条款，并按其要求提交报价书，保证按中标的金额签定施工合同。我公司保证本项目中标后绝不转包给挂靠公司，一旦发包人发现、查实我公司有转包、挂靠行为，我公司愿承担违约责任，并对下列事宜作再次承诺：</w:t>
      </w:r>
    </w:p>
    <w:p w:rsidR="00B57A76" w:rsidRDefault="00B57A76" w:rsidP="00B57A76">
      <w:pPr>
        <w:spacing w:line="360" w:lineRule="auto"/>
        <w:ind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1、若我司中标，保证不会有转包、卖标等行为。</w:t>
      </w:r>
    </w:p>
    <w:p w:rsidR="00B57A76" w:rsidRDefault="00B57A76" w:rsidP="00B57A76">
      <w:pPr>
        <w:spacing w:line="360" w:lineRule="auto"/>
        <w:ind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2、我司保证按时签订合同。</w:t>
      </w:r>
    </w:p>
    <w:p w:rsidR="00B57A76" w:rsidRDefault="00B57A76" w:rsidP="00B57A76">
      <w:pPr>
        <w:spacing w:line="360" w:lineRule="auto"/>
        <w:ind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3、在中标后，保证在规定时间内根据国家相关规范条例、行业标准、设计要求、发包人及合同要求等按质按量完成工作。</w:t>
      </w:r>
    </w:p>
    <w:p w:rsidR="00B57A76" w:rsidRDefault="00B57A76" w:rsidP="00B57A76">
      <w:pPr>
        <w:spacing w:line="360" w:lineRule="auto"/>
        <w:ind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4、在服务过程中产生的安全责任问题由我司自行承担。</w:t>
      </w:r>
    </w:p>
    <w:p w:rsidR="00B57A76" w:rsidRDefault="00B57A76" w:rsidP="00B57A76">
      <w:pPr>
        <w:spacing w:line="360" w:lineRule="auto"/>
        <w:ind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5、相关经营活动接受发包人监管。</w:t>
      </w:r>
    </w:p>
    <w:p w:rsidR="00B57A76" w:rsidRDefault="00B57A76" w:rsidP="00B57A76">
      <w:pPr>
        <w:spacing w:line="360" w:lineRule="auto"/>
        <w:ind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6、近5年未发生食品安全事故；在本项目经营期间如出现食品安全事故，自行承担相应责任。</w:t>
      </w:r>
    </w:p>
    <w:p w:rsidR="00E50F70" w:rsidRDefault="00E9257E">
      <w:pPr>
        <w:spacing w:line="360" w:lineRule="auto"/>
        <w:ind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若我司未按此承诺执行，就视为我司放弃中标权利，自愿承担因放弃中标的一切后果，以及没有严格履行合同所应担的所有违约责任和违约处罚。</w:t>
      </w:r>
    </w:p>
    <w:p w:rsidR="00E50F70" w:rsidRDefault="00E50F70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</w:p>
    <w:p w:rsidR="00E50F70" w:rsidRDefault="00E9257E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竞谈人（公章）</w:t>
      </w:r>
    </w:p>
    <w:p w:rsidR="00E50F70" w:rsidRDefault="00E50F70">
      <w:pPr>
        <w:spacing w:line="360" w:lineRule="auto"/>
        <w:rPr>
          <w:rFonts w:ascii="宋体" w:hAnsi="宋体"/>
          <w:color w:val="000000"/>
          <w:sz w:val="28"/>
        </w:rPr>
      </w:pPr>
    </w:p>
    <w:p w:rsidR="00E50F70" w:rsidRDefault="00E9257E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法定代表人（签章）       </w:t>
      </w:r>
    </w:p>
    <w:p w:rsidR="00E50F70" w:rsidRDefault="00E9257E">
      <w:pPr>
        <w:spacing w:line="360" w:lineRule="auto"/>
        <w:ind w:firstLineChars="200" w:firstLine="560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28"/>
        </w:rPr>
        <w:t xml:space="preserve">                                        年    月    日</w:t>
      </w:r>
    </w:p>
    <w:p w:rsidR="00E50F70" w:rsidRDefault="00E50F70">
      <w:pPr>
        <w:snapToGrid w:val="0"/>
        <w:spacing w:line="360" w:lineRule="auto"/>
        <w:ind w:firstLineChars="200" w:firstLine="420"/>
        <w:rPr>
          <w:kern w:val="0"/>
        </w:rPr>
      </w:pPr>
    </w:p>
    <w:p w:rsidR="00E50F70" w:rsidRDefault="00E9257E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  <w:r>
        <w:rPr>
          <w:rFonts w:ascii="仿宋_GB2312" w:eastAsia="仿宋_GB2312" w:hAnsi="宋体" w:hint="eastAsia"/>
          <w:kern w:val="0"/>
          <w:sz w:val="24"/>
          <w:szCs w:val="20"/>
        </w:rPr>
        <w:lastRenderedPageBreak/>
        <w:t>附件3</w:t>
      </w:r>
    </w:p>
    <w:p w:rsidR="00E50F70" w:rsidRDefault="00E50F70">
      <w:pPr>
        <w:snapToGrid w:val="0"/>
        <w:ind w:firstLineChars="200" w:firstLine="420"/>
        <w:rPr>
          <w:kern w:val="0"/>
        </w:rPr>
      </w:pPr>
    </w:p>
    <w:p w:rsidR="00E50F70" w:rsidRDefault="00E50F70" w:rsidP="00385DAA">
      <w:pPr>
        <w:widowControl/>
        <w:tabs>
          <w:tab w:val="left" w:pos="720"/>
        </w:tabs>
        <w:spacing w:beforeLines="50" w:before="120" w:line="440" w:lineRule="exact"/>
        <w:rPr>
          <w:color w:val="000000"/>
          <w:kern w:val="0"/>
          <w:sz w:val="30"/>
          <w:szCs w:val="30"/>
        </w:rPr>
      </w:pPr>
    </w:p>
    <w:p w:rsidR="00E50F70" w:rsidRDefault="00E9257E">
      <w:pPr>
        <w:pStyle w:val="af1"/>
        <w:spacing w:before="120" w:after="120"/>
        <w:rPr>
          <w:sz w:val="44"/>
          <w:szCs w:val="44"/>
        </w:rPr>
      </w:pPr>
      <w:r>
        <w:rPr>
          <w:rFonts w:hint="eastAsia"/>
          <w:sz w:val="44"/>
          <w:szCs w:val="44"/>
        </w:rPr>
        <w:t>报价书（格式）</w:t>
      </w:r>
    </w:p>
    <w:p w:rsidR="00E50F70" w:rsidRDefault="00E50F70">
      <w:pPr>
        <w:pStyle w:val="af0"/>
        <w:spacing w:line="360" w:lineRule="auto"/>
        <w:ind w:firstLine="539"/>
        <w:rPr>
          <w:sz w:val="28"/>
          <w:szCs w:val="28"/>
        </w:rPr>
      </w:pPr>
    </w:p>
    <w:p w:rsidR="00E50F70" w:rsidRDefault="00E9257E">
      <w:pPr>
        <w:pStyle w:val="af0"/>
        <w:spacing w:line="360" w:lineRule="auto"/>
        <w:ind w:firstLine="539"/>
        <w:rPr>
          <w:sz w:val="28"/>
          <w:szCs w:val="28"/>
        </w:rPr>
      </w:pPr>
      <w:r>
        <w:rPr>
          <w:rFonts w:hint="eastAsia"/>
          <w:sz w:val="28"/>
          <w:szCs w:val="28"/>
        </w:rPr>
        <w:t>致：重庆医科大学附属第二医院</w:t>
      </w:r>
    </w:p>
    <w:p w:rsidR="00E73398" w:rsidRDefault="00E9257E" w:rsidP="00E73398">
      <w:pPr>
        <w:pStyle w:val="af0"/>
        <w:spacing w:line="360" w:lineRule="auto"/>
        <w:ind w:firstLine="539"/>
        <w:rPr>
          <w:sz w:val="28"/>
          <w:szCs w:val="28"/>
        </w:rPr>
      </w:pPr>
      <w:r>
        <w:rPr>
          <w:rFonts w:hint="eastAsia"/>
          <w:sz w:val="28"/>
          <w:szCs w:val="28"/>
        </w:rPr>
        <w:t>我们已经仔细地研究了</w:t>
      </w:r>
      <w:r>
        <w:rPr>
          <w:rFonts w:hint="eastAsia"/>
          <w:sz w:val="28"/>
          <w:szCs w:val="28"/>
          <w:u w:val="single"/>
        </w:rPr>
        <w:t xml:space="preserve">                  </w:t>
      </w:r>
      <w:r w:rsidR="00E73398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项目竞争性谈判文件的全部内容。我们已完全理解了竞争性谈判文件规定的合同范围、要求，并考虑到了潜在所有风险。</w:t>
      </w:r>
      <w:r w:rsidR="00E73398">
        <w:rPr>
          <w:rFonts w:hint="eastAsia"/>
          <w:sz w:val="28"/>
          <w:szCs w:val="28"/>
        </w:rPr>
        <w:t>据此，我们承诺结合本项目特点及我方实际情况，按以下标准报价。</w:t>
      </w:r>
    </w:p>
    <w:p w:rsidR="00E73398" w:rsidRDefault="00E73398" w:rsidP="00E73398">
      <w:pPr>
        <w:pStyle w:val="af0"/>
        <w:spacing w:line="360" w:lineRule="auto"/>
        <w:ind w:firstLine="539"/>
        <w:rPr>
          <w:sz w:val="28"/>
          <w:szCs w:val="28"/>
        </w:rPr>
      </w:pPr>
      <w:r>
        <w:rPr>
          <w:rFonts w:hint="eastAsia"/>
          <w:sz w:val="28"/>
          <w:szCs w:val="28"/>
        </w:rPr>
        <w:t>按季度向院方预先缴纳管理费用：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元/月</w:t>
      </w:r>
      <w:r w:rsidR="008F7D91">
        <w:rPr>
          <w:rFonts w:hint="eastAsia"/>
          <w:sz w:val="28"/>
          <w:szCs w:val="28"/>
        </w:rPr>
        <w:t>/台</w:t>
      </w:r>
    </w:p>
    <w:p w:rsidR="00E50F70" w:rsidRDefault="00E9257E" w:rsidP="00E73398">
      <w:pPr>
        <w:pStyle w:val="af0"/>
        <w:spacing w:line="360" w:lineRule="auto"/>
        <w:ind w:firstLine="539"/>
        <w:rPr>
          <w:sz w:val="28"/>
          <w:szCs w:val="28"/>
        </w:rPr>
      </w:pPr>
      <w:r>
        <w:rPr>
          <w:rFonts w:hint="eastAsia"/>
          <w:sz w:val="28"/>
          <w:szCs w:val="28"/>
        </w:rPr>
        <w:t>我方同意在从规定的递交报价书截止之日起到</w:t>
      </w:r>
      <w:r w:rsidR="00F038B2">
        <w:rPr>
          <w:rFonts w:hint="eastAsia"/>
          <w:sz w:val="28"/>
          <w:szCs w:val="28"/>
        </w:rPr>
        <w:t>布</w:t>
      </w:r>
      <w:r>
        <w:rPr>
          <w:rFonts w:hint="eastAsia"/>
          <w:sz w:val="28"/>
          <w:szCs w:val="28"/>
        </w:rPr>
        <w:t>标有效期满前遵守本报价书，且对我们具有约束力，并可随时被接受中标。如果我们中标，我们将及时签订合同。在制定和签署正式协议书之前，本报价书应构成在我们双方之间有约束力的合同。</w:t>
      </w:r>
    </w:p>
    <w:p w:rsidR="00E50F70" w:rsidRDefault="00E50F70">
      <w:pPr>
        <w:pStyle w:val="af0"/>
        <w:spacing w:line="360" w:lineRule="auto"/>
        <w:ind w:firstLine="539"/>
        <w:rPr>
          <w:sz w:val="28"/>
          <w:szCs w:val="28"/>
        </w:rPr>
      </w:pPr>
    </w:p>
    <w:p w:rsidR="00E50F70" w:rsidRDefault="00E50F70">
      <w:pPr>
        <w:pStyle w:val="af0"/>
        <w:spacing w:line="360" w:lineRule="auto"/>
        <w:ind w:firstLine="539"/>
        <w:rPr>
          <w:sz w:val="30"/>
          <w:szCs w:val="30"/>
        </w:rPr>
      </w:pPr>
    </w:p>
    <w:p w:rsidR="00E50F70" w:rsidRDefault="00E9257E">
      <w:pPr>
        <w:pStyle w:val="af0"/>
        <w:rPr>
          <w:sz w:val="30"/>
          <w:szCs w:val="30"/>
        </w:rPr>
      </w:pPr>
      <w:r>
        <w:rPr>
          <w:rFonts w:hint="eastAsia"/>
          <w:sz w:val="30"/>
          <w:szCs w:val="30"/>
        </w:rPr>
        <w:t>竞谈单位（盖章）：</w:t>
      </w:r>
    </w:p>
    <w:p w:rsidR="00E50F70" w:rsidRDefault="00E9257E">
      <w:pPr>
        <w:pStyle w:val="af0"/>
        <w:rPr>
          <w:sz w:val="30"/>
          <w:szCs w:val="30"/>
        </w:rPr>
      </w:pPr>
      <w:r>
        <w:rPr>
          <w:rFonts w:hint="eastAsia"/>
          <w:sz w:val="30"/>
          <w:szCs w:val="30"/>
        </w:rPr>
        <w:t>法定代表人或法人授权代表（签字）：</w:t>
      </w:r>
    </w:p>
    <w:p w:rsidR="00E50F70" w:rsidRDefault="00E9257E">
      <w:pPr>
        <w:pStyle w:val="af0"/>
        <w:rPr>
          <w:sz w:val="30"/>
          <w:szCs w:val="30"/>
        </w:rPr>
      </w:pPr>
      <w:r>
        <w:rPr>
          <w:rFonts w:hint="eastAsia"/>
          <w:sz w:val="30"/>
          <w:szCs w:val="30"/>
        </w:rPr>
        <w:t>时间：</w:t>
      </w:r>
    </w:p>
    <w:p w:rsidR="00E50F70" w:rsidRDefault="00E50F70">
      <w:pPr>
        <w:pStyle w:val="af0"/>
      </w:pPr>
    </w:p>
    <w:p w:rsidR="004D6EFF" w:rsidRDefault="00E9257E" w:rsidP="004D6EFF">
      <w:pPr>
        <w:spacing w:line="360" w:lineRule="auto"/>
      </w:pPr>
      <w:r>
        <w:rPr>
          <w:rFonts w:hint="eastAsia"/>
        </w:rPr>
        <w:br w:type="page"/>
      </w:r>
      <w:r w:rsidR="004D6EFF">
        <w:rPr>
          <w:rFonts w:hint="eastAsia"/>
        </w:rPr>
        <w:lastRenderedPageBreak/>
        <w:t>附件</w:t>
      </w:r>
      <w:r w:rsidR="004D6EFF">
        <w:rPr>
          <w:rFonts w:hint="eastAsia"/>
        </w:rPr>
        <w:t>4</w:t>
      </w:r>
    </w:p>
    <w:p w:rsidR="004D6EFF" w:rsidRPr="004D6EFF" w:rsidRDefault="004D6EFF" w:rsidP="004D6EFF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4D6EFF">
        <w:rPr>
          <w:rFonts w:ascii="黑体" w:eastAsia="黑体" w:hAnsi="黑体" w:hint="eastAsia"/>
          <w:sz w:val="28"/>
          <w:szCs w:val="28"/>
        </w:rPr>
        <w:t>自</w:t>
      </w:r>
      <w:r w:rsidR="004D7477">
        <w:rPr>
          <w:rFonts w:ascii="黑体" w:eastAsia="黑体" w:hAnsi="黑体" w:hint="eastAsia"/>
          <w:sz w:val="28"/>
          <w:szCs w:val="28"/>
        </w:rPr>
        <w:t>助</w:t>
      </w:r>
      <w:r w:rsidR="0037358C">
        <w:rPr>
          <w:rFonts w:ascii="黑体" w:eastAsia="黑体" w:hAnsi="黑体" w:hint="eastAsia"/>
          <w:sz w:val="28"/>
          <w:szCs w:val="28"/>
        </w:rPr>
        <w:t>咖啡</w:t>
      </w:r>
      <w:r w:rsidRPr="004D6EFF">
        <w:rPr>
          <w:rFonts w:ascii="黑体" w:eastAsia="黑体" w:hAnsi="黑体" w:hint="eastAsia"/>
          <w:sz w:val="28"/>
          <w:szCs w:val="28"/>
        </w:rPr>
        <w:t>机</w:t>
      </w:r>
      <w:r w:rsidR="00512A13">
        <w:rPr>
          <w:rFonts w:ascii="黑体" w:eastAsia="黑体" w:hAnsi="黑体" w:hint="eastAsia"/>
          <w:sz w:val="28"/>
          <w:szCs w:val="28"/>
        </w:rPr>
        <w:t>布</w:t>
      </w:r>
      <w:r w:rsidRPr="004D6EFF">
        <w:rPr>
          <w:rFonts w:ascii="黑体" w:eastAsia="黑体" w:hAnsi="黑体" w:hint="eastAsia"/>
          <w:sz w:val="28"/>
          <w:szCs w:val="28"/>
        </w:rPr>
        <w:t>放协议</w:t>
      </w:r>
    </w:p>
    <w:p w:rsidR="004D6EFF" w:rsidRPr="004D6EFF" w:rsidRDefault="004D6EFF" w:rsidP="004D6EFF">
      <w:pPr>
        <w:spacing w:line="360" w:lineRule="auto"/>
      </w:pPr>
      <w:r w:rsidRPr="004D6EFF">
        <w:rPr>
          <w:rFonts w:hint="eastAsia"/>
        </w:rPr>
        <w:t>甲方：重庆医科大学附属第二医院</w:t>
      </w:r>
    </w:p>
    <w:p w:rsidR="004D6EFF" w:rsidRPr="004D6EFF" w:rsidRDefault="004D6EFF" w:rsidP="004D6EFF">
      <w:pPr>
        <w:spacing w:line="360" w:lineRule="auto"/>
      </w:pPr>
      <w:r w:rsidRPr="004D6EFF">
        <w:rPr>
          <w:rFonts w:hint="eastAsia"/>
        </w:rPr>
        <w:t>乙方：</w:t>
      </w:r>
    </w:p>
    <w:p w:rsidR="004D6EFF" w:rsidRPr="004D6EFF" w:rsidRDefault="004D6EFF" w:rsidP="004D6EFF">
      <w:pPr>
        <w:spacing w:line="360" w:lineRule="auto"/>
      </w:pPr>
      <w:r w:rsidRPr="004D6EFF">
        <w:rPr>
          <w:rFonts w:hint="eastAsia"/>
        </w:rPr>
        <w:t>根据《中华人民共和国合同法》为了能给职工及病人提供更好的服务，确保职工及病人购物的方便和安全，甲乙双方就乙方向甲方</w:t>
      </w:r>
      <w:r w:rsidR="000C1948">
        <w:rPr>
          <w:rFonts w:hint="eastAsia"/>
        </w:rPr>
        <w:t>布</w:t>
      </w:r>
      <w:r w:rsidRPr="004D6EFF">
        <w:rPr>
          <w:rFonts w:hint="eastAsia"/>
        </w:rPr>
        <w:t>放自动</w:t>
      </w:r>
      <w:r w:rsidR="0037358C">
        <w:rPr>
          <w:rFonts w:hint="eastAsia"/>
        </w:rPr>
        <w:t>咖啡</w:t>
      </w:r>
      <w:r w:rsidRPr="004D6EFF">
        <w:rPr>
          <w:rFonts w:hint="eastAsia"/>
        </w:rPr>
        <w:t>机事宜达成以下协议：</w:t>
      </w:r>
    </w:p>
    <w:p w:rsidR="004D6EFF" w:rsidRPr="004D6EFF" w:rsidRDefault="004D6EFF" w:rsidP="004D6EFF">
      <w:pPr>
        <w:spacing w:line="360" w:lineRule="auto"/>
      </w:pPr>
      <w:r w:rsidRPr="004D6EFF">
        <w:rPr>
          <w:rFonts w:hint="eastAsia"/>
        </w:rPr>
        <w:t>一、根据本协议条件，乙方免费向甲方所服务的投放自动</w:t>
      </w:r>
      <w:r w:rsidR="0037358C">
        <w:rPr>
          <w:rFonts w:hint="eastAsia"/>
        </w:rPr>
        <w:t>咖啡</w:t>
      </w:r>
      <w:r w:rsidRPr="004D6EFF">
        <w:rPr>
          <w:rFonts w:hint="eastAsia"/>
        </w:rPr>
        <w:t>机。自动</w:t>
      </w:r>
      <w:r w:rsidR="0037358C">
        <w:rPr>
          <w:rFonts w:hint="eastAsia"/>
        </w:rPr>
        <w:t>咖啡</w:t>
      </w:r>
      <w:r w:rsidRPr="004D6EFF">
        <w:rPr>
          <w:rFonts w:hint="eastAsia"/>
        </w:rPr>
        <w:t>机产权及相关权益归乙方所有，运营由乙方负责，乙方需派专人负责为</w:t>
      </w:r>
      <w:r w:rsidR="0037358C">
        <w:rPr>
          <w:rFonts w:hint="eastAsia"/>
        </w:rPr>
        <w:t>咖啡</w:t>
      </w:r>
      <w:r w:rsidRPr="004D6EFF">
        <w:rPr>
          <w:rFonts w:hint="eastAsia"/>
        </w:rPr>
        <w:t>机及时补货和处理</w:t>
      </w:r>
      <w:r w:rsidR="0037358C">
        <w:rPr>
          <w:rFonts w:hint="eastAsia"/>
        </w:rPr>
        <w:t>咖啡</w:t>
      </w:r>
      <w:r w:rsidRPr="004D6EFF">
        <w:rPr>
          <w:rFonts w:hint="eastAsia"/>
        </w:rPr>
        <w:t>机故障，对自动</w:t>
      </w:r>
      <w:r w:rsidR="0037358C">
        <w:rPr>
          <w:rFonts w:hint="eastAsia"/>
        </w:rPr>
        <w:t>咖啡</w:t>
      </w:r>
      <w:r w:rsidRPr="004D6EFF">
        <w:rPr>
          <w:rFonts w:hint="eastAsia"/>
        </w:rPr>
        <w:t>机设备进行维护保养和清洁等工作。自动</w:t>
      </w:r>
      <w:r w:rsidR="0037358C">
        <w:rPr>
          <w:rFonts w:hint="eastAsia"/>
        </w:rPr>
        <w:t>咖啡</w:t>
      </w:r>
      <w:r w:rsidRPr="004D6EFF">
        <w:rPr>
          <w:rFonts w:hint="eastAsia"/>
        </w:rPr>
        <w:t>机投放及正常运营后，所得收益归乙方所有。甲方负责提供投放场地及电源线路。</w:t>
      </w:r>
    </w:p>
    <w:p w:rsidR="004D6EFF" w:rsidRPr="004D6EFF" w:rsidRDefault="004D6EFF" w:rsidP="004D6EFF">
      <w:pPr>
        <w:spacing w:line="360" w:lineRule="auto"/>
      </w:pPr>
      <w:r w:rsidRPr="004D6EFF">
        <w:rPr>
          <w:rFonts w:hint="eastAsia"/>
        </w:rPr>
        <w:t>二、乙方应向甲方账户打入履约保证金</w:t>
      </w:r>
      <w:r w:rsidRPr="004D6EFF">
        <w:rPr>
          <w:rFonts w:hint="eastAsia"/>
        </w:rPr>
        <w:t>2000</w:t>
      </w:r>
      <w:r w:rsidRPr="004D6EFF">
        <w:rPr>
          <w:rFonts w:hint="eastAsia"/>
        </w:rPr>
        <w:t>元</w:t>
      </w:r>
      <w:r w:rsidRPr="004D6EFF">
        <w:rPr>
          <w:rFonts w:hint="eastAsia"/>
        </w:rPr>
        <w:t>/</w:t>
      </w:r>
      <w:r w:rsidRPr="004D6EFF">
        <w:rPr>
          <w:rFonts w:hint="eastAsia"/>
        </w:rPr>
        <w:t>台，</w:t>
      </w:r>
      <w:r w:rsidR="00C07ACB">
        <w:rPr>
          <w:rFonts w:hint="eastAsia"/>
        </w:rPr>
        <w:t>共</w:t>
      </w:r>
      <w:r w:rsidR="00C07ACB">
        <w:rPr>
          <w:rFonts w:hint="eastAsia"/>
          <w:u w:val="single"/>
        </w:rPr>
        <w:t xml:space="preserve">         </w:t>
      </w:r>
      <w:r w:rsidR="00C07ACB" w:rsidRPr="00C07ACB">
        <w:rPr>
          <w:rFonts w:hint="eastAsia"/>
        </w:rPr>
        <w:t>元。</w:t>
      </w:r>
      <w:r w:rsidRPr="004D6EFF">
        <w:rPr>
          <w:rFonts w:hint="eastAsia"/>
        </w:rPr>
        <w:t>待合同责任履行完毕后如无违约责任甲方无息全额退还乙方。履约保证金是乙方应向甲方承担的食品安全、产品质量、服务考核等方面的保证费用。</w:t>
      </w:r>
    </w:p>
    <w:p w:rsidR="004D6EFF" w:rsidRPr="004D6EFF" w:rsidRDefault="004D6EFF" w:rsidP="004D6EFF">
      <w:pPr>
        <w:spacing w:line="360" w:lineRule="auto"/>
      </w:pPr>
      <w:r w:rsidRPr="004D6EFF">
        <w:rPr>
          <w:rFonts w:hint="eastAsia"/>
        </w:rPr>
        <w:t>三、乙方向甲方支付场地租金和电费，甲乙双方约定：乙方自动</w:t>
      </w:r>
      <w:r w:rsidR="0037358C">
        <w:rPr>
          <w:rFonts w:hint="eastAsia"/>
        </w:rPr>
        <w:t>咖啡</w:t>
      </w:r>
      <w:r w:rsidRPr="004D6EFF">
        <w:rPr>
          <w:rFonts w:hint="eastAsia"/>
        </w:rPr>
        <w:t>机场地租金按季度预先支付甲方，每月每台为人民币（大写）：</w:t>
      </w:r>
      <w:r w:rsidRPr="004D6EFF">
        <w:rPr>
          <w:u w:val="single"/>
        </w:rPr>
        <w:t>       </w:t>
      </w:r>
      <w:r w:rsidRPr="004D6EFF">
        <w:rPr>
          <w:rFonts w:hint="eastAsia"/>
        </w:rPr>
        <w:t>（￥：</w:t>
      </w:r>
      <w:r w:rsidRPr="004D6EFF">
        <w:rPr>
          <w:u w:val="single"/>
        </w:rPr>
        <w:t>        </w:t>
      </w:r>
      <w:r w:rsidRPr="004D6EFF">
        <w:rPr>
          <w:rFonts w:hint="eastAsia"/>
        </w:rPr>
        <w:t>元），含电费。乙方按批次最终投放自动</w:t>
      </w:r>
      <w:r w:rsidR="0037358C">
        <w:rPr>
          <w:rFonts w:hint="eastAsia"/>
        </w:rPr>
        <w:t>咖啡</w:t>
      </w:r>
      <w:r w:rsidRPr="004D6EFF">
        <w:rPr>
          <w:rFonts w:hint="eastAsia"/>
        </w:rPr>
        <w:t>机</w:t>
      </w:r>
      <w:r w:rsidRPr="004D6EFF">
        <w:rPr>
          <w:u w:val="single"/>
        </w:rPr>
        <w:t>      </w:t>
      </w:r>
      <w:r w:rsidRPr="004D6EFF">
        <w:rPr>
          <w:rFonts w:hint="eastAsia"/>
        </w:rPr>
        <w:t>台。</w:t>
      </w:r>
    </w:p>
    <w:p w:rsidR="004D6EFF" w:rsidRPr="004D6EFF" w:rsidRDefault="004D6EFF" w:rsidP="004D6EFF">
      <w:pPr>
        <w:spacing w:line="360" w:lineRule="auto"/>
      </w:pPr>
      <w:r w:rsidRPr="004D6EFF">
        <w:rPr>
          <w:rFonts w:hint="eastAsia"/>
        </w:rPr>
        <w:t>第三、合同期限：</w:t>
      </w:r>
      <w:r w:rsidRPr="004D6EFF">
        <w:t xml:space="preserve">  </w:t>
      </w:r>
      <w:r w:rsidRPr="004D6EFF">
        <w:rPr>
          <w:rFonts w:hint="eastAsia"/>
        </w:rPr>
        <w:t>年</w:t>
      </w:r>
      <w:r w:rsidRPr="004D6EFF">
        <w:t> </w:t>
      </w:r>
      <w:r w:rsidRPr="004D6EFF">
        <w:rPr>
          <w:rFonts w:hint="eastAsia"/>
        </w:rPr>
        <w:t xml:space="preserve"> </w:t>
      </w:r>
      <w:r w:rsidRPr="004D6EFF">
        <w:rPr>
          <w:rFonts w:hint="eastAsia"/>
        </w:rPr>
        <w:t>月</w:t>
      </w:r>
      <w:r w:rsidRPr="004D6EFF">
        <w:t> </w:t>
      </w:r>
      <w:r w:rsidRPr="004D6EFF">
        <w:rPr>
          <w:rFonts w:hint="eastAsia"/>
        </w:rPr>
        <w:t>日至</w:t>
      </w:r>
      <w:r w:rsidRPr="004D6EFF">
        <w:t> </w:t>
      </w:r>
      <w:r w:rsidRPr="004D6EFF">
        <w:rPr>
          <w:rFonts w:hint="eastAsia"/>
        </w:rPr>
        <w:t>年</w:t>
      </w:r>
      <w:r w:rsidRPr="004D6EFF">
        <w:t> </w:t>
      </w:r>
      <w:r w:rsidRPr="004D6EFF">
        <w:rPr>
          <w:rFonts w:hint="eastAsia"/>
        </w:rPr>
        <w:t>月</w:t>
      </w:r>
      <w:r w:rsidRPr="004D6EFF">
        <w:t> </w:t>
      </w:r>
      <w:r w:rsidRPr="004D6EFF">
        <w:rPr>
          <w:rFonts w:hint="eastAsia"/>
        </w:rPr>
        <w:t>日。</w:t>
      </w:r>
    </w:p>
    <w:p w:rsidR="004D6EFF" w:rsidRPr="004D6EFF" w:rsidRDefault="004D6EFF" w:rsidP="004D6EFF">
      <w:pPr>
        <w:spacing w:line="360" w:lineRule="auto"/>
      </w:pPr>
      <w:r w:rsidRPr="004D6EFF">
        <w:rPr>
          <w:rFonts w:hint="eastAsia"/>
        </w:rPr>
        <w:t>第四、乙方承诺自动</w:t>
      </w:r>
      <w:r w:rsidR="0037358C">
        <w:rPr>
          <w:rFonts w:hint="eastAsia"/>
        </w:rPr>
        <w:t>咖啡</w:t>
      </w:r>
      <w:r w:rsidRPr="004D6EFF">
        <w:rPr>
          <w:rFonts w:hint="eastAsia"/>
        </w:rPr>
        <w:t>机所售商品价格等同或低于市场零售价格，其提供的饮料、食品及其他产品完全符合相关国家质量和安全标准，并确保其包装完好，在保质期内，且无假冒、伪劣、不合格或国家明令淘汰并禁止销售的产品，如有则应限期整改或承担由此产生的相应责任。一旦发现商品安全及经营违法问题，乙方负完全责任。乙方保证所有货品在保质期前一个月下架更换，否则甲方有权终止协议并追偿。</w:t>
      </w:r>
    </w:p>
    <w:p w:rsidR="004D6EFF" w:rsidRPr="004D6EFF" w:rsidRDefault="004D6EFF" w:rsidP="004D6EFF">
      <w:pPr>
        <w:spacing w:line="360" w:lineRule="auto"/>
      </w:pPr>
      <w:r w:rsidRPr="004D6EFF">
        <w:rPr>
          <w:rFonts w:hint="eastAsia"/>
        </w:rPr>
        <w:t>第五、甲乙双方共同商量自动</w:t>
      </w:r>
      <w:r w:rsidR="0037358C">
        <w:rPr>
          <w:rFonts w:hint="eastAsia"/>
        </w:rPr>
        <w:t>咖啡</w:t>
      </w:r>
      <w:r w:rsidRPr="004D6EFF">
        <w:rPr>
          <w:rFonts w:hint="eastAsia"/>
        </w:rPr>
        <w:t>机的投放地点及数量：由甲方提供，乙方选择。最终确定放置地点及数量。所选择地点必须避开各种安全通道。乙方负责提供安全的电源设备并安装，遵守安全规则，严防火灾发生。</w:t>
      </w:r>
    </w:p>
    <w:p w:rsidR="004D6EFF" w:rsidRPr="004D6EFF" w:rsidRDefault="004D6EFF" w:rsidP="004D6EFF">
      <w:pPr>
        <w:spacing w:line="360" w:lineRule="auto"/>
      </w:pPr>
      <w:r w:rsidRPr="004D6EFF">
        <w:rPr>
          <w:rFonts w:hint="eastAsia"/>
        </w:rPr>
        <w:t>第六、甲乙双方根据最终约定条件收取费用，其它再无任何费用。同时，甲方承诺乙方使用其场地具有唯一性，即不容许第三方在甲方所拥有所有权或使用权的地方安装同类型</w:t>
      </w:r>
      <w:r w:rsidR="0037358C">
        <w:rPr>
          <w:rFonts w:hint="eastAsia"/>
        </w:rPr>
        <w:t>咖啡</w:t>
      </w:r>
      <w:r w:rsidRPr="004D6EFF">
        <w:rPr>
          <w:rFonts w:hint="eastAsia"/>
        </w:rPr>
        <w:t>机。</w:t>
      </w:r>
    </w:p>
    <w:p w:rsidR="004D6EFF" w:rsidRPr="004D6EFF" w:rsidRDefault="004D6EFF" w:rsidP="004D6EFF">
      <w:pPr>
        <w:spacing w:line="360" w:lineRule="auto"/>
      </w:pPr>
      <w:r w:rsidRPr="004D6EFF">
        <w:rPr>
          <w:rFonts w:hint="eastAsia"/>
        </w:rPr>
        <w:t>第七、乙方遵守甲方意见，对投放于自动</w:t>
      </w:r>
      <w:r w:rsidR="0037358C">
        <w:rPr>
          <w:rFonts w:hint="eastAsia"/>
        </w:rPr>
        <w:t>咖啡</w:t>
      </w:r>
      <w:r w:rsidRPr="004D6EFF">
        <w:rPr>
          <w:rFonts w:hint="eastAsia"/>
        </w:rPr>
        <w:t>机媒体广告屏中的广告业务不得涉及除甲方以外的医院及不健康、违法广告内容。</w:t>
      </w:r>
    </w:p>
    <w:p w:rsidR="004D6EFF" w:rsidRPr="004D6EFF" w:rsidRDefault="004D6EFF" w:rsidP="004D6EFF">
      <w:pPr>
        <w:spacing w:line="360" w:lineRule="auto"/>
      </w:pPr>
      <w:r w:rsidRPr="004D6EFF">
        <w:rPr>
          <w:rFonts w:hint="eastAsia"/>
        </w:rPr>
        <w:t>第八、本合同约定合作时间为两年，自自动</w:t>
      </w:r>
      <w:r w:rsidR="0037358C">
        <w:rPr>
          <w:rFonts w:hint="eastAsia"/>
        </w:rPr>
        <w:t>咖啡</w:t>
      </w:r>
      <w:r w:rsidRPr="004D6EFF">
        <w:rPr>
          <w:rFonts w:hint="eastAsia"/>
        </w:rPr>
        <w:t>机运营之日算起。本协议到期后，双方如无异议，乙方有优先续租的权利。因甲、乙双方原因，要撤回自动</w:t>
      </w:r>
      <w:r w:rsidR="0037358C">
        <w:rPr>
          <w:rFonts w:hint="eastAsia"/>
        </w:rPr>
        <w:t>咖啡</w:t>
      </w:r>
      <w:r w:rsidRPr="004D6EFF">
        <w:rPr>
          <w:rFonts w:hint="eastAsia"/>
        </w:rPr>
        <w:t>机，必须提前</w:t>
      </w:r>
      <w:r w:rsidRPr="004D6EFF">
        <w:t>30</w:t>
      </w:r>
      <w:r w:rsidRPr="004D6EFF">
        <w:rPr>
          <w:rFonts w:hint="eastAsia"/>
        </w:rPr>
        <w:t>天通知对方。双方互不追究赔偿责任。</w:t>
      </w:r>
    </w:p>
    <w:p w:rsidR="004D6EFF" w:rsidRDefault="004D6EFF" w:rsidP="004D6EFF">
      <w:pPr>
        <w:spacing w:line="360" w:lineRule="auto"/>
      </w:pPr>
      <w:r w:rsidRPr="004D6EFF">
        <w:rPr>
          <w:rFonts w:hint="eastAsia"/>
        </w:rPr>
        <w:t>第九、在合同执行期，如双方发生纠纷，甲乙双方应积极协商解决，如不能协商解决，向有管辖权的当地法院提起裁决。</w:t>
      </w:r>
      <w:r w:rsidRPr="004D6EFF">
        <w:t>      </w:t>
      </w:r>
    </w:p>
    <w:p w:rsidR="004D6EFF" w:rsidRPr="004D6EFF" w:rsidRDefault="004D6EFF" w:rsidP="004D6EFF">
      <w:pPr>
        <w:spacing w:line="360" w:lineRule="auto"/>
      </w:pPr>
      <w:r w:rsidRPr="004D6EFF">
        <w:rPr>
          <w:rFonts w:hint="eastAsia"/>
        </w:rPr>
        <w:t>第十、本协议一式陆份，甲方执肆份，乙方执贰份；本协议自双方签字盖章之日起生效。</w:t>
      </w:r>
    </w:p>
    <w:p w:rsidR="004D6EFF" w:rsidRPr="004D6EFF" w:rsidRDefault="004D6EFF" w:rsidP="004D6EFF">
      <w:pPr>
        <w:spacing w:line="360" w:lineRule="auto"/>
      </w:pPr>
    </w:p>
    <w:p w:rsidR="004D6EFF" w:rsidRPr="004D6EFF" w:rsidRDefault="004D6EFF" w:rsidP="004D6EFF">
      <w:pPr>
        <w:spacing w:line="360" w:lineRule="auto"/>
      </w:pPr>
      <w:r w:rsidRPr="004D6EFF">
        <w:rPr>
          <w:rFonts w:hint="eastAsia"/>
        </w:rPr>
        <w:lastRenderedPageBreak/>
        <w:t>甲方：</w:t>
      </w:r>
      <w:r w:rsidRPr="004D6EFF">
        <w:t>   </w:t>
      </w:r>
      <w:r w:rsidRPr="004D6EFF">
        <w:rPr>
          <w:rFonts w:hint="eastAsia"/>
        </w:rPr>
        <w:t xml:space="preserve">                          </w:t>
      </w:r>
      <w:r w:rsidRPr="004D6EFF">
        <w:rPr>
          <w:rFonts w:hint="eastAsia"/>
        </w:rPr>
        <w:t>乙方：</w:t>
      </w:r>
      <w:r w:rsidRPr="004D6EFF">
        <w:t> </w:t>
      </w:r>
    </w:p>
    <w:p w:rsidR="004D6EFF" w:rsidRPr="004D6EFF" w:rsidRDefault="004D6EFF" w:rsidP="004D6EFF">
      <w:pPr>
        <w:spacing w:line="360" w:lineRule="auto"/>
      </w:pPr>
      <w:r w:rsidRPr="004D6EFF">
        <w:rPr>
          <w:rFonts w:hint="eastAsia"/>
        </w:rPr>
        <w:t>授权代表</w:t>
      </w:r>
      <w:r w:rsidRPr="004D6EFF">
        <w:rPr>
          <w:rFonts w:hint="eastAsia"/>
        </w:rPr>
        <w:t xml:space="preserve">                              </w:t>
      </w:r>
      <w:r w:rsidRPr="004D6EFF">
        <w:rPr>
          <w:rFonts w:hint="eastAsia"/>
        </w:rPr>
        <w:t>授权代表：</w:t>
      </w:r>
    </w:p>
    <w:p w:rsidR="00641B0C" w:rsidRDefault="004D6EFF" w:rsidP="004D6EFF">
      <w:pPr>
        <w:spacing w:line="360" w:lineRule="auto"/>
      </w:pPr>
      <w:r w:rsidRPr="004D6EFF">
        <w:rPr>
          <w:rFonts w:hint="eastAsia"/>
        </w:rPr>
        <w:t>日</w:t>
      </w:r>
      <w:r w:rsidRPr="004D6EFF">
        <w:t> </w:t>
      </w:r>
      <w:r w:rsidRPr="004D6EFF">
        <w:rPr>
          <w:rFonts w:hint="eastAsia"/>
        </w:rPr>
        <w:t>期：</w:t>
      </w:r>
      <w:r w:rsidRPr="004D6EFF">
        <w:t> </w:t>
      </w:r>
      <w:r w:rsidRPr="004D6EFF">
        <w:rPr>
          <w:rFonts w:hint="eastAsia"/>
        </w:rPr>
        <w:t xml:space="preserve">                            </w:t>
      </w:r>
      <w:r w:rsidRPr="004D6EFF">
        <w:rPr>
          <w:rFonts w:hint="eastAsia"/>
        </w:rPr>
        <w:t>日</w:t>
      </w:r>
      <w:r w:rsidRPr="004D6EFF">
        <w:t> </w:t>
      </w:r>
      <w:r w:rsidRPr="004D6EFF">
        <w:rPr>
          <w:rFonts w:hint="eastAsia"/>
        </w:rPr>
        <w:t>期：</w:t>
      </w:r>
    </w:p>
    <w:p w:rsidR="00641B0C" w:rsidRDefault="00641B0C">
      <w:pPr>
        <w:spacing w:line="360" w:lineRule="auto"/>
      </w:pPr>
    </w:p>
    <w:p w:rsidR="00641B0C" w:rsidRDefault="00641B0C">
      <w:pPr>
        <w:spacing w:line="360" w:lineRule="auto"/>
      </w:pPr>
    </w:p>
    <w:p w:rsidR="00E50F70" w:rsidRDefault="00E9257E">
      <w:pPr>
        <w:spacing w:line="360" w:lineRule="auto"/>
        <w:rPr>
          <w:rFonts w:ascii="仿宋_GB2312" w:eastAsia="仿宋_GB2312" w:hAnsi="宋体"/>
          <w:kern w:val="0"/>
          <w:sz w:val="24"/>
          <w:szCs w:val="20"/>
        </w:rPr>
      </w:pPr>
      <w:r>
        <w:rPr>
          <w:rFonts w:ascii="仿宋_GB2312" w:eastAsia="仿宋_GB2312" w:hAnsi="宋体" w:hint="eastAsia"/>
          <w:kern w:val="0"/>
          <w:sz w:val="24"/>
          <w:szCs w:val="20"/>
        </w:rPr>
        <w:t>附件</w:t>
      </w:r>
      <w:r w:rsidR="00641B0C">
        <w:rPr>
          <w:rFonts w:ascii="仿宋_GB2312" w:eastAsia="仿宋_GB2312" w:hAnsi="宋体" w:hint="eastAsia"/>
          <w:kern w:val="0"/>
          <w:sz w:val="24"/>
          <w:szCs w:val="20"/>
        </w:rPr>
        <w:t>5</w:t>
      </w:r>
    </w:p>
    <w:p w:rsidR="00E50F70" w:rsidRDefault="00E9257E">
      <w:pPr>
        <w:pStyle w:val="af0"/>
      </w:pPr>
      <w:r>
        <w:rPr>
          <w:rFonts w:hint="eastAsia"/>
        </w:rPr>
        <w:t>类似业绩</w:t>
      </w:r>
      <w:r w:rsidR="00BD01BF">
        <w:rPr>
          <w:rFonts w:hint="eastAsia"/>
        </w:rPr>
        <w:t>表</w:t>
      </w:r>
      <w:r w:rsidR="00641B0C">
        <w:rPr>
          <w:rFonts w:hint="eastAsia"/>
        </w:rPr>
        <w:t>（自拟）</w:t>
      </w:r>
    </w:p>
    <w:sectPr w:rsidR="00E50F70" w:rsidSect="00E50F70">
      <w:footerReference w:type="default" r:id="rId14"/>
      <w:type w:val="continuous"/>
      <w:pgSz w:w="11907" w:h="16840"/>
      <w:pgMar w:top="1134" w:right="1134" w:bottom="1134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122" w:rsidRDefault="00C04122" w:rsidP="00E50F70">
      <w:r>
        <w:separator/>
      </w:r>
    </w:p>
  </w:endnote>
  <w:endnote w:type="continuationSeparator" w:id="0">
    <w:p w:rsidR="00C04122" w:rsidRDefault="00C04122" w:rsidP="00E5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lotter">
    <w:altName w:val="Lucida Console"/>
    <w:charset w:val="00"/>
    <w:family w:val="moder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彩虹小标宋">
    <w:altName w:val="宋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F70" w:rsidRDefault="00E50F70">
    <w:pPr>
      <w:pStyle w:val="aa"/>
      <w:framePr w:wrap="around" w:vAnchor="text" w:hAnchor="margin" w:xAlign="center" w:y="1"/>
      <w:rPr>
        <w:rStyle w:val="ad"/>
      </w:rPr>
    </w:pPr>
    <w:r>
      <w:fldChar w:fldCharType="begin"/>
    </w:r>
    <w:r w:rsidR="00E9257E">
      <w:rPr>
        <w:rStyle w:val="ad"/>
      </w:rPr>
      <w:instrText xml:space="preserve">PAGE  </w:instrText>
    </w:r>
    <w:r>
      <w:fldChar w:fldCharType="end"/>
    </w:r>
  </w:p>
  <w:p w:rsidR="00E50F70" w:rsidRDefault="00E50F70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F70" w:rsidRDefault="00E50F70">
    <w:pPr>
      <w:pStyle w:val="aa"/>
      <w:ind w:right="360"/>
      <w:jc w:val="center"/>
    </w:pPr>
    <w:r>
      <w:rPr>
        <w:rStyle w:val="ad"/>
      </w:rPr>
      <w:fldChar w:fldCharType="begin"/>
    </w:r>
    <w:r w:rsidR="00E9257E">
      <w:rPr>
        <w:rStyle w:val="ad"/>
      </w:rPr>
      <w:instrText xml:space="preserve"> PAGE </w:instrText>
    </w:r>
    <w:r>
      <w:rPr>
        <w:rStyle w:val="ad"/>
      </w:rPr>
      <w:fldChar w:fldCharType="separate"/>
    </w:r>
    <w:r w:rsidR="00E9257E">
      <w:rPr>
        <w:rStyle w:val="ad"/>
      </w:rPr>
      <w:t>- 2 -</w:t>
    </w:r>
    <w:r>
      <w:rPr>
        <w:rStyle w:val="a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F70" w:rsidRDefault="00E9257E">
    <w:pPr>
      <w:pStyle w:val="aa"/>
      <w:ind w:right="360" w:firstLineChars="200" w:firstLine="360"/>
    </w:pP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F70" w:rsidRDefault="00E50F70">
    <w:pPr>
      <w:pStyle w:val="aa"/>
      <w:jc w:val="center"/>
    </w:pPr>
    <w:r>
      <w:rPr>
        <w:rStyle w:val="ad"/>
      </w:rPr>
      <w:fldChar w:fldCharType="begin"/>
    </w:r>
    <w:r w:rsidR="00E9257E">
      <w:rPr>
        <w:rStyle w:val="ad"/>
      </w:rPr>
      <w:instrText xml:space="preserve"> PAGE </w:instrText>
    </w:r>
    <w:r>
      <w:rPr>
        <w:rStyle w:val="ad"/>
      </w:rPr>
      <w:fldChar w:fldCharType="separate"/>
    </w:r>
    <w:r w:rsidR="00BD618B">
      <w:rPr>
        <w:rStyle w:val="ad"/>
        <w:noProof/>
      </w:rPr>
      <w:t>4</w:t>
    </w:r>
    <w:r>
      <w:rPr>
        <w:rStyle w:val="ad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122" w:rsidRDefault="00C04122" w:rsidP="00E50F70">
      <w:r>
        <w:separator/>
      </w:r>
    </w:p>
  </w:footnote>
  <w:footnote w:type="continuationSeparator" w:id="0">
    <w:p w:rsidR="00C04122" w:rsidRDefault="00C04122" w:rsidP="00E50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F70" w:rsidRDefault="00E50F70">
    <w:pPr>
      <w:pStyle w:val="ab"/>
      <w:framePr w:wrap="around" w:vAnchor="text" w:hAnchor="margin" w:xAlign="right" w:y="1"/>
      <w:rPr>
        <w:rStyle w:val="ad"/>
      </w:rPr>
    </w:pPr>
    <w:r>
      <w:fldChar w:fldCharType="begin"/>
    </w:r>
    <w:r w:rsidR="00E9257E">
      <w:rPr>
        <w:rStyle w:val="ad"/>
      </w:rPr>
      <w:instrText xml:space="preserve">PAGE  </w:instrText>
    </w:r>
    <w:r>
      <w:fldChar w:fldCharType="end"/>
    </w:r>
  </w:p>
  <w:p w:rsidR="00E50F70" w:rsidRDefault="00E50F70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F70" w:rsidRDefault="00E50F70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 w:tentative="1">
      <w:start w:val="1"/>
      <w:numFmt w:val="decimal"/>
      <w:pStyle w:val="1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pStyle w:val="3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586E7B"/>
    <w:multiLevelType w:val="multilevel"/>
    <w:tmpl w:val="00586E7B"/>
    <w:lvl w:ilvl="0" w:tentative="1">
      <w:start w:val="1"/>
      <w:numFmt w:val="decimal"/>
      <w:pStyle w:val="2"/>
      <w:lvlText w:val="%1."/>
      <w:lvlJc w:val="left"/>
      <w:pPr>
        <w:tabs>
          <w:tab w:val="left" w:pos="920"/>
        </w:tabs>
        <w:ind w:left="9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1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1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038F444F"/>
    <w:multiLevelType w:val="hybridMultilevel"/>
    <w:tmpl w:val="1AF0DFE6"/>
    <w:lvl w:ilvl="0" w:tplc="C34E02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231D33"/>
    <w:multiLevelType w:val="hybridMultilevel"/>
    <w:tmpl w:val="00AE8FAC"/>
    <w:lvl w:ilvl="0" w:tplc="87345C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35FC25"/>
    <w:multiLevelType w:val="singleLevel"/>
    <w:tmpl w:val="5C35FC25"/>
    <w:lvl w:ilvl="0">
      <w:start w:val="1"/>
      <w:numFmt w:val="decimal"/>
      <w:suff w:val="nothing"/>
      <w:lvlText w:val="%1、"/>
      <w:lvlJc w:val="left"/>
    </w:lvl>
  </w:abstractNum>
  <w:abstractNum w:abstractNumId="5">
    <w:nsid w:val="6B1129AA"/>
    <w:multiLevelType w:val="hybridMultilevel"/>
    <w:tmpl w:val="CCA8FDA0"/>
    <w:lvl w:ilvl="0" w:tplc="B65802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7C46"/>
    <w:rsid w:val="000001EA"/>
    <w:rsid w:val="000008E5"/>
    <w:rsid w:val="00002092"/>
    <w:rsid w:val="0000308A"/>
    <w:rsid w:val="000077D8"/>
    <w:rsid w:val="00007C43"/>
    <w:rsid w:val="00010A55"/>
    <w:rsid w:val="0001370C"/>
    <w:rsid w:val="00024088"/>
    <w:rsid w:val="00024EF3"/>
    <w:rsid w:val="00026671"/>
    <w:rsid w:val="00047684"/>
    <w:rsid w:val="00056B28"/>
    <w:rsid w:val="00057FFD"/>
    <w:rsid w:val="00062102"/>
    <w:rsid w:val="00076A3D"/>
    <w:rsid w:val="00077078"/>
    <w:rsid w:val="00077C9F"/>
    <w:rsid w:val="00084D28"/>
    <w:rsid w:val="00087DE2"/>
    <w:rsid w:val="00090B14"/>
    <w:rsid w:val="00093386"/>
    <w:rsid w:val="000944D9"/>
    <w:rsid w:val="00095470"/>
    <w:rsid w:val="000A4A73"/>
    <w:rsid w:val="000A5806"/>
    <w:rsid w:val="000B6A55"/>
    <w:rsid w:val="000C1948"/>
    <w:rsid w:val="000C64B7"/>
    <w:rsid w:val="000C6A91"/>
    <w:rsid w:val="000D16CA"/>
    <w:rsid w:val="000D1EB8"/>
    <w:rsid w:val="000D6E70"/>
    <w:rsid w:val="000E6249"/>
    <w:rsid w:val="000F2413"/>
    <w:rsid w:val="000F5841"/>
    <w:rsid w:val="000F6B7E"/>
    <w:rsid w:val="00104083"/>
    <w:rsid w:val="001045FB"/>
    <w:rsid w:val="00110F4A"/>
    <w:rsid w:val="0012101C"/>
    <w:rsid w:val="001222A4"/>
    <w:rsid w:val="0012519B"/>
    <w:rsid w:val="00126E30"/>
    <w:rsid w:val="001409C8"/>
    <w:rsid w:val="00140C34"/>
    <w:rsid w:val="00142360"/>
    <w:rsid w:val="001541B2"/>
    <w:rsid w:val="00160F37"/>
    <w:rsid w:val="00163CD5"/>
    <w:rsid w:val="00166433"/>
    <w:rsid w:val="00176106"/>
    <w:rsid w:val="0018299B"/>
    <w:rsid w:val="00184A41"/>
    <w:rsid w:val="00187BBC"/>
    <w:rsid w:val="00197517"/>
    <w:rsid w:val="001B4843"/>
    <w:rsid w:val="001C553C"/>
    <w:rsid w:val="001C600A"/>
    <w:rsid w:val="001D0451"/>
    <w:rsid w:val="001D1070"/>
    <w:rsid w:val="001D3D15"/>
    <w:rsid w:val="001D6533"/>
    <w:rsid w:val="001E3C68"/>
    <w:rsid w:val="001F0C94"/>
    <w:rsid w:val="001F4ECE"/>
    <w:rsid w:val="001F540B"/>
    <w:rsid w:val="002025FF"/>
    <w:rsid w:val="00202B0F"/>
    <w:rsid w:val="00204870"/>
    <w:rsid w:val="002049CA"/>
    <w:rsid w:val="00210894"/>
    <w:rsid w:val="00213FD7"/>
    <w:rsid w:val="00226DA0"/>
    <w:rsid w:val="00237D74"/>
    <w:rsid w:val="0024102D"/>
    <w:rsid w:val="0024409B"/>
    <w:rsid w:val="002514A2"/>
    <w:rsid w:val="00251FF0"/>
    <w:rsid w:val="00255703"/>
    <w:rsid w:val="00256B89"/>
    <w:rsid w:val="00262613"/>
    <w:rsid w:val="00270904"/>
    <w:rsid w:val="00276277"/>
    <w:rsid w:val="00281B67"/>
    <w:rsid w:val="00290DFC"/>
    <w:rsid w:val="00294463"/>
    <w:rsid w:val="0029772C"/>
    <w:rsid w:val="002A228E"/>
    <w:rsid w:val="002A57B6"/>
    <w:rsid w:val="002A6729"/>
    <w:rsid w:val="002B0AD7"/>
    <w:rsid w:val="002B2754"/>
    <w:rsid w:val="002B2D1C"/>
    <w:rsid w:val="002C0C71"/>
    <w:rsid w:val="002C0D1B"/>
    <w:rsid w:val="002C201E"/>
    <w:rsid w:val="002D0469"/>
    <w:rsid w:val="002D204A"/>
    <w:rsid w:val="002D6ACF"/>
    <w:rsid w:val="002E5FEA"/>
    <w:rsid w:val="002E7032"/>
    <w:rsid w:val="002E7098"/>
    <w:rsid w:val="002F04BF"/>
    <w:rsid w:val="00312597"/>
    <w:rsid w:val="003176B2"/>
    <w:rsid w:val="0032109A"/>
    <w:rsid w:val="00322C0E"/>
    <w:rsid w:val="00322E73"/>
    <w:rsid w:val="00324095"/>
    <w:rsid w:val="00331D8E"/>
    <w:rsid w:val="0034369E"/>
    <w:rsid w:val="00343E24"/>
    <w:rsid w:val="0034400B"/>
    <w:rsid w:val="003453C1"/>
    <w:rsid w:val="003476CC"/>
    <w:rsid w:val="0035047D"/>
    <w:rsid w:val="0035210D"/>
    <w:rsid w:val="0037358C"/>
    <w:rsid w:val="00385DAA"/>
    <w:rsid w:val="003922BF"/>
    <w:rsid w:val="0039265C"/>
    <w:rsid w:val="003B32C2"/>
    <w:rsid w:val="003B4D22"/>
    <w:rsid w:val="003B768B"/>
    <w:rsid w:val="003B7CC9"/>
    <w:rsid w:val="003C78F7"/>
    <w:rsid w:val="003D1C89"/>
    <w:rsid w:val="003D4B47"/>
    <w:rsid w:val="003E0F1C"/>
    <w:rsid w:val="003E4853"/>
    <w:rsid w:val="003E6CC1"/>
    <w:rsid w:val="003F2887"/>
    <w:rsid w:val="003F6228"/>
    <w:rsid w:val="003F74E5"/>
    <w:rsid w:val="00401CD5"/>
    <w:rsid w:val="00421BC7"/>
    <w:rsid w:val="00423291"/>
    <w:rsid w:val="00427048"/>
    <w:rsid w:val="00427174"/>
    <w:rsid w:val="004320A2"/>
    <w:rsid w:val="00432920"/>
    <w:rsid w:val="004339F6"/>
    <w:rsid w:val="00451960"/>
    <w:rsid w:val="00455AF1"/>
    <w:rsid w:val="00457125"/>
    <w:rsid w:val="00457893"/>
    <w:rsid w:val="00457D46"/>
    <w:rsid w:val="004603AD"/>
    <w:rsid w:val="004640AE"/>
    <w:rsid w:val="0047096F"/>
    <w:rsid w:val="0047396C"/>
    <w:rsid w:val="0048097A"/>
    <w:rsid w:val="00486161"/>
    <w:rsid w:val="00493F12"/>
    <w:rsid w:val="00494EAD"/>
    <w:rsid w:val="00495D1A"/>
    <w:rsid w:val="004973F6"/>
    <w:rsid w:val="004A2066"/>
    <w:rsid w:val="004B1261"/>
    <w:rsid w:val="004B289D"/>
    <w:rsid w:val="004B56E2"/>
    <w:rsid w:val="004B7124"/>
    <w:rsid w:val="004C26E7"/>
    <w:rsid w:val="004D5939"/>
    <w:rsid w:val="004D6EFF"/>
    <w:rsid w:val="004D7477"/>
    <w:rsid w:val="004D7ABA"/>
    <w:rsid w:val="004E3B83"/>
    <w:rsid w:val="004E6842"/>
    <w:rsid w:val="004F0CA2"/>
    <w:rsid w:val="004F3B30"/>
    <w:rsid w:val="00500E5B"/>
    <w:rsid w:val="00504003"/>
    <w:rsid w:val="00504A11"/>
    <w:rsid w:val="00507404"/>
    <w:rsid w:val="00512A13"/>
    <w:rsid w:val="005131AB"/>
    <w:rsid w:val="00517363"/>
    <w:rsid w:val="0052407D"/>
    <w:rsid w:val="005273AA"/>
    <w:rsid w:val="00535052"/>
    <w:rsid w:val="00540ABC"/>
    <w:rsid w:val="0055121C"/>
    <w:rsid w:val="0055541F"/>
    <w:rsid w:val="0056509A"/>
    <w:rsid w:val="00566386"/>
    <w:rsid w:val="005745BA"/>
    <w:rsid w:val="0058229C"/>
    <w:rsid w:val="005A5C4F"/>
    <w:rsid w:val="005A6616"/>
    <w:rsid w:val="005B2174"/>
    <w:rsid w:val="005B63CA"/>
    <w:rsid w:val="005B6DE2"/>
    <w:rsid w:val="005C1018"/>
    <w:rsid w:val="005D65C2"/>
    <w:rsid w:val="005D7B22"/>
    <w:rsid w:val="005F6677"/>
    <w:rsid w:val="00601A19"/>
    <w:rsid w:val="00606F34"/>
    <w:rsid w:val="006100AC"/>
    <w:rsid w:val="00612EC4"/>
    <w:rsid w:val="0061346C"/>
    <w:rsid w:val="006139C4"/>
    <w:rsid w:val="00616DD2"/>
    <w:rsid w:val="0063180A"/>
    <w:rsid w:val="0063278B"/>
    <w:rsid w:val="006351B0"/>
    <w:rsid w:val="00637BBC"/>
    <w:rsid w:val="00641B0C"/>
    <w:rsid w:val="00646145"/>
    <w:rsid w:val="00647439"/>
    <w:rsid w:val="00651FC4"/>
    <w:rsid w:val="0066004F"/>
    <w:rsid w:val="006610BB"/>
    <w:rsid w:val="00663909"/>
    <w:rsid w:val="00671BF4"/>
    <w:rsid w:val="0067462B"/>
    <w:rsid w:val="006836FC"/>
    <w:rsid w:val="006915B6"/>
    <w:rsid w:val="00695B2E"/>
    <w:rsid w:val="006A1324"/>
    <w:rsid w:val="006A1BF2"/>
    <w:rsid w:val="006A3562"/>
    <w:rsid w:val="006B0E01"/>
    <w:rsid w:val="006B24F9"/>
    <w:rsid w:val="006B2DE1"/>
    <w:rsid w:val="006B41E3"/>
    <w:rsid w:val="006B5C9F"/>
    <w:rsid w:val="006C3E28"/>
    <w:rsid w:val="006D1D35"/>
    <w:rsid w:val="006D6264"/>
    <w:rsid w:val="006E1DC2"/>
    <w:rsid w:val="006F41DF"/>
    <w:rsid w:val="006F4B3F"/>
    <w:rsid w:val="0070195B"/>
    <w:rsid w:val="00704663"/>
    <w:rsid w:val="00707D3F"/>
    <w:rsid w:val="00710F95"/>
    <w:rsid w:val="00725E0A"/>
    <w:rsid w:val="007271DE"/>
    <w:rsid w:val="00727D85"/>
    <w:rsid w:val="007318A0"/>
    <w:rsid w:val="0073494F"/>
    <w:rsid w:val="00742108"/>
    <w:rsid w:val="0074284F"/>
    <w:rsid w:val="007460CC"/>
    <w:rsid w:val="00764883"/>
    <w:rsid w:val="007732DC"/>
    <w:rsid w:val="00773A1A"/>
    <w:rsid w:val="0078029D"/>
    <w:rsid w:val="00780D20"/>
    <w:rsid w:val="00782C54"/>
    <w:rsid w:val="00790545"/>
    <w:rsid w:val="00791A61"/>
    <w:rsid w:val="00794D61"/>
    <w:rsid w:val="007A23A0"/>
    <w:rsid w:val="007A300C"/>
    <w:rsid w:val="007A34DD"/>
    <w:rsid w:val="007A59D6"/>
    <w:rsid w:val="007B1D43"/>
    <w:rsid w:val="007B48A9"/>
    <w:rsid w:val="007B634F"/>
    <w:rsid w:val="007C1166"/>
    <w:rsid w:val="007C22AF"/>
    <w:rsid w:val="007C50F6"/>
    <w:rsid w:val="007D143C"/>
    <w:rsid w:val="007D1FC0"/>
    <w:rsid w:val="007D20F5"/>
    <w:rsid w:val="007D6548"/>
    <w:rsid w:val="007E3F81"/>
    <w:rsid w:val="007E4C64"/>
    <w:rsid w:val="007E75D8"/>
    <w:rsid w:val="007F19E3"/>
    <w:rsid w:val="007F412D"/>
    <w:rsid w:val="00806514"/>
    <w:rsid w:val="00816C88"/>
    <w:rsid w:val="00816F76"/>
    <w:rsid w:val="00821A34"/>
    <w:rsid w:val="0083177E"/>
    <w:rsid w:val="008319D0"/>
    <w:rsid w:val="00843B95"/>
    <w:rsid w:val="00850499"/>
    <w:rsid w:val="00852185"/>
    <w:rsid w:val="0086459F"/>
    <w:rsid w:val="00873859"/>
    <w:rsid w:val="00874654"/>
    <w:rsid w:val="00882D65"/>
    <w:rsid w:val="008844A4"/>
    <w:rsid w:val="0088587A"/>
    <w:rsid w:val="00887776"/>
    <w:rsid w:val="00890EB2"/>
    <w:rsid w:val="00893303"/>
    <w:rsid w:val="0089641D"/>
    <w:rsid w:val="008A2758"/>
    <w:rsid w:val="008A3246"/>
    <w:rsid w:val="008A516C"/>
    <w:rsid w:val="008A6CE9"/>
    <w:rsid w:val="008B24F2"/>
    <w:rsid w:val="008B5F01"/>
    <w:rsid w:val="008B674E"/>
    <w:rsid w:val="008B7DFC"/>
    <w:rsid w:val="008B7EC4"/>
    <w:rsid w:val="008C4DC7"/>
    <w:rsid w:val="008C5688"/>
    <w:rsid w:val="008C585B"/>
    <w:rsid w:val="008C6DEC"/>
    <w:rsid w:val="008D0FBB"/>
    <w:rsid w:val="008D2A2E"/>
    <w:rsid w:val="008E4882"/>
    <w:rsid w:val="008F1B8E"/>
    <w:rsid w:val="008F4D02"/>
    <w:rsid w:val="008F7D91"/>
    <w:rsid w:val="009007F8"/>
    <w:rsid w:val="00900B16"/>
    <w:rsid w:val="009016C1"/>
    <w:rsid w:val="00902DA7"/>
    <w:rsid w:val="00903656"/>
    <w:rsid w:val="0090577F"/>
    <w:rsid w:val="009074D6"/>
    <w:rsid w:val="00917CD8"/>
    <w:rsid w:val="00925CC8"/>
    <w:rsid w:val="00927777"/>
    <w:rsid w:val="00927D86"/>
    <w:rsid w:val="00936853"/>
    <w:rsid w:val="0094605F"/>
    <w:rsid w:val="009479F5"/>
    <w:rsid w:val="00950E97"/>
    <w:rsid w:val="0096228D"/>
    <w:rsid w:val="0096584A"/>
    <w:rsid w:val="0096709E"/>
    <w:rsid w:val="009675D3"/>
    <w:rsid w:val="009724CF"/>
    <w:rsid w:val="00975897"/>
    <w:rsid w:val="00976464"/>
    <w:rsid w:val="00990162"/>
    <w:rsid w:val="0099152F"/>
    <w:rsid w:val="00994796"/>
    <w:rsid w:val="009974A7"/>
    <w:rsid w:val="009A1C2C"/>
    <w:rsid w:val="009A1E53"/>
    <w:rsid w:val="009A3A20"/>
    <w:rsid w:val="009A422D"/>
    <w:rsid w:val="009B2922"/>
    <w:rsid w:val="009B3F3E"/>
    <w:rsid w:val="009B481E"/>
    <w:rsid w:val="009B62EF"/>
    <w:rsid w:val="009C082D"/>
    <w:rsid w:val="009C0D9F"/>
    <w:rsid w:val="009C7AFF"/>
    <w:rsid w:val="009D2047"/>
    <w:rsid w:val="009E3EB2"/>
    <w:rsid w:val="009E422E"/>
    <w:rsid w:val="009F2805"/>
    <w:rsid w:val="009F60BE"/>
    <w:rsid w:val="009F75EC"/>
    <w:rsid w:val="00A010B1"/>
    <w:rsid w:val="00A01D9D"/>
    <w:rsid w:val="00A06AF5"/>
    <w:rsid w:val="00A11D2F"/>
    <w:rsid w:val="00A1335A"/>
    <w:rsid w:val="00A141BD"/>
    <w:rsid w:val="00A15161"/>
    <w:rsid w:val="00A171FA"/>
    <w:rsid w:val="00A17CBF"/>
    <w:rsid w:val="00A20E4E"/>
    <w:rsid w:val="00A23996"/>
    <w:rsid w:val="00A24247"/>
    <w:rsid w:val="00A3017B"/>
    <w:rsid w:val="00A335A9"/>
    <w:rsid w:val="00A33AB0"/>
    <w:rsid w:val="00A4684C"/>
    <w:rsid w:val="00A46BC4"/>
    <w:rsid w:val="00A50F3A"/>
    <w:rsid w:val="00A51E62"/>
    <w:rsid w:val="00A54367"/>
    <w:rsid w:val="00A54D85"/>
    <w:rsid w:val="00A62314"/>
    <w:rsid w:val="00A6308A"/>
    <w:rsid w:val="00A63166"/>
    <w:rsid w:val="00A6488C"/>
    <w:rsid w:val="00A67AD4"/>
    <w:rsid w:val="00A912BA"/>
    <w:rsid w:val="00A97B87"/>
    <w:rsid w:val="00A97FEE"/>
    <w:rsid w:val="00AA0270"/>
    <w:rsid w:val="00AA1233"/>
    <w:rsid w:val="00AA43B4"/>
    <w:rsid w:val="00AA6E88"/>
    <w:rsid w:val="00AB03C2"/>
    <w:rsid w:val="00AC0581"/>
    <w:rsid w:val="00AD03C7"/>
    <w:rsid w:val="00AD3F20"/>
    <w:rsid w:val="00AD5358"/>
    <w:rsid w:val="00AE2593"/>
    <w:rsid w:val="00AE3309"/>
    <w:rsid w:val="00AE34A2"/>
    <w:rsid w:val="00AE4D19"/>
    <w:rsid w:val="00AE5AAC"/>
    <w:rsid w:val="00AE5F48"/>
    <w:rsid w:val="00AF22F7"/>
    <w:rsid w:val="00AF28DA"/>
    <w:rsid w:val="00B02669"/>
    <w:rsid w:val="00B305BC"/>
    <w:rsid w:val="00B317EB"/>
    <w:rsid w:val="00B33553"/>
    <w:rsid w:val="00B44121"/>
    <w:rsid w:val="00B5062A"/>
    <w:rsid w:val="00B52A35"/>
    <w:rsid w:val="00B53411"/>
    <w:rsid w:val="00B57A76"/>
    <w:rsid w:val="00B720ED"/>
    <w:rsid w:val="00B821A2"/>
    <w:rsid w:val="00B83265"/>
    <w:rsid w:val="00B86622"/>
    <w:rsid w:val="00B90ED6"/>
    <w:rsid w:val="00B940AD"/>
    <w:rsid w:val="00B94B95"/>
    <w:rsid w:val="00B95B6D"/>
    <w:rsid w:val="00B96778"/>
    <w:rsid w:val="00BA3A50"/>
    <w:rsid w:val="00BA3D1E"/>
    <w:rsid w:val="00BA62B4"/>
    <w:rsid w:val="00BB038D"/>
    <w:rsid w:val="00BB709F"/>
    <w:rsid w:val="00BC1D2D"/>
    <w:rsid w:val="00BC71AB"/>
    <w:rsid w:val="00BD01BF"/>
    <w:rsid w:val="00BD4721"/>
    <w:rsid w:val="00BD4DF2"/>
    <w:rsid w:val="00BD618B"/>
    <w:rsid w:val="00BE2F6D"/>
    <w:rsid w:val="00BF061E"/>
    <w:rsid w:val="00C031EF"/>
    <w:rsid w:val="00C04122"/>
    <w:rsid w:val="00C07ACB"/>
    <w:rsid w:val="00C13C36"/>
    <w:rsid w:val="00C35911"/>
    <w:rsid w:val="00C402EC"/>
    <w:rsid w:val="00C5255B"/>
    <w:rsid w:val="00C536E8"/>
    <w:rsid w:val="00C55F43"/>
    <w:rsid w:val="00C64AE0"/>
    <w:rsid w:val="00C709DD"/>
    <w:rsid w:val="00C74DA2"/>
    <w:rsid w:val="00C86602"/>
    <w:rsid w:val="00C94E9E"/>
    <w:rsid w:val="00C9573F"/>
    <w:rsid w:val="00C96011"/>
    <w:rsid w:val="00CA7BE4"/>
    <w:rsid w:val="00CA7D62"/>
    <w:rsid w:val="00CA7EFC"/>
    <w:rsid w:val="00CB2F8C"/>
    <w:rsid w:val="00CB586A"/>
    <w:rsid w:val="00CC5456"/>
    <w:rsid w:val="00CC74BA"/>
    <w:rsid w:val="00CD3DE3"/>
    <w:rsid w:val="00CD5E9A"/>
    <w:rsid w:val="00CD74D9"/>
    <w:rsid w:val="00CF0971"/>
    <w:rsid w:val="00CF169E"/>
    <w:rsid w:val="00CF5CF1"/>
    <w:rsid w:val="00D015DE"/>
    <w:rsid w:val="00D072EA"/>
    <w:rsid w:val="00D075FB"/>
    <w:rsid w:val="00D10B7C"/>
    <w:rsid w:val="00D21574"/>
    <w:rsid w:val="00D23B28"/>
    <w:rsid w:val="00D25942"/>
    <w:rsid w:val="00D27C41"/>
    <w:rsid w:val="00D31F8C"/>
    <w:rsid w:val="00D378B3"/>
    <w:rsid w:val="00D45604"/>
    <w:rsid w:val="00D461FD"/>
    <w:rsid w:val="00D51FAC"/>
    <w:rsid w:val="00D56049"/>
    <w:rsid w:val="00D572AE"/>
    <w:rsid w:val="00D60533"/>
    <w:rsid w:val="00D77A3B"/>
    <w:rsid w:val="00D83C77"/>
    <w:rsid w:val="00D875A9"/>
    <w:rsid w:val="00D87C46"/>
    <w:rsid w:val="00D90E2C"/>
    <w:rsid w:val="00DB20E2"/>
    <w:rsid w:val="00DB21A3"/>
    <w:rsid w:val="00DB35C4"/>
    <w:rsid w:val="00DB35E4"/>
    <w:rsid w:val="00DB62F9"/>
    <w:rsid w:val="00DB6955"/>
    <w:rsid w:val="00DC42D6"/>
    <w:rsid w:val="00DD05F6"/>
    <w:rsid w:val="00DD4B3C"/>
    <w:rsid w:val="00DD5A3B"/>
    <w:rsid w:val="00DD6567"/>
    <w:rsid w:val="00DD78DC"/>
    <w:rsid w:val="00DE2F50"/>
    <w:rsid w:val="00E01B37"/>
    <w:rsid w:val="00E043A4"/>
    <w:rsid w:val="00E14B8F"/>
    <w:rsid w:val="00E22DD3"/>
    <w:rsid w:val="00E23C07"/>
    <w:rsid w:val="00E31EC0"/>
    <w:rsid w:val="00E34514"/>
    <w:rsid w:val="00E34DDB"/>
    <w:rsid w:val="00E35194"/>
    <w:rsid w:val="00E37106"/>
    <w:rsid w:val="00E402DB"/>
    <w:rsid w:val="00E42FC8"/>
    <w:rsid w:val="00E4422A"/>
    <w:rsid w:val="00E44E80"/>
    <w:rsid w:val="00E4528F"/>
    <w:rsid w:val="00E50F70"/>
    <w:rsid w:val="00E52580"/>
    <w:rsid w:val="00E54F4F"/>
    <w:rsid w:val="00E63666"/>
    <w:rsid w:val="00E6623F"/>
    <w:rsid w:val="00E66B1C"/>
    <w:rsid w:val="00E71605"/>
    <w:rsid w:val="00E730FE"/>
    <w:rsid w:val="00E73398"/>
    <w:rsid w:val="00E73DB5"/>
    <w:rsid w:val="00E8159A"/>
    <w:rsid w:val="00E9257E"/>
    <w:rsid w:val="00E92DC0"/>
    <w:rsid w:val="00E938B5"/>
    <w:rsid w:val="00EA0499"/>
    <w:rsid w:val="00EA25CB"/>
    <w:rsid w:val="00EA5EDA"/>
    <w:rsid w:val="00EB0B09"/>
    <w:rsid w:val="00EB5675"/>
    <w:rsid w:val="00EC07F6"/>
    <w:rsid w:val="00EC1849"/>
    <w:rsid w:val="00EC2656"/>
    <w:rsid w:val="00ED327F"/>
    <w:rsid w:val="00EE15FB"/>
    <w:rsid w:val="00EE18FC"/>
    <w:rsid w:val="00EE2B34"/>
    <w:rsid w:val="00F00AD0"/>
    <w:rsid w:val="00F038B2"/>
    <w:rsid w:val="00F07575"/>
    <w:rsid w:val="00F10CAC"/>
    <w:rsid w:val="00F1183D"/>
    <w:rsid w:val="00F23154"/>
    <w:rsid w:val="00F33CE6"/>
    <w:rsid w:val="00F35C27"/>
    <w:rsid w:val="00F370F0"/>
    <w:rsid w:val="00F43053"/>
    <w:rsid w:val="00F44865"/>
    <w:rsid w:val="00F454FF"/>
    <w:rsid w:val="00F53E83"/>
    <w:rsid w:val="00F54283"/>
    <w:rsid w:val="00F5563A"/>
    <w:rsid w:val="00F57308"/>
    <w:rsid w:val="00F631ED"/>
    <w:rsid w:val="00F637F9"/>
    <w:rsid w:val="00F640E8"/>
    <w:rsid w:val="00F65594"/>
    <w:rsid w:val="00F67DF0"/>
    <w:rsid w:val="00F73F6F"/>
    <w:rsid w:val="00F76ACB"/>
    <w:rsid w:val="00F838C0"/>
    <w:rsid w:val="00F83C61"/>
    <w:rsid w:val="00F841D7"/>
    <w:rsid w:val="00F94CEF"/>
    <w:rsid w:val="00FB6E0E"/>
    <w:rsid w:val="00FB74D1"/>
    <w:rsid w:val="00FC126C"/>
    <w:rsid w:val="00FC21BD"/>
    <w:rsid w:val="00FC4604"/>
    <w:rsid w:val="00FE4B87"/>
    <w:rsid w:val="00FE61C8"/>
    <w:rsid w:val="00FF6A8F"/>
    <w:rsid w:val="07B23C4C"/>
    <w:rsid w:val="49C310FD"/>
    <w:rsid w:val="6652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toc 2" w:semiHidden="1"/>
    <w:lsdException w:name="toc 3" w:semiHidden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F7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50F70"/>
    <w:pPr>
      <w:keepNext/>
      <w:keepLines/>
      <w:numPr>
        <w:numId w:val="1"/>
      </w:numPr>
      <w:adjustRightInd w:val="0"/>
      <w:spacing w:before="340" w:after="330" w:line="578" w:lineRule="atLeast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20">
    <w:name w:val="heading 2"/>
    <w:basedOn w:val="a"/>
    <w:next w:val="a"/>
    <w:link w:val="2Char"/>
    <w:qFormat/>
    <w:rsid w:val="00E50F70"/>
    <w:pPr>
      <w:keepNext/>
      <w:keepLines/>
      <w:tabs>
        <w:tab w:val="left" w:pos="720"/>
      </w:tabs>
      <w:spacing w:before="120" w:after="80"/>
      <w:jc w:val="left"/>
      <w:outlineLvl w:val="1"/>
    </w:pPr>
    <w:rPr>
      <w:rFonts w:ascii="Helvetica" w:hAnsi="Helvetica"/>
      <w:b/>
      <w:color w:val="000000"/>
      <w:kern w:val="0"/>
      <w:sz w:val="24"/>
      <w:szCs w:val="20"/>
    </w:rPr>
  </w:style>
  <w:style w:type="paragraph" w:styleId="3">
    <w:name w:val="heading 3"/>
    <w:basedOn w:val="a"/>
    <w:next w:val="a"/>
    <w:qFormat/>
    <w:rsid w:val="00E50F70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rFonts w:eastAsia="仿宋_GB2312"/>
      <w:b/>
      <w:kern w:val="0"/>
      <w:sz w:val="32"/>
      <w:szCs w:val="20"/>
    </w:rPr>
  </w:style>
  <w:style w:type="paragraph" w:styleId="4">
    <w:name w:val="heading 4"/>
    <w:basedOn w:val="a"/>
    <w:next w:val="a"/>
    <w:qFormat/>
    <w:rsid w:val="00E50F70"/>
    <w:pPr>
      <w:keepNext/>
      <w:keepLines/>
      <w:tabs>
        <w:tab w:val="left" w:pos="1800"/>
      </w:tabs>
      <w:spacing w:before="80" w:after="120" w:line="440" w:lineRule="exact"/>
      <w:ind w:firstLine="340"/>
      <w:jc w:val="left"/>
      <w:outlineLvl w:val="3"/>
    </w:pPr>
    <w:rPr>
      <w:rFonts w:ascii="Arial" w:eastAsia="黑体" w:hAnsi="Arial"/>
      <w:b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E50F7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a4">
    <w:name w:val="Document Map"/>
    <w:basedOn w:val="a"/>
    <w:semiHidden/>
    <w:rsid w:val="00E50F70"/>
    <w:pPr>
      <w:shd w:val="clear" w:color="auto" w:fill="000080"/>
    </w:pPr>
  </w:style>
  <w:style w:type="paragraph" w:styleId="a5">
    <w:name w:val="Salutation"/>
    <w:basedOn w:val="a"/>
    <w:next w:val="a"/>
    <w:rsid w:val="00E50F70"/>
    <w:rPr>
      <w:rFonts w:ascii="宋体" w:eastAsia="仿宋_GB2312"/>
      <w:szCs w:val="20"/>
    </w:rPr>
  </w:style>
  <w:style w:type="paragraph" w:styleId="30">
    <w:name w:val="Body Text 3"/>
    <w:basedOn w:val="a"/>
    <w:rsid w:val="00E50F70"/>
    <w:pPr>
      <w:spacing w:after="120"/>
    </w:pPr>
    <w:rPr>
      <w:sz w:val="16"/>
      <w:szCs w:val="16"/>
    </w:rPr>
  </w:style>
  <w:style w:type="paragraph" w:styleId="a6">
    <w:name w:val="Body Text"/>
    <w:basedOn w:val="a"/>
    <w:rsid w:val="00E50F70"/>
    <w:pPr>
      <w:spacing w:after="120"/>
    </w:pPr>
  </w:style>
  <w:style w:type="paragraph" w:styleId="31">
    <w:name w:val="toc 3"/>
    <w:basedOn w:val="a"/>
    <w:next w:val="a"/>
    <w:semiHidden/>
    <w:rsid w:val="00E50F70"/>
    <w:pPr>
      <w:ind w:left="480"/>
      <w:jc w:val="left"/>
    </w:pPr>
    <w:rPr>
      <w:rFonts w:eastAsia="仿宋_GB2312"/>
      <w:i/>
      <w:sz w:val="24"/>
      <w:szCs w:val="20"/>
    </w:rPr>
  </w:style>
  <w:style w:type="paragraph" w:styleId="a7">
    <w:name w:val="Plain Text"/>
    <w:basedOn w:val="a"/>
    <w:rsid w:val="00E50F70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a8">
    <w:name w:val="Date"/>
    <w:basedOn w:val="a"/>
    <w:next w:val="a"/>
    <w:link w:val="Char"/>
    <w:rsid w:val="00E50F70"/>
    <w:rPr>
      <w:sz w:val="24"/>
      <w:szCs w:val="20"/>
    </w:rPr>
  </w:style>
  <w:style w:type="paragraph" w:styleId="21">
    <w:name w:val="Body Text Indent 2"/>
    <w:basedOn w:val="a"/>
    <w:rsid w:val="00E50F70"/>
    <w:pPr>
      <w:spacing w:after="120" w:line="480" w:lineRule="auto"/>
      <w:ind w:leftChars="200" w:left="420"/>
    </w:pPr>
    <w:rPr>
      <w:szCs w:val="20"/>
    </w:rPr>
  </w:style>
  <w:style w:type="paragraph" w:styleId="a9">
    <w:name w:val="Balloon Text"/>
    <w:basedOn w:val="a"/>
    <w:semiHidden/>
    <w:rsid w:val="00E50F70"/>
    <w:rPr>
      <w:sz w:val="18"/>
      <w:szCs w:val="18"/>
    </w:rPr>
  </w:style>
  <w:style w:type="paragraph" w:styleId="aa">
    <w:name w:val="footer"/>
    <w:basedOn w:val="a"/>
    <w:link w:val="Char0"/>
    <w:rsid w:val="00E50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1"/>
    <w:rsid w:val="00E50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semiHidden/>
    <w:rsid w:val="00E50F70"/>
    <w:pPr>
      <w:tabs>
        <w:tab w:val="right" w:leader="dot" w:pos="9360"/>
      </w:tabs>
      <w:jc w:val="left"/>
    </w:pPr>
    <w:rPr>
      <w:rFonts w:eastAsia="仿宋_GB2312"/>
      <w:b/>
      <w:caps/>
      <w:sz w:val="24"/>
      <w:szCs w:val="20"/>
    </w:rPr>
  </w:style>
  <w:style w:type="paragraph" w:styleId="22">
    <w:name w:val="toc 2"/>
    <w:basedOn w:val="a"/>
    <w:next w:val="a"/>
    <w:semiHidden/>
    <w:rsid w:val="00E50F70"/>
    <w:pPr>
      <w:ind w:leftChars="200" w:left="420"/>
    </w:pPr>
  </w:style>
  <w:style w:type="paragraph" w:styleId="ac">
    <w:name w:val="Normal (Web)"/>
    <w:basedOn w:val="a"/>
    <w:rsid w:val="00E50F70"/>
    <w:pPr>
      <w:widowControl/>
      <w:spacing w:before="100" w:beforeAutospacing="1" w:after="100" w:afterAutospacing="1"/>
      <w:jc w:val="left"/>
    </w:pPr>
    <w:rPr>
      <w:rFonts w:ascii="宋体" w:hAnsi="宋体" w:cs="Plotter"/>
      <w:kern w:val="0"/>
      <w:sz w:val="20"/>
      <w:szCs w:val="20"/>
    </w:rPr>
  </w:style>
  <w:style w:type="character" w:styleId="ad">
    <w:name w:val="page number"/>
    <w:basedOn w:val="a0"/>
    <w:rsid w:val="00E50F70"/>
  </w:style>
  <w:style w:type="character" w:styleId="ae">
    <w:name w:val="Hyperlink"/>
    <w:rsid w:val="00E50F70"/>
    <w:rPr>
      <w:color w:val="0000FF"/>
      <w:u w:val="single"/>
    </w:rPr>
  </w:style>
  <w:style w:type="table" w:styleId="af">
    <w:name w:val="Table Grid"/>
    <w:basedOn w:val="a1"/>
    <w:rsid w:val="00E50F7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"/>
    <w:basedOn w:val="a"/>
    <w:rsid w:val="00E50F70"/>
    <w:rPr>
      <w:rFonts w:ascii="Tahoma" w:hAnsi="Tahoma"/>
      <w:sz w:val="24"/>
      <w:szCs w:val="20"/>
    </w:rPr>
  </w:style>
  <w:style w:type="paragraph" w:customStyle="1" w:styleId="2">
    <w:name w:val="正文2"/>
    <w:basedOn w:val="a"/>
    <w:rsid w:val="00E50F70"/>
    <w:pPr>
      <w:numPr>
        <w:numId w:val="2"/>
      </w:numPr>
      <w:spacing w:before="60" w:after="60" w:line="360" w:lineRule="auto"/>
    </w:pPr>
    <w:rPr>
      <w:spacing w:val="6"/>
      <w:sz w:val="24"/>
      <w:szCs w:val="20"/>
    </w:rPr>
  </w:style>
  <w:style w:type="paragraph" w:customStyle="1" w:styleId="5">
    <w:name w:val="5号正文"/>
    <w:link w:val="5Char"/>
    <w:rsid w:val="00E50F70"/>
    <w:pPr>
      <w:widowControl w:val="0"/>
      <w:ind w:firstLineChars="200" w:firstLine="420"/>
      <w:jc w:val="both"/>
    </w:pPr>
    <w:rPr>
      <w:rFonts w:ascii="楷体_GB2312" w:eastAsia="楷体_GB2312" w:hAnsi="宋体"/>
      <w:snapToGrid w:val="0"/>
      <w:sz w:val="24"/>
    </w:rPr>
  </w:style>
  <w:style w:type="paragraph" w:customStyle="1" w:styleId="Default">
    <w:name w:val="Default"/>
    <w:rsid w:val="00E50F70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4"/>
    <w:rsid w:val="00E50F70"/>
    <w:pPr>
      <w:spacing w:line="360" w:lineRule="auto"/>
      <w:ind w:firstLineChars="200" w:firstLine="200"/>
    </w:pPr>
  </w:style>
  <w:style w:type="paragraph" w:customStyle="1" w:styleId="CharCharCharCharCharCharCharCharCharChar">
    <w:name w:val="Char Char Char Char Char Char Char Char Char Char"/>
    <w:basedOn w:val="a"/>
    <w:rsid w:val="00E50F70"/>
    <w:pPr>
      <w:widowControl/>
      <w:spacing w:after="160" w:line="360" w:lineRule="auto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customStyle="1" w:styleId="-1">
    <w:name w:val="附件标题-1"/>
    <w:basedOn w:val="a"/>
    <w:rsid w:val="00E50F70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af0">
    <w:name w:val="标准正文"/>
    <w:basedOn w:val="a"/>
    <w:rsid w:val="00E50F7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  <w:style w:type="paragraph" w:customStyle="1" w:styleId="af1">
    <w:name w:val="节"/>
    <w:next w:val="a"/>
    <w:rsid w:val="00E50F7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/>
      <w:b/>
      <w:sz w:val="24"/>
    </w:rPr>
  </w:style>
  <w:style w:type="paragraph" w:customStyle="1" w:styleId="af2">
    <w:name w:val="小标题"/>
    <w:basedOn w:val="a"/>
    <w:rsid w:val="00E50F70"/>
    <w:pPr>
      <w:spacing w:line="300" w:lineRule="auto"/>
      <w:ind w:firstLineChars="200" w:firstLine="480"/>
      <w:jc w:val="center"/>
    </w:pPr>
    <w:rPr>
      <w:rFonts w:ascii="仿宋_GB2312" w:eastAsia="仿宋_GB2312" w:hAnsi="宋体"/>
      <w:b/>
      <w:color w:val="000000"/>
      <w:sz w:val="24"/>
      <w:szCs w:val="20"/>
    </w:rPr>
  </w:style>
  <w:style w:type="character" w:customStyle="1" w:styleId="2Char">
    <w:name w:val="标题 2 Char"/>
    <w:link w:val="20"/>
    <w:rsid w:val="00E50F70"/>
    <w:rPr>
      <w:rFonts w:ascii="Helvetica" w:eastAsia="宋体" w:hAnsi="Helvetica"/>
      <w:b/>
      <w:color w:val="000000"/>
      <w:sz w:val="24"/>
      <w:lang w:val="en-US" w:eastAsia="zh-CN" w:bidi="ar-SA"/>
    </w:rPr>
  </w:style>
  <w:style w:type="character" w:customStyle="1" w:styleId="Char1">
    <w:name w:val="页眉 Char"/>
    <w:link w:val="ab"/>
    <w:rsid w:val="00E50F7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link w:val="aa"/>
    <w:rsid w:val="00E50F7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Char">
    <w:name w:val="5号正文 Char"/>
    <w:link w:val="5"/>
    <w:rsid w:val="00E50F70"/>
    <w:rPr>
      <w:rFonts w:ascii="楷体_GB2312" w:eastAsia="楷体_GB2312" w:hAnsi="宋体"/>
      <w:snapToGrid w:val="0"/>
      <w:sz w:val="24"/>
      <w:lang w:val="en-US" w:eastAsia="zh-CN" w:bidi="ar-SA"/>
    </w:rPr>
  </w:style>
  <w:style w:type="character" w:customStyle="1" w:styleId="CharChar4">
    <w:name w:val="Char Char4"/>
    <w:rsid w:val="00E50F70"/>
    <w:rPr>
      <w:rFonts w:eastAsia="宋体"/>
      <w:kern w:val="2"/>
      <w:sz w:val="18"/>
      <w:lang w:val="en-US" w:eastAsia="zh-CN"/>
    </w:rPr>
  </w:style>
  <w:style w:type="character" w:customStyle="1" w:styleId="Char">
    <w:name w:val="日期 Char"/>
    <w:link w:val="a8"/>
    <w:rsid w:val="00E50F70"/>
    <w:rPr>
      <w:rFonts w:eastAsia="宋体"/>
      <w:kern w:val="2"/>
      <w:sz w:val="24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565</Words>
  <Characters>3227</Characters>
  <Application>Microsoft Office Word</Application>
  <DocSecurity>0</DocSecurity>
  <Lines>26</Lines>
  <Paragraphs>7</Paragraphs>
  <ScaleCrop>false</ScaleCrop>
  <Company>China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重庆医科大学第二附属医院江南医院工程</dc:title>
  <dc:creator>User</dc:creator>
  <cp:lastModifiedBy>尹书娅</cp:lastModifiedBy>
  <cp:revision>52</cp:revision>
  <cp:lastPrinted>2015-07-16T01:13:00Z</cp:lastPrinted>
  <dcterms:created xsi:type="dcterms:W3CDTF">2019-01-09T01:03:00Z</dcterms:created>
  <dcterms:modified xsi:type="dcterms:W3CDTF">2019-01-29T03:46:00Z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