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EE" w:rsidRDefault="00CC6EEE">
      <w:pPr>
        <w:wordWrap w:val="0"/>
        <w:autoSpaceDE w:val="0"/>
        <w:autoSpaceDN w:val="0"/>
        <w:adjustRightInd w:val="0"/>
        <w:spacing w:before="120" w:after="120"/>
        <w:jc w:val="center"/>
        <w:rPr>
          <w:rFonts w:ascii="宋体" w:hAnsi="宋体" w:cs="宋体"/>
          <w:b/>
          <w:bCs/>
          <w:kern w:val="0"/>
          <w:sz w:val="44"/>
          <w:szCs w:val="44"/>
        </w:rPr>
      </w:pPr>
    </w:p>
    <w:p w:rsidR="00CC6EEE" w:rsidRDefault="00096264">
      <w:pPr>
        <w:wordWrap w:val="0"/>
        <w:autoSpaceDE w:val="0"/>
        <w:autoSpaceDN w:val="0"/>
        <w:adjustRightInd w:val="0"/>
        <w:spacing w:before="120" w:after="120" w:line="720" w:lineRule="atLeast"/>
        <w:jc w:val="center"/>
        <w:rPr>
          <w:rFonts w:ascii="宋体" w:hAnsi="宋体" w:cs="宋体"/>
          <w:b/>
          <w:bCs/>
          <w:snapToGrid w:val="0"/>
          <w:sz w:val="48"/>
          <w:szCs w:val="48"/>
        </w:rPr>
      </w:pPr>
      <w:r>
        <w:rPr>
          <w:rFonts w:ascii="新宋体" w:eastAsia="新宋体" w:hAnsi="新宋体" w:cs="新宋体" w:hint="eastAsia"/>
          <w:b/>
          <w:bCs/>
          <w:color w:val="000000" w:themeColor="text1"/>
          <w:kern w:val="0"/>
          <w:sz w:val="48"/>
          <w:szCs w:val="48"/>
        </w:rPr>
        <w:t>重庆医科大学附属第二医院江南院区集中清洗间及医管家办公区改造装饰</w:t>
      </w:r>
      <w:r>
        <w:rPr>
          <w:rFonts w:ascii="新宋体" w:eastAsia="新宋体" w:hAnsi="新宋体" w:cs="新宋体" w:hint="eastAsia"/>
          <w:b/>
          <w:bCs/>
          <w:color w:val="000000" w:themeColor="text1"/>
          <w:kern w:val="0"/>
          <w:sz w:val="48"/>
          <w:szCs w:val="48"/>
        </w:rPr>
        <w:t>工程</w:t>
      </w:r>
    </w:p>
    <w:p w:rsidR="00CC6EEE" w:rsidRDefault="00CC6EEE">
      <w:pPr>
        <w:wordWrap w:val="0"/>
        <w:autoSpaceDE w:val="0"/>
        <w:autoSpaceDN w:val="0"/>
        <w:adjustRightInd w:val="0"/>
        <w:spacing w:before="120" w:after="120" w:line="720" w:lineRule="atLeast"/>
        <w:jc w:val="center"/>
        <w:rPr>
          <w:rFonts w:ascii="宋体" w:hAnsi="宋体" w:cs="宋体"/>
          <w:b/>
          <w:bCs/>
          <w:snapToGrid w:val="0"/>
          <w:sz w:val="44"/>
          <w:szCs w:val="44"/>
        </w:rPr>
      </w:pPr>
    </w:p>
    <w:p w:rsidR="00CC6EEE" w:rsidRDefault="00CC6EEE">
      <w:pPr>
        <w:pStyle w:val="3"/>
        <w:numPr>
          <w:ilvl w:val="2"/>
          <w:numId w:val="0"/>
        </w:numPr>
        <w:ind w:left="840"/>
      </w:pPr>
    </w:p>
    <w:p w:rsidR="00CC6EEE" w:rsidRDefault="00096264">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CC6EEE" w:rsidRDefault="00CC6EEE">
      <w:pPr>
        <w:wordWrap w:val="0"/>
        <w:autoSpaceDE w:val="0"/>
        <w:autoSpaceDN w:val="0"/>
        <w:adjustRightInd w:val="0"/>
        <w:spacing w:line="560" w:lineRule="atLeast"/>
        <w:jc w:val="center"/>
        <w:rPr>
          <w:rFonts w:ascii="宋体" w:hAnsi="宋体" w:cs="宋体"/>
          <w:b/>
          <w:snapToGrid w:val="0"/>
          <w:sz w:val="36"/>
          <w:szCs w:val="48"/>
        </w:rPr>
      </w:pPr>
    </w:p>
    <w:p w:rsidR="00CC6EEE" w:rsidRDefault="00CC6EEE">
      <w:pPr>
        <w:wordWrap w:val="0"/>
        <w:autoSpaceDE w:val="0"/>
        <w:autoSpaceDN w:val="0"/>
        <w:adjustRightInd w:val="0"/>
        <w:spacing w:line="560" w:lineRule="atLeast"/>
        <w:ind w:firstLine="624"/>
        <w:jc w:val="left"/>
        <w:rPr>
          <w:rFonts w:ascii="宋体" w:hAnsi="宋体" w:cs="宋体"/>
          <w:snapToGrid w:val="0"/>
          <w:sz w:val="32"/>
        </w:rPr>
      </w:pPr>
    </w:p>
    <w:p w:rsidR="00CC6EEE" w:rsidRDefault="00CC6EEE">
      <w:pPr>
        <w:wordWrap w:val="0"/>
        <w:autoSpaceDE w:val="0"/>
        <w:autoSpaceDN w:val="0"/>
        <w:adjustRightInd w:val="0"/>
        <w:spacing w:line="560" w:lineRule="atLeast"/>
        <w:ind w:firstLine="624"/>
        <w:jc w:val="left"/>
        <w:rPr>
          <w:rFonts w:ascii="宋体" w:hAnsi="宋体" w:cs="宋体"/>
          <w:snapToGrid w:val="0"/>
          <w:sz w:val="32"/>
        </w:rPr>
      </w:pPr>
    </w:p>
    <w:p w:rsidR="00CC6EEE" w:rsidRDefault="00CC6EEE">
      <w:pPr>
        <w:adjustRightInd w:val="0"/>
        <w:spacing w:line="560" w:lineRule="atLeast"/>
        <w:ind w:firstLine="624"/>
        <w:jc w:val="center"/>
        <w:rPr>
          <w:rFonts w:ascii="宋体" w:hAnsi="宋体" w:cs="宋体"/>
          <w:snapToGrid w:val="0"/>
          <w:sz w:val="44"/>
        </w:rPr>
      </w:pPr>
    </w:p>
    <w:p w:rsidR="00CC6EEE" w:rsidRDefault="00CC6EEE">
      <w:pPr>
        <w:adjustRightInd w:val="0"/>
        <w:spacing w:line="560" w:lineRule="atLeast"/>
        <w:rPr>
          <w:rFonts w:ascii="宋体" w:hAnsi="宋体" w:cs="宋体"/>
          <w:snapToGrid w:val="0"/>
          <w:sz w:val="44"/>
        </w:rPr>
      </w:pPr>
    </w:p>
    <w:p w:rsidR="00CC6EEE" w:rsidRDefault="00CC6EEE">
      <w:pPr>
        <w:adjustRightInd w:val="0"/>
        <w:spacing w:line="560" w:lineRule="atLeast"/>
        <w:rPr>
          <w:rFonts w:ascii="宋体" w:hAnsi="宋体" w:cs="宋体"/>
          <w:snapToGrid w:val="0"/>
          <w:sz w:val="44"/>
        </w:rPr>
      </w:pPr>
    </w:p>
    <w:p w:rsidR="00CC6EEE" w:rsidRDefault="00CC6EEE">
      <w:pPr>
        <w:adjustRightInd w:val="0"/>
        <w:spacing w:line="560" w:lineRule="atLeast"/>
        <w:ind w:firstLine="624"/>
        <w:jc w:val="center"/>
        <w:rPr>
          <w:rFonts w:ascii="宋体" w:hAnsi="宋体" w:cs="宋体"/>
          <w:snapToGrid w:val="0"/>
          <w:sz w:val="44"/>
        </w:rPr>
      </w:pPr>
    </w:p>
    <w:p w:rsidR="00CC6EEE" w:rsidRDefault="00CC6EEE">
      <w:pPr>
        <w:adjustRightInd w:val="0"/>
        <w:spacing w:line="560" w:lineRule="atLeast"/>
        <w:ind w:firstLine="624"/>
        <w:jc w:val="center"/>
        <w:rPr>
          <w:rFonts w:ascii="宋体" w:hAnsi="宋体" w:cs="宋体"/>
          <w:snapToGrid w:val="0"/>
          <w:sz w:val="44"/>
        </w:rPr>
      </w:pPr>
    </w:p>
    <w:p w:rsidR="00CC6EEE" w:rsidRDefault="00CC6EEE">
      <w:pPr>
        <w:adjustRightInd w:val="0"/>
        <w:spacing w:line="560" w:lineRule="atLeast"/>
        <w:ind w:firstLine="624"/>
        <w:jc w:val="center"/>
        <w:rPr>
          <w:rFonts w:ascii="宋体" w:hAnsi="宋体" w:cs="宋体"/>
          <w:snapToGrid w:val="0"/>
          <w:sz w:val="44"/>
        </w:rPr>
      </w:pPr>
    </w:p>
    <w:p w:rsidR="00CC6EEE" w:rsidRDefault="00CC6EEE">
      <w:pPr>
        <w:adjustRightInd w:val="0"/>
        <w:spacing w:line="560" w:lineRule="atLeast"/>
        <w:ind w:firstLine="624"/>
        <w:jc w:val="center"/>
        <w:rPr>
          <w:rFonts w:ascii="宋体" w:hAnsi="宋体" w:cs="宋体"/>
          <w:snapToGrid w:val="0"/>
          <w:sz w:val="44"/>
        </w:rPr>
      </w:pPr>
    </w:p>
    <w:p w:rsidR="00CC6EEE" w:rsidRDefault="00096264">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重庆医科大学附属第二医院</w:t>
      </w:r>
      <w:r>
        <w:rPr>
          <w:rFonts w:ascii="宋体" w:hAnsi="宋体" w:cs="宋体" w:hint="eastAsia"/>
          <w:b/>
          <w:bCs/>
          <w:snapToGrid w:val="0"/>
          <w:sz w:val="36"/>
          <w:szCs w:val="36"/>
        </w:rPr>
        <w:t xml:space="preserve"> </w:t>
      </w:r>
    </w:p>
    <w:p w:rsidR="00CC6EEE" w:rsidRDefault="00096264">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二〇一九年</w:t>
      </w:r>
      <w:r>
        <w:rPr>
          <w:rFonts w:ascii="宋体" w:hAnsi="宋体" w:cs="宋体" w:hint="eastAsia"/>
          <w:b/>
          <w:bCs/>
          <w:snapToGrid w:val="0"/>
          <w:sz w:val="36"/>
          <w:szCs w:val="36"/>
        </w:rPr>
        <w:t>八</w:t>
      </w:r>
      <w:r>
        <w:rPr>
          <w:rFonts w:ascii="宋体" w:hAnsi="宋体" w:cs="宋体" w:hint="eastAsia"/>
          <w:b/>
          <w:bCs/>
          <w:snapToGrid w:val="0"/>
          <w:sz w:val="36"/>
          <w:szCs w:val="36"/>
        </w:rPr>
        <w:t>月</w:t>
      </w:r>
      <w:r>
        <w:rPr>
          <w:rFonts w:ascii="宋体" w:hAnsi="宋体" w:cs="宋体" w:hint="eastAsia"/>
          <w:b/>
          <w:bCs/>
          <w:snapToGrid w:val="0"/>
          <w:sz w:val="36"/>
          <w:szCs w:val="36"/>
        </w:rPr>
        <w:t>二十六</w:t>
      </w:r>
      <w:r>
        <w:rPr>
          <w:rFonts w:ascii="宋体" w:hAnsi="宋体" w:cs="宋体" w:hint="eastAsia"/>
          <w:b/>
          <w:bCs/>
          <w:snapToGrid w:val="0"/>
          <w:sz w:val="36"/>
          <w:szCs w:val="36"/>
        </w:rPr>
        <w:t>日</w:t>
      </w:r>
    </w:p>
    <w:p w:rsidR="00CC6EEE" w:rsidRDefault="00CC6EEE">
      <w:pPr>
        <w:jc w:val="center"/>
        <w:rPr>
          <w:rFonts w:ascii="宋体" w:hAnsi="宋体" w:cs="宋体"/>
          <w:b/>
          <w:bCs/>
          <w:sz w:val="36"/>
        </w:rPr>
        <w:sectPr w:rsidR="00CC6EEE">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CC6EEE">
        <w:trPr>
          <w:trHeight w:val="668"/>
          <w:jc w:val="center"/>
        </w:trPr>
        <w:tc>
          <w:tcPr>
            <w:tcW w:w="855" w:type="dxa"/>
            <w:vAlign w:val="center"/>
          </w:tcPr>
          <w:p w:rsidR="00CC6EEE" w:rsidRDefault="00096264">
            <w:pPr>
              <w:pStyle w:val="af0"/>
              <w:spacing w:line="240" w:lineRule="auto"/>
              <w:ind w:firstLine="0"/>
              <w:jc w:val="center"/>
              <w:rPr>
                <w:rFonts w:ascii="宋体" w:eastAsia="宋体" w:cs="宋体"/>
                <w:b/>
                <w:bCs/>
                <w:szCs w:val="24"/>
              </w:rPr>
            </w:pPr>
            <w:r>
              <w:rPr>
                <w:rFonts w:ascii="宋体" w:eastAsia="宋体" w:cs="宋体" w:hint="eastAsia"/>
                <w:b/>
                <w:bCs/>
                <w:szCs w:val="24"/>
              </w:rPr>
              <w:lastRenderedPageBreak/>
              <w:t>项号</w:t>
            </w:r>
          </w:p>
        </w:tc>
        <w:tc>
          <w:tcPr>
            <w:tcW w:w="1948" w:type="dxa"/>
            <w:vAlign w:val="center"/>
          </w:tcPr>
          <w:p w:rsidR="00CC6EEE" w:rsidRDefault="00096264">
            <w:pPr>
              <w:pStyle w:val="af0"/>
              <w:spacing w:line="240" w:lineRule="auto"/>
              <w:ind w:firstLine="0"/>
              <w:jc w:val="center"/>
              <w:rPr>
                <w:rFonts w:ascii="宋体" w:eastAsia="宋体" w:cs="宋体"/>
                <w:b/>
                <w:bCs/>
                <w:szCs w:val="24"/>
              </w:rPr>
            </w:pPr>
            <w:r>
              <w:rPr>
                <w:rFonts w:ascii="宋体" w:eastAsia="宋体" w:cs="宋体" w:hint="eastAsia"/>
                <w:b/>
                <w:bCs/>
                <w:szCs w:val="24"/>
              </w:rPr>
              <w:t>内容</w:t>
            </w:r>
          </w:p>
        </w:tc>
        <w:tc>
          <w:tcPr>
            <w:tcW w:w="6845" w:type="dxa"/>
            <w:vAlign w:val="center"/>
          </w:tcPr>
          <w:p w:rsidR="00CC6EEE" w:rsidRDefault="00096264">
            <w:pPr>
              <w:pStyle w:val="af0"/>
              <w:spacing w:line="240" w:lineRule="auto"/>
              <w:ind w:firstLine="0"/>
              <w:jc w:val="center"/>
              <w:rPr>
                <w:rFonts w:ascii="宋体" w:eastAsia="宋体" w:cs="宋体"/>
                <w:b/>
                <w:bCs/>
                <w:szCs w:val="24"/>
              </w:rPr>
            </w:pPr>
            <w:r>
              <w:rPr>
                <w:rFonts w:ascii="宋体" w:eastAsia="宋体" w:cs="宋体" w:hint="eastAsia"/>
                <w:b/>
                <w:bCs/>
                <w:szCs w:val="24"/>
              </w:rPr>
              <w:t>说明与要求</w:t>
            </w:r>
          </w:p>
        </w:tc>
      </w:tr>
      <w:tr w:rsidR="00CC6EEE">
        <w:trPr>
          <w:trHeight w:val="891"/>
          <w:jc w:val="center"/>
        </w:trPr>
        <w:tc>
          <w:tcPr>
            <w:tcW w:w="855" w:type="dxa"/>
            <w:vAlign w:val="center"/>
          </w:tcPr>
          <w:p w:rsidR="00CC6EEE" w:rsidRDefault="00096264">
            <w:pPr>
              <w:pStyle w:val="a8"/>
              <w:jc w:val="center"/>
              <w:rPr>
                <w:rFonts w:ascii="宋体" w:hAnsi="宋体" w:cs="宋体"/>
                <w:szCs w:val="24"/>
              </w:rPr>
            </w:pPr>
            <w:r>
              <w:rPr>
                <w:rFonts w:ascii="宋体" w:hAnsi="宋体" w:cs="宋体" w:hint="eastAsia"/>
                <w:szCs w:val="24"/>
              </w:rPr>
              <w:t>1</w:t>
            </w:r>
          </w:p>
        </w:tc>
        <w:tc>
          <w:tcPr>
            <w:tcW w:w="1948" w:type="dxa"/>
            <w:vAlign w:val="center"/>
          </w:tcPr>
          <w:p w:rsidR="00CC6EEE" w:rsidRDefault="00096264">
            <w:pPr>
              <w:pStyle w:val="a8"/>
              <w:jc w:val="center"/>
              <w:rPr>
                <w:rFonts w:ascii="宋体" w:hAnsi="宋体" w:cs="宋体"/>
                <w:szCs w:val="24"/>
              </w:rPr>
            </w:pPr>
            <w:r>
              <w:rPr>
                <w:rFonts w:ascii="宋体" w:hAnsi="宋体" w:cs="宋体" w:hint="eastAsia"/>
                <w:kern w:val="0"/>
                <w:szCs w:val="24"/>
              </w:rPr>
              <w:t>项目名称</w:t>
            </w:r>
          </w:p>
        </w:tc>
        <w:tc>
          <w:tcPr>
            <w:tcW w:w="6845" w:type="dxa"/>
            <w:vAlign w:val="center"/>
          </w:tcPr>
          <w:p w:rsidR="00CC6EEE" w:rsidRDefault="00096264" w:rsidP="00A5427F">
            <w:pPr>
              <w:widowControl/>
              <w:jc w:val="left"/>
              <w:rPr>
                <w:rFonts w:ascii="宋体" w:hAnsi="宋体" w:cs="宋体"/>
                <w:snapToGrid w:val="0"/>
                <w:sz w:val="24"/>
              </w:rPr>
            </w:pPr>
            <w:r>
              <w:rPr>
                <w:rFonts w:ascii="宋体" w:hAnsi="宋体" w:cs="宋体" w:hint="eastAsia"/>
                <w:color w:val="000000" w:themeColor="text1"/>
                <w:kern w:val="0"/>
                <w:sz w:val="24"/>
              </w:rPr>
              <w:t>重庆医科大学附属第二医院江南院区集中清洗间及医管家办公区改造装饰</w:t>
            </w:r>
            <w:r>
              <w:rPr>
                <w:rFonts w:ascii="宋体" w:hAnsi="宋体" w:cs="宋体" w:hint="eastAsia"/>
                <w:color w:val="000000" w:themeColor="text1"/>
                <w:kern w:val="0"/>
                <w:sz w:val="24"/>
              </w:rPr>
              <w:t>工程</w:t>
            </w:r>
          </w:p>
        </w:tc>
      </w:tr>
      <w:tr w:rsidR="00CC6EEE">
        <w:trPr>
          <w:trHeight w:val="1030"/>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2</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项目概况</w:t>
            </w:r>
          </w:p>
        </w:tc>
        <w:tc>
          <w:tcPr>
            <w:tcW w:w="6845" w:type="dxa"/>
            <w:vAlign w:val="center"/>
          </w:tcPr>
          <w:p w:rsidR="00CC6EEE" w:rsidRDefault="00096264">
            <w:pPr>
              <w:pStyle w:val="af0"/>
              <w:spacing w:line="240" w:lineRule="auto"/>
              <w:ind w:firstLine="0"/>
              <w:jc w:val="left"/>
              <w:rPr>
                <w:rFonts w:ascii="宋体" w:eastAsia="宋体" w:cs="宋体"/>
                <w:szCs w:val="24"/>
              </w:rPr>
            </w:pPr>
            <w:r>
              <w:rPr>
                <w:rFonts w:ascii="宋体" w:eastAsia="宋体" w:cs="宋体" w:hint="eastAsia"/>
                <w:color w:val="000000" w:themeColor="text1"/>
                <w:szCs w:val="24"/>
              </w:rPr>
              <w:t>重庆医科大学附属第二医院江南院区集中清洗间及医管家办公区（</w:t>
            </w:r>
            <w:r>
              <w:rPr>
                <w:rFonts w:ascii="宋体" w:eastAsia="宋体" w:cs="宋体" w:hint="eastAsia"/>
                <w:szCs w:val="24"/>
              </w:rPr>
              <w:t>重庆市茶园新城天文大道</w:t>
            </w:r>
            <w:r>
              <w:rPr>
                <w:rFonts w:ascii="宋体" w:eastAsia="宋体" w:cs="宋体" w:hint="eastAsia"/>
                <w:szCs w:val="24"/>
              </w:rPr>
              <w:t>288</w:t>
            </w:r>
            <w:r>
              <w:rPr>
                <w:rFonts w:ascii="宋体" w:eastAsia="宋体" w:cs="宋体" w:hint="eastAsia"/>
                <w:szCs w:val="24"/>
              </w:rPr>
              <w:t>号</w:t>
            </w:r>
            <w:r>
              <w:rPr>
                <w:rFonts w:ascii="宋体" w:eastAsia="宋体" w:cs="宋体" w:hint="eastAsia"/>
                <w:color w:val="000000" w:themeColor="text1"/>
                <w:szCs w:val="24"/>
              </w:rPr>
              <w:t>）</w:t>
            </w:r>
          </w:p>
          <w:p w:rsidR="00CC6EEE" w:rsidRDefault="00096264">
            <w:pPr>
              <w:pStyle w:val="af0"/>
              <w:spacing w:line="240" w:lineRule="auto"/>
              <w:ind w:firstLine="0"/>
              <w:jc w:val="left"/>
              <w:rPr>
                <w:rFonts w:ascii="宋体" w:eastAsia="宋体" w:cs="宋体"/>
                <w:szCs w:val="24"/>
              </w:rPr>
            </w:pPr>
            <w:r>
              <w:rPr>
                <w:rFonts w:ascii="宋体" w:eastAsia="宋体" w:cs="宋体" w:hint="eastAsia"/>
                <w:szCs w:val="24"/>
              </w:rPr>
              <w:t>工程规模：建筑面积约</w:t>
            </w:r>
            <w:r>
              <w:rPr>
                <w:rFonts w:ascii="宋体" w:eastAsia="宋体" w:cs="宋体" w:hint="eastAsia"/>
                <w:szCs w:val="24"/>
              </w:rPr>
              <w:t>311</w:t>
            </w:r>
            <w:r>
              <w:rPr>
                <w:rFonts w:ascii="宋体" w:eastAsia="宋体" w:cs="宋体" w:hint="eastAsia"/>
                <w:szCs w:val="24"/>
              </w:rPr>
              <w:t>平方米</w:t>
            </w:r>
          </w:p>
          <w:p w:rsidR="00CC6EEE" w:rsidRDefault="00096264">
            <w:pPr>
              <w:pStyle w:val="af0"/>
              <w:spacing w:line="240" w:lineRule="auto"/>
              <w:ind w:firstLine="0"/>
              <w:jc w:val="left"/>
              <w:rPr>
                <w:rFonts w:ascii="宋体" w:eastAsia="宋体" w:cs="宋体"/>
                <w:szCs w:val="24"/>
              </w:rPr>
            </w:pPr>
            <w:r>
              <w:rPr>
                <w:rFonts w:ascii="宋体" w:eastAsia="宋体" w:cs="宋体" w:hint="eastAsia"/>
                <w:szCs w:val="24"/>
              </w:rPr>
              <w:t>项目投资：约</w:t>
            </w:r>
            <w:r>
              <w:rPr>
                <w:rFonts w:ascii="宋体" w:eastAsia="宋体" w:cs="宋体" w:hint="eastAsia"/>
                <w:szCs w:val="24"/>
              </w:rPr>
              <w:t>42.5</w:t>
            </w:r>
            <w:r>
              <w:rPr>
                <w:rFonts w:ascii="宋体" w:eastAsia="宋体" w:cs="宋体" w:hint="eastAsia"/>
                <w:szCs w:val="24"/>
              </w:rPr>
              <w:t>万元</w:t>
            </w:r>
            <w:r>
              <w:rPr>
                <w:rFonts w:ascii="宋体" w:eastAsia="宋体" w:cs="宋体" w:hint="eastAsia"/>
                <w:szCs w:val="24"/>
              </w:rPr>
              <w:t xml:space="preserve"> </w:t>
            </w:r>
          </w:p>
        </w:tc>
      </w:tr>
      <w:tr w:rsidR="00CC6EEE">
        <w:trPr>
          <w:trHeight w:val="90"/>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3</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施工范围及内容</w:t>
            </w:r>
          </w:p>
        </w:tc>
        <w:tc>
          <w:tcPr>
            <w:tcW w:w="6845" w:type="dxa"/>
            <w:vAlign w:val="center"/>
          </w:tcPr>
          <w:p w:rsidR="00CC6EEE" w:rsidRDefault="00096264">
            <w:pPr>
              <w:widowControl/>
              <w:jc w:val="left"/>
              <w:rPr>
                <w:rFonts w:ascii="宋体" w:hAnsi="宋体" w:cs="宋体"/>
                <w:kern w:val="0"/>
                <w:sz w:val="24"/>
              </w:rPr>
            </w:pPr>
            <w:r>
              <w:rPr>
                <w:rFonts w:ascii="宋体" w:hAnsi="宋体" w:cs="宋体" w:hint="eastAsia"/>
                <w:bCs/>
                <w:kern w:val="0"/>
                <w:sz w:val="24"/>
              </w:rPr>
              <w:t>施工单位根据医院</w:t>
            </w:r>
            <w:r>
              <w:rPr>
                <w:rFonts w:ascii="宋体" w:hAnsi="宋体" w:cs="宋体" w:hint="eastAsia"/>
                <w:bCs/>
                <w:color w:val="000000" w:themeColor="text1"/>
                <w:kern w:val="0"/>
                <w:sz w:val="24"/>
              </w:rPr>
              <w:t>对江南院区集中清洗间及医管家办公区设计图进行</w:t>
            </w:r>
            <w:r>
              <w:rPr>
                <w:rFonts w:ascii="宋体" w:hAnsi="宋体" w:cs="宋体" w:hint="eastAsia"/>
                <w:bCs/>
                <w:kern w:val="0"/>
                <w:sz w:val="24"/>
              </w:rPr>
              <w:t>施工</w:t>
            </w:r>
            <w:r>
              <w:rPr>
                <w:rFonts w:ascii="宋体" w:hAnsi="宋体" w:cs="宋体" w:hint="eastAsia"/>
                <w:bCs/>
                <w:kern w:val="0"/>
                <w:sz w:val="24"/>
              </w:rPr>
              <w:t>(</w:t>
            </w:r>
            <w:r>
              <w:rPr>
                <w:rFonts w:ascii="宋体" w:hAnsi="宋体" w:cs="宋体" w:hint="eastAsia"/>
                <w:bCs/>
                <w:kern w:val="0"/>
                <w:sz w:val="24"/>
              </w:rPr>
              <w:t>应急照明不包含在范围内）</w:t>
            </w:r>
          </w:p>
        </w:tc>
      </w:tr>
      <w:tr w:rsidR="00CC6EEE">
        <w:trPr>
          <w:trHeight w:val="560"/>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4</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施工工期</w:t>
            </w:r>
          </w:p>
        </w:tc>
        <w:tc>
          <w:tcPr>
            <w:tcW w:w="6845" w:type="dxa"/>
            <w:vAlign w:val="center"/>
          </w:tcPr>
          <w:p w:rsidR="00CC6EEE" w:rsidRDefault="00096264">
            <w:pPr>
              <w:pStyle w:val="af0"/>
              <w:spacing w:line="240" w:lineRule="auto"/>
              <w:ind w:firstLine="0"/>
              <w:rPr>
                <w:rFonts w:ascii="宋体" w:eastAsia="宋体" w:cs="宋体"/>
                <w:szCs w:val="24"/>
              </w:rPr>
            </w:pPr>
            <w:r>
              <w:rPr>
                <w:rFonts w:ascii="宋体" w:eastAsia="宋体" w:cs="宋体" w:hint="eastAsia"/>
                <w:bCs/>
                <w:szCs w:val="24"/>
              </w:rPr>
              <w:t>本项目施工工期为合同签订后</w:t>
            </w:r>
            <w:r>
              <w:rPr>
                <w:rFonts w:ascii="宋体" w:eastAsia="宋体" w:cs="宋体" w:hint="eastAsia"/>
                <w:bCs/>
                <w:szCs w:val="24"/>
              </w:rPr>
              <w:t>50</w:t>
            </w:r>
            <w:r>
              <w:rPr>
                <w:rFonts w:ascii="宋体" w:eastAsia="宋体" w:cs="宋体" w:hint="eastAsia"/>
                <w:bCs/>
                <w:szCs w:val="24"/>
              </w:rPr>
              <w:t>日历天</w:t>
            </w:r>
          </w:p>
        </w:tc>
      </w:tr>
      <w:tr w:rsidR="00CC6EEE">
        <w:trPr>
          <w:trHeight w:val="567"/>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5</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质量要求</w:t>
            </w:r>
          </w:p>
        </w:tc>
        <w:tc>
          <w:tcPr>
            <w:tcW w:w="6845" w:type="dxa"/>
            <w:vAlign w:val="center"/>
          </w:tcPr>
          <w:p w:rsidR="00CC6EEE" w:rsidRDefault="00096264">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CC6EEE">
        <w:trPr>
          <w:trHeight w:val="600"/>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6</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竞谈人条件</w:t>
            </w:r>
          </w:p>
        </w:tc>
        <w:tc>
          <w:tcPr>
            <w:tcW w:w="6845" w:type="dxa"/>
            <w:vAlign w:val="center"/>
          </w:tcPr>
          <w:p w:rsidR="00CC6EEE" w:rsidRDefault="00096264">
            <w:pPr>
              <w:widowControl/>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、具有有效的独立法人资格。</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2</w:t>
            </w:r>
            <w:r>
              <w:rPr>
                <w:rFonts w:ascii="宋体" w:eastAsia="宋体" w:cs="宋体" w:hint="eastAsia"/>
                <w:szCs w:val="24"/>
              </w:rPr>
              <w:t>、具备房屋建筑工程总承包和建筑装修装饰工程贰级及以上资质</w:t>
            </w:r>
          </w:p>
        </w:tc>
      </w:tr>
      <w:tr w:rsidR="00CC6EEE">
        <w:trPr>
          <w:trHeight w:val="583"/>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7</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材料要求</w:t>
            </w:r>
          </w:p>
        </w:tc>
        <w:tc>
          <w:tcPr>
            <w:tcW w:w="6845" w:type="dxa"/>
            <w:vAlign w:val="center"/>
          </w:tcPr>
          <w:p w:rsidR="00CC6EEE" w:rsidRDefault="00096264">
            <w:pPr>
              <w:pStyle w:val="3"/>
              <w:numPr>
                <w:ilvl w:val="2"/>
                <w:numId w:val="0"/>
              </w:numPr>
              <w:spacing w:line="240" w:lineRule="auto"/>
              <w:rPr>
                <w:rFonts w:ascii="宋体" w:eastAsia="宋体" w:hAnsi="宋体" w:cs="宋体"/>
                <w:b w:val="0"/>
                <w:bCs/>
                <w:sz w:val="24"/>
                <w:szCs w:val="24"/>
              </w:rPr>
            </w:pPr>
            <w:r>
              <w:rPr>
                <w:rFonts w:ascii="宋体" w:eastAsia="宋体" w:hAnsi="宋体" w:cs="宋体" w:hint="eastAsia"/>
                <w:b w:val="0"/>
                <w:bCs/>
                <w:sz w:val="24"/>
                <w:szCs w:val="24"/>
              </w:rPr>
              <w:t>材料：</w:t>
            </w:r>
          </w:p>
          <w:p w:rsidR="00CC6EEE" w:rsidRDefault="00096264">
            <w:pPr>
              <w:numPr>
                <w:ilvl w:val="0"/>
                <w:numId w:val="3"/>
              </w:numPr>
              <w:rPr>
                <w:rFonts w:ascii="宋体" w:hAnsi="宋体" w:cs="宋体"/>
                <w:kern w:val="0"/>
                <w:sz w:val="24"/>
              </w:rPr>
            </w:pPr>
            <w:r>
              <w:rPr>
                <w:rFonts w:ascii="宋体" w:hAnsi="宋体" w:cs="宋体" w:hint="eastAsia"/>
                <w:kern w:val="0"/>
                <w:sz w:val="24"/>
              </w:rPr>
              <w:t>按医院指定档次、规格（见附件）</w:t>
            </w:r>
          </w:p>
          <w:p w:rsidR="00CC6EEE" w:rsidRDefault="00096264">
            <w:pPr>
              <w:widowControl/>
              <w:numPr>
                <w:ilvl w:val="0"/>
                <w:numId w:val="3"/>
              </w:numPr>
              <w:jc w:val="left"/>
              <w:rPr>
                <w:rFonts w:ascii="宋体" w:hAnsi="宋体" w:cs="宋体"/>
                <w:kern w:val="0"/>
                <w:sz w:val="24"/>
              </w:rPr>
            </w:pPr>
            <w:r>
              <w:rPr>
                <w:rFonts w:ascii="宋体" w:hAnsi="宋体" w:cs="宋体" w:hint="eastAsia"/>
                <w:kern w:val="0"/>
                <w:sz w:val="24"/>
              </w:rPr>
              <w:t>增减变更所有材料必须经过重医附二院认质核价后方可在施工中使用。所有材料均为工地到岸价，已包含材料价格、材料运输费、上下车费和转运费，采保费等所有费用</w:t>
            </w:r>
            <w:r>
              <w:rPr>
                <w:rFonts w:ascii="宋体" w:hAnsi="宋体" w:cs="宋体" w:hint="eastAsia"/>
                <w:kern w:val="0"/>
                <w:sz w:val="28"/>
                <w:szCs w:val="28"/>
              </w:rPr>
              <w:t>。</w:t>
            </w:r>
          </w:p>
        </w:tc>
      </w:tr>
      <w:tr w:rsidR="00CC6EEE">
        <w:trPr>
          <w:trHeight w:val="1147"/>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8</w:t>
            </w:r>
          </w:p>
        </w:tc>
        <w:tc>
          <w:tcPr>
            <w:tcW w:w="1948" w:type="dxa"/>
            <w:vAlign w:val="center"/>
          </w:tcPr>
          <w:p w:rsidR="00CC6EEE" w:rsidRDefault="00096264">
            <w:pPr>
              <w:widowControl/>
              <w:jc w:val="center"/>
              <w:rPr>
                <w:rFonts w:ascii="宋体" w:hAnsi="宋体" w:cs="宋体"/>
                <w:bCs/>
                <w:kern w:val="0"/>
                <w:sz w:val="24"/>
              </w:rPr>
            </w:pPr>
            <w:r>
              <w:rPr>
                <w:rFonts w:ascii="宋体" w:hAnsi="宋体" w:cs="宋体" w:hint="eastAsia"/>
                <w:bCs/>
                <w:kern w:val="0"/>
                <w:sz w:val="24"/>
              </w:rPr>
              <w:t>支付方式</w:t>
            </w:r>
          </w:p>
          <w:p w:rsidR="00CC6EEE" w:rsidRDefault="00CC6EEE">
            <w:pPr>
              <w:pStyle w:val="af0"/>
              <w:spacing w:line="240" w:lineRule="auto"/>
              <w:ind w:firstLine="0"/>
              <w:jc w:val="center"/>
              <w:rPr>
                <w:rFonts w:ascii="宋体" w:eastAsia="宋体" w:cs="宋体"/>
                <w:szCs w:val="24"/>
              </w:rPr>
            </w:pPr>
          </w:p>
        </w:tc>
        <w:tc>
          <w:tcPr>
            <w:tcW w:w="6845" w:type="dxa"/>
            <w:vAlign w:val="center"/>
          </w:tcPr>
          <w:p w:rsidR="00CC6EEE" w:rsidRDefault="00096264">
            <w:pPr>
              <w:rPr>
                <w:rFonts w:ascii="宋体" w:hAnsi="宋体" w:cs="宋体"/>
                <w:sz w:val="24"/>
              </w:rPr>
            </w:pPr>
            <w:r>
              <w:rPr>
                <w:rFonts w:ascii="宋体" w:hAnsi="宋体" w:cs="宋体" w:hint="eastAsia"/>
                <w:sz w:val="24"/>
              </w:rPr>
              <w:t>1</w:t>
            </w:r>
            <w:r>
              <w:rPr>
                <w:rFonts w:ascii="宋体" w:hAnsi="宋体" w:cs="宋体" w:hint="eastAsia"/>
                <w:sz w:val="24"/>
              </w:rPr>
              <w:t>、本项目无预付款；</w:t>
            </w:r>
            <w:r>
              <w:rPr>
                <w:rFonts w:ascii="宋体" w:hAnsi="宋体" w:cs="宋体" w:hint="eastAsia"/>
                <w:sz w:val="24"/>
              </w:rPr>
              <w:t>2</w:t>
            </w:r>
            <w:r>
              <w:rPr>
                <w:rFonts w:ascii="宋体" w:hAnsi="宋体" w:cs="宋体" w:hint="eastAsia"/>
                <w:sz w:val="24"/>
              </w:rPr>
              <w:t>、工程竣工验收合格后支付至合同金额的</w:t>
            </w:r>
            <w:r>
              <w:rPr>
                <w:rFonts w:ascii="宋体" w:hAnsi="宋体" w:cs="宋体" w:hint="eastAsia"/>
                <w:sz w:val="24"/>
              </w:rPr>
              <w:t>50%</w:t>
            </w:r>
            <w:r>
              <w:rPr>
                <w:rFonts w:ascii="宋体" w:hAnsi="宋体" w:cs="宋体" w:hint="eastAsia"/>
                <w:sz w:val="24"/>
              </w:rPr>
              <w:t>，结算审计完成后，承包人向发包人缴纳结算工程总价款的</w:t>
            </w:r>
            <w:r>
              <w:rPr>
                <w:rFonts w:ascii="宋体" w:hAnsi="宋体" w:cs="宋体" w:hint="eastAsia"/>
                <w:sz w:val="24"/>
              </w:rPr>
              <w:t>5%</w:t>
            </w:r>
            <w:r>
              <w:rPr>
                <w:rFonts w:ascii="宋体" w:hAnsi="宋体" w:cs="宋体" w:hint="eastAsia"/>
                <w:sz w:val="24"/>
              </w:rPr>
              <w:t>作为质保金，发包人在收到质保金后向承包人支付全额工程价款；</w:t>
            </w:r>
            <w:r>
              <w:rPr>
                <w:rFonts w:ascii="宋体" w:hAnsi="宋体" w:cs="宋体" w:hint="eastAsia"/>
                <w:sz w:val="24"/>
              </w:rPr>
              <w:t>3</w:t>
            </w:r>
            <w:r>
              <w:rPr>
                <w:rFonts w:ascii="宋体" w:hAnsi="宋体" w:cs="宋体" w:hint="eastAsia"/>
                <w:sz w:val="24"/>
              </w:rPr>
              <w:t>、质保期满后，质保金一次性无息退还。</w:t>
            </w:r>
            <w:r>
              <w:rPr>
                <w:rFonts w:ascii="宋体" w:hAnsi="宋体" w:cs="宋体" w:hint="eastAsia"/>
                <w:sz w:val="24"/>
              </w:rPr>
              <w:t xml:space="preserve"> </w:t>
            </w:r>
          </w:p>
        </w:tc>
      </w:tr>
      <w:tr w:rsidR="00CC6EEE">
        <w:trPr>
          <w:trHeight w:val="1596"/>
          <w:jc w:val="center"/>
        </w:trPr>
        <w:tc>
          <w:tcPr>
            <w:tcW w:w="855" w:type="dxa"/>
            <w:vAlign w:val="center"/>
          </w:tcPr>
          <w:p w:rsidR="00CC6EEE" w:rsidRDefault="00CC6EEE">
            <w:pPr>
              <w:pStyle w:val="af0"/>
              <w:spacing w:line="240" w:lineRule="auto"/>
              <w:ind w:firstLine="0"/>
              <w:jc w:val="center"/>
              <w:rPr>
                <w:rFonts w:ascii="宋体" w:eastAsia="宋体" w:cs="宋体"/>
                <w:szCs w:val="24"/>
              </w:rPr>
            </w:pPr>
          </w:p>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9</w:t>
            </w:r>
          </w:p>
          <w:p w:rsidR="00CC6EEE" w:rsidRDefault="00CC6EEE">
            <w:pPr>
              <w:pStyle w:val="af0"/>
              <w:spacing w:line="240" w:lineRule="auto"/>
              <w:ind w:firstLine="0"/>
              <w:jc w:val="center"/>
              <w:rPr>
                <w:rFonts w:ascii="宋体" w:eastAsia="宋体" w:cs="宋体"/>
                <w:szCs w:val="24"/>
              </w:rPr>
            </w:pP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bCs/>
                <w:szCs w:val="24"/>
              </w:rPr>
              <w:t>结算办法</w:t>
            </w:r>
            <w:r>
              <w:rPr>
                <w:rFonts w:ascii="宋体" w:eastAsia="宋体" w:cs="宋体" w:hint="eastAsia"/>
                <w:bCs/>
                <w:szCs w:val="24"/>
              </w:rPr>
              <w:t xml:space="preserve"> </w:t>
            </w:r>
          </w:p>
        </w:tc>
        <w:tc>
          <w:tcPr>
            <w:tcW w:w="6845" w:type="dxa"/>
            <w:vAlign w:val="center"/>
          </w:tcPr>
          <w:p w:rsidR="00CC6EEE" w:rsidRDefault="00096264">
            <w:pPr>
              <w:rPr>
                <w:rFonts w:ascii="宋体" w:hAnsi="宋体" w:cs="宋体"/>
                <w:kern w:val="0"/>
                <w:sz w:val="24"/>
              </w:rPr>
            </w:pPr>
            <w:r>
              <w:rPr>
                <w:rFonts w:ascii="宋体" w:hAnsi="宋体" w:cs="宋体" w:hint="eastAsia"/>
                <w:kern w:val="0"/>
                <w:sz w:val="24"/>
              </w:rPr>
              <w:t>结算标准：</w:t>
            </w:r>
          </w:p>
          <w:p w:rsidR="00CC6EEE" w:rsidRDefault="00096264">
            <w:pPr>
              <w:rPr>
                <w:rFonts w:ascii="宋体" w:hAnsi="宋体" w:cs="宋体"/>
                <w:kern w:val="0"/>
                <w:sz w:val="24"/>
              </w:rPr>
            </w:pPr>
            <w:r>
              <w:rPr>
                <w:rFonts w:ascii="宋体" w:hAnsi="宋体" w:cs="宋体" w:hint="eastAsia"/>
                <w:sz w:val="28"/>
                <w:szCs w:val="28"/>
              </w:rPr>
              <w:t>1</w:t>
            </w:r>
            <w:r>
              <w:rPr>
                <w:rFonts w:ascii="宋体" w:hAnsi="宋体" w:cs="宋体" w:hint="eastAsia"/>
                <w:sz w:val="24"/>
              </w:rPr>
              <w:t>、本合同价款为包干价</w:t>
            </w:r>
          </w:p>
          <w:p w:rsidR="00CC6EEE" w:rsidRDefault="00096264">
            <w:pPr>
              <w:rPr>
                <w:rFonts w:ascii="宋体" w:hAnsi="宋体" w:cs="宋体"/>
                <w:sz w:val="24"/>
              </w:rPr>
            </w:pPr>
            <w:r>
              <w:rPr>
                <w:rFonts w:ascii="宋体" w:hAnsi="宋体" w:cs="宋体" w:hint="eastAsia"/>
                <w:sz w:val="24"/>
              </w:rPr>
              <w:t>2</w:t>
            </w:r>
            <w:r>
              <w:rPr>
                <w:rFonts w:ascii="宋体" w:hAnsi="宋体" w:cs="宋体" w:hint="eastAsia"/>
                <w:sz w:val="24"/>
              </w:rPr>
              <w:t>、若有设计变更，结算价</w:t>
            </w:r>
            <w:r>
              <w:rPr>
                <w:rFonts w:ascii="宋体" w:hAnsi="宋体" w:cs="宋体" w:hint="eastAsia"/>
                <w:sz w:val="24"/>
              </w:rPr>
              <w:t>=</w:t>
            </w:r>
            <w:r>
              <w:rPr>
                <w:rFonts w:ascii="宋体" w:hAnsi="宋体" w:cs="宋体" w:hint="eastAsia"/>
                <w:sz w:val="24"/>
              </w:rPr>
              <w:t>包干价</w:t>
            </w:r>
            <w:r>
              <w:rPr>
                <w:rFonts w:ascii="宋体" w:hAnsi="宋体" w:cs="宋体" w:hint="eastAsia"/>
                <w:sz w:val="24"/>
              </w:rPr>
              <w:t>+</w:t>
            </w:r>
            <w:r>
              <w:rPr>
                <w:rFonts w:ascii="宋体" w:hAnsi="宋体" w:cs="宋体" w:hint="eastAsia"/>
                <w:sz w:val="24"/>
              </w:rPr>
              <w:t>设计变更</w:t>
            </w:r>
          </w:p>
          <w:p w:rsidR="00CC6EEE" w:rsidRDefault="00096264">
            <w:pPr>
              <w:rPr>
                <w:rFonts w:ascii="宋体" w:hAnsi="宋体" w:cs="宋体"/>
                <w:sz w:val="24"/>
              </w:rPr>
            </w:pPr>
            <w:r>
              <w:rPr>
                <w:rFonts w:ascii="宋体" w:hAnsi="宋体" w:cs="宋体" w:hint="eastAsia"/>
                <w:sz w:val="24"/>
              </w:rPr>
              <w:t>工程量清单中有适用于变更工作的子目的，采用该子目的单价；工程量清单中无适用于变更工作的子目，但有类似子目的，可在合理范围内参照类似子目的单价；工程量清单中无适用或类似子目的，可重新编制工程量清单。</w:t>
            </w:r>
          </w:p>
        </w:tc>
      </w:tr>
      <w:tr w:rsidR="00CC6EEE">
        <w:trPr>
          <w:trHeight w:val="567"/>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10</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CC6EEE" w:rsidRDefault="00096264">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CC6EEE" w:rsidRDefault="00096264">
            <w:pPr>
              <w:pStyle w:val="af0"/>
              <w:numPr>
                <w:ilvl w:val="0"/>
                <w:numId w:val="4"/>
              </w:numPr>
              <w:spacing w:line="240" w:lineRule="auto"/>
              <w:ind w:firstLine="0"/>
              <w:rPr>
                <w:rFonts w:ascii="宋体" w:eastAsia="宋体" w:cs="宋体"/>
                <w:szCs w:val="24"/>
              </w:rPr>
            </w:pPr>
            <w:r>
              <w:rPr>
                <w:rFonts w:ascii="宋体" w:eastAsia="宋体" w:cs="宋体" w:hint="eastAsia"/>
                <w:szCs w:val="24"/>
              </w:rPr>
              <w:t>法定代表人授权委托书</w:t>
            </w:r>
            <w:r>
              <w:rPr>
                <w:rFonts w:ascii="宋体" w:eastAsia="宋体" w:cs="宋体" w:hint="eastAsia"/>
                <w:szCs w:val="24"/>
              </w:rPr>
              <w:t xml:space="preserve">  </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2</w:t>
            </w:r>
            <w:r>
              <w:rPr>
                <w:rFonts w:ascii="宋体" w:eastAsia="宋体" w:cs="宋体" w:hint="eastAsia"/>
                <w:szCs w:val="24"/>
              </w:rPr>
              <w:t>、报价书</w:t>
            </w:r>
            <w:r>
              <w:rPr>
                <w:rFonts w:ascii="宋体" w:eastAsia="宋体" w:cs="宋体" w:hint="eastAsia"/>
                <w:szCs w:val="24"/>
              </w:rPr>
              <w:t xml:space="preserve">   </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3</w:t>
            </w:r>
            <w:r>
              <w:rPr>
                <w:rFonts w:ascii="宋体" w:eastAsia="宋体" w:cs="宋体" w:hint="eastAsia"/>
                <w:szCs w:val="24"/>
              </w:rPr>
              <w:t>、公司基本情况表</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4</w:t>
            </w:r>
            <w:r>
              <w:rPr>
                <w:rFonts w:ascii="宋体" w:eastAsia="宋体" w:cs="宋体" w:hint="eastAsia"/>
                <w:szCs w:val="24"/>
              </w:rPr>
              <w:t>、公司类似工程业绩表</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5</w:t>
            </w:r>
            <w:r>
              <w:rPr>
                <w:rFonts w:ascii="宋体" w:eastAsia="宋体" w:cs="宋体" w:hint="eastAsia"/>
                <w:szCs w:val="24"/>
              </w:rPr>
              <w:t>、拟派施工人员一览表（项目经理）</w:t>
            </w:r>
          </w:p>
          <w:p w:rsidR="00CC6EEE" w:rsidRDefault="00096264">
            <w:pPr>
              <w:pStyle w:val="af0"/>
              <w:spacing w:line="240" w:lineRule="auto"/>
              <w:ind w:firstLine="0"/>
              <w:rPr>
                <w:rFonts w:ascii="宋体" w:eastAsia="宋体" w:cs="宋体"/>
                <w:szCs w:val="24"/>
              </w:rPr>
            </w:pPr>
            <w:r>
              <w:rPr>
                <w:rFonts w:ascii="宋体" w:eastAsia="宋体" w:cs="宋体" w:hint="eastAsia"/>
                <w:szCs w:val="24"/>
              </w:rPr>
              <w:t>6</w:t>
            </w:r>
            <w:r>
              <w:rPr>
                <w:rFonts w:ascii="宋体" w:eastAsia="宋体" w:cs="宋体" w:hint="eastAsia"/>
                <w:szCs w:val="24"/>
              </w:rPr>
              <w:t>、报价书、承诺书</w:t>
            </w:r>
          </w:p>
        </w:tc>
      </w:tr>
      <w:tr w:rsidR="00CC6EEE">
        <w:trPr>
          <w:trHeight w:val="670"/>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11</w:t>
            </w:r>
          </w:p>
        </w:tc>
        <w:tc>
          <w:tcPr>
            <w:tcW w:w="1948" w:type="dxa"/>
            <w:vAlign w:val="center"/>
          </w:tcPr>
          <w:p w:rsidR="00CC6EEE" w:rsidRDefault="00096264">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CC6EEE" w:rsidRDefault="00096264">
            <w:pPr>
              <w:widowControl/>
              <w:jc w:val="left"/>
              <w:rPr>
                <w:rFonts w:ascii="宋体" w:hAnsi="宋体" w:cs="宋体"/>
                <w:sz w:val="24"/>
              </w:rPr>
            </w:pPr>
            <w:r>
              <w:rPr>
                <w:rFonts w:ascii="宋体" w:hAnsi="宋体" w:cs="宋体" w:hint="eastAsia"/>
                <w:kern w:val="0"/>
                <w:sz w:val="24"/>
              </w:rPr>
              <w:t>该工程质保期防水为五年，土建装饰为两年</w:t>
            </w:r>
          </w:p>
        </w:tc>
      </w:tr>
      <w:tr w:rsidR="00CC6EEE">
        <w:trPr>
          <w:trHeight w:val="1525"/>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lastRenderedPageBreak/>
              <w:t>12</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CC6EEE" w:rsidRDefault="00096264">
            <w:pPr>
              <w:widowControl/>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、投标</w:t>
            </w:r>
            <w:r>
              <w:rPr>
                <w:rFonts w:ascii="宋体" w:hAnsi="宋体" w:cs="宋体" w:hint="eastAsia"/>
                <w:bCs/>
                <w:kern w:val="0"/>
                <w:sz w:val="24"/>
              </w:rPr>
              <w:t>文件包含工程综合预算（此项目为交钥匙工程），</w:t>
            </w:r>
            <w:r>
              <w:rPr>
                <w:rFonts w:ascii="宋体" w:hAnsi="宋体" w:cs="宋体" w:hint="eastAsia"/>
                <w:bCs/>
                <w:kern w:val="0"/>
                <w:sz w:val="24"/>
              </w:rPr>
              <w:t>公司资质、资格审查资料以及其他资料。</w:t>
            </w:r>
          </w:p>
          <w:p w:rsidR="00CC6EEE" w:rsidRDefault="00096264">
            <w:pPr>
              <w:pStyle w:val="af0"/>
              <w:spacing w:line="240" w:lineRule="auto"/>
              <w:ind w:firstLine="0"/>
              <w:rPr>
                <w:rFonts w:ascii="宋体" w:eastAsia="宋体" w:cs="宋体"/>
                <w:szCs w:val="24"/>
              </w:rPr>
            </w:pPr>
            <w:r>
              <w:rPr>
                <w:rFonts w:ascii="宋体" w:eastAsia="宋体" w:cs="宋体" w:hint="eastAsia"/>
                <w:bCs/>
                <w:szCs w:val="24"/>
              </w:rPr>
              <w:t>2</w:t>
            </w:r>
            <w:r>
              <w:rPr>
                <w:rFonts w:ascii="宋体" w:eastAsia="宋体" w:cs="宋体" w:hint="eastAsia"/>
                <w:bCs/>
                <w:szCs w:val="24"/>
              </w:rPr>
              <w:t>、</w:t>
            </w:r>
            <w:r>
              <w:rPr>
                <w:rFonts w:ascii="宋体" w:eastAsia="宋体" w:cs="宋体" w:hint="eastAsia"/>
                <w:szCs w:val="24"/>
              </w:rPr>
              <w:t>投标文件制作肆份（一正叁副），采用</w:t>
            </w:r>
            <w:r>
              <w:rPr>
                <w:rFonts w:ascii="宋体" w:eastAsia="宋体" w:cs="宋体" w:hint="eastAsia"/>
                <w:szCs w:val="24"/>
              </w:rPr>
              <w:t>A 4</w:t>
            </w:r>
            <w:r>
              <w:rPr>
                <w:rFonts w:ascii="宋体" w:eastAsia="宋体" w:cs="宋体" w:hint="eastAsia"/>
                <w:szCs w:val="24"/>
              </w:rPr>
              <w:t>纸装订成册，签章齐备。将谈判文件装入档案袋并密封完好，封面应加盖单位骑缝鲜章。</w:t>
            </w:r>
          </w:p>
        </w:tc>
      </w:tr>
      <w:tr w:rsidR="00CC6EEE">
        <w:trPr>
          <w:trHeight w:val="583"/>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CC6EEE" w:rsidRDefault="00096264">
            <w:pPr>
              <w:widowControl/>
              <w:jc w:val="left"/>
              <w:rPr>
                <w:rFonts w:ascii="宋体" w:hAnsi="宋体" w:cs="宋体"/>
                <w:sz w:val="24"/>
              </w:rPr>
            </w:pPr>
            <w:r>
              <w:rPr>
                <w:rFonts w:ascii="宋体" w:hAnsi="宋体" w:cs="宋体" w:hint="eastAsia"/>
                <w:bCs/>
                <w:kern w:val="0"/>
                <w:sz w:val="24"/>
              </w:rPr>
              <w:t>根据参与单位的报价、工期、业绩、资质等各方面进行综合评定。</w:t>
            </w:r>
          </w:p>
        </w:tc>
      </w:tr>
      <w:tr w:rsidR="00CC6EEE">
        <w:trPr>
          <w:trHeight w:val="564"/>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领取文件地点</w:t>
            </w:r>
          </w:p>
        </w:tc>
        <w:tc>
          <w:tcPr>
            <w:tcW w:w="6845" w:type="dxa"/>
            <w:vAlign w:val="center"/>
          </w:tcPr>
          <w:p w:rsidR="00CC6EEE" w:rsidRDefault="00096264">
            <w:pPr>
              <w:pStyle w:val="af0"/>
              <w:spacing w:line="240" w:lineRule="auto"/>
              <w:ind w:firstLine="0"/>
              <w:jc w:val="left"/>
              <w:rPr>
                <w:rFonts w:ascii="宋体" w:eastAsia="宋体" w:cs="宋体"/>
                <w:szCs w:val="24"/>
              </w:rPr>
            </w:pPr>
            <w:r>
              <w:rPr>
                <w:rFonts w:ascii="宋体" w:eastAsia="宋体" w:cs="宋体" w:hint="eastAsia"/>
                <w:szCs w:val="24"/>
              </w:rPr>
              <w:t>重庆医科大学附属第二医院综合楼</w:t>
            </w:r>
            <w:r>
              <w:rPr>
                <w:rFonts w:ascii="宋体" w:eastAsia="宋体" w:cs="宋体" w:hint="eastAsia"/>
                <w:szCs w:val="24"/>
              </w:rPr>
              <w:t>16-1</w:t>
            </w:r>
            <w:r>
              <w:rPr>
                <w:rFonts w:ascii="宋体" w:eastAsia="宋体" w:cs="宋体" w:hint="eastAsia"/>
                <w:szCs w:val="24"/>
              </w:rPr>
              <w:t>房管科办公室</w:t>
            </w:r>
          </w:p>
        </w:tc>
      </w:tr>
      <w:tr w:rsidR="00CC6EEE">
        <w:trPr>
          <w:trHeight w:val="564"/>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CC6EEE" w:rsidRDefault="00096264">
            <w:pPr>
              <w:pStyle w:val="af0"/>
              <w:spacing w:line="240" w:lineRule="auto"/>
              <w:ind w:firstLine="0"/>
              <w:rPr>
                <w:rFonts w:ascii="宋体" w:eastAsia="宋体" w:cs="宋体"/>
                <w:szCs w:val="24"/>
              </w:rPr>
            </w:pPr>
            <w:r>
              <w:rPr>
                <w:rFonts w:ascii="宋体" w:eastAsia="宋体" w:cs="宋体" w:hint="eastAsia"/>
                <w:szCs w:val="24"/>
              </w:rPr>
              <w:t>2019</w:t>
            </w:r>
            <w:r>
              <w:rPr>
                <w:rFonts w:ascii="宋体" w:eastAsia="宋体" w:cs="宋体" w:hint="eastAsia"/>
                <w:szCs w:val="24"/>
              </w:rPr>
              <w:t>年</w:t>
            </w:r>
            <w:r>
              <w:rPr>
                <w:rFonts w:ascii="宋体" w:eastAsia="宋体" w:cs="宋体" w:hint="eastAsia"/>
                <w:szCs w:val="24"/>
              </w:rPr>
              <w:t>8</w:t>
            </w:r>
            <w:r>
              <w:rPr>
                <w:rFonts w:ascii="宋体" w:eastAsia="宋体" w:cs="宋体" w:hint="eastAsia"/>
                <w:szCs w:val="24"/>
              </w:rPr>
              <w:t>月</w:t>
            </w:r>
            <w:r>
              <w:rPr>
                <w:rFonts w:ascii="宋体" w:eastAsia="宋体" w:cs="宋体" w:hint="eastAsia"/>
                <w:szCs w:val="24"/>
              </w:rPr>
              <w:t>30</w:t>
            </w:r>
            <w:r>
              <w:rPr>
                <w:rFonts w:ascii="宋体" w:eastAsia="宋体" w:cs="宋体" w:hint="eastAsia"/>
                <w:szCs w:val="24"/>
              </w:rPr>
              <w:t>日</w:t>
            </w:r>
            <w:r>
              <w:rPr>
                <w:rFonts w:ascii="宋体" w:eastAsia="宋体" w:cs="宋体" w:hint="eastAsia"/>
                <w:szCs w:val="24"/>
              </w:rPr>
              <w:t xml:space="preserve"> </w:t>
            </w:r>
            <w:r>
              <w:rPr>
                <w:rFonts w:ascii="宋体" w:eastAsia="宋体" w:cs="宋体" w:hint="eastAsia"/>
                <w:szCs w:val="24"/>
              </w:rPr>
              <w:t>下午</w:t>
            </w:r>
            <w:r>
              <w:rPr>
                <w:rFonts w:ascii="宋体" w:eastAsia="宋体" w:cs="宋体" w:hint="eastAsia"/>
                <w:szCs w:val="24"/>
              </w:rPr>
              <w:t>17</w:t>
            </w:r>
            <w:r>
              <w:rPr>
                <w:rFonts w:ascii="宋体" w:eastAsia="宋体" w:cs="宋体" w:hint="eastAsia"/>
                <w:szCs w:val="24"/>
              </w:rPr>
              <w:t>点以前</w:t>
            </w:r>
            <w:r>
              <w:rPr>
                <w:rFonts w:ascii="宋体" w:eastAsia="宋体" w:cs="宋体" w:hint="eastAsia"/>
                <w:szCs w:val="24"/>
              </w:rPr>
              <w:t xml:space="preserve"> </w:t>
            </w:r>
          </w:p>
        </w:tc>
      </w:tr>
      <w:tr w:rsidR="00CC6EEE">
        <w:trPr>
          <w:trHeight w:val="724"/>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CC6EEE" w:rsidRDefault="00096264">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CC6EEE">
        <w:trPr>
          <w:trHeight w:val="724"/>
          <w:jc w:val="center"/>
        </w:trPr>
        <w:tc>
          <w:tcPr>
            <w:tcW w:w="855"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CC6EEE" w:rsidRDefault="00096264">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CC6EEE" w:rsidRDefault="00096264">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w:t>
            </w:r>
            <w:r>
              <w:rPr>
                <w:rFonts w:ascii="宋体" w:eastAsia="宋体" w:cs="宋体" w:hint="eastAsia"/>
                <w:szCs w:val="24"/>
              </w:rPr>
              <w:t>16-1</w:t>
            </w:r>
            <w:r>
              <w:rPr>
                <w:rFonts w:ascii="宋体" w:eastAsia="宋体" w:cs="宋体" w:hint="eastAsia"/>
                <w:szCs w:val="24"/>
              </w:rPr>
              <w:t>房管科办公室</w:t>
            </w:r>
          </w:p>
          <w:p w:rsidR="00CC6EEE" w:rsidRDefault="00096264">
            <w:pPr>
              <w:pStyle w:val="af0"/>
              <w:spacing w:line="240" w:lineRule="auto"/>
              <w:ind w:firstLine="0"/>
              <w:jc w:val="left"/>
              <w:rPr>
                <w:rFonts w:ascii="宋体" w:eastAsia="宋体" w:cs="宋体"/>
                <w:szCs w:val="24"/>
              </w:rPr>
            </w:pPr>
            <w:r>
              <w:rPr>
                <w:rFonts w:ascii="宋体" w:eastAsia="宋体" w:cs="宋体" w:hint="eastAsia"/>
                <w:szCs w:val="24"/>
              </w:rPr>
              <w:t>联</w:t>
            </w:r>
            <w:r>
              <w:rPr>
                <w:rFonts w:ascii="宋体" w:eastAsia="宋体" w:cs="宋体" w:hint="eastAsia"/>
                <w:szCs w:val="24"/>
              </w:rPr>
              <w:t xml:space="preserve"> </w:t>
            </w:r>
            <w:r>
              <w:rPr>
                <w:rFonts w:ascii="宋体" w:eastAsia="宋体" w:cs="宋体" w:hint="eastAsia"/>
                <w:szCs w:val="24"/>
              </w:rPr>
              <w:t>系</w:t>
            </w:r>
            <w:r>
              <w:rPr>
                <w:rFonts w:ascii="宋体" w:eastAsia="宋体" w:cs="宋体" w:hint="eastAsia"/>
                <w:szCs w:val="24"/>
              </w:rPr>
              <w:t xml:space="preserve"> </w:t>
            </w:r>
            <w:r>
              <w:rPr>
                <w:rFonts w:ascii="宋体" w:eastAsia="宋体" w:cs="宋体" w:hint="eastAsia"/>
                <w:szCs w:val="24"/>
              </w:rPr>
              <w:t>人：周老师</w:t>
            </w:r>
            <w:r>
              <w:rPr>
                <w:rFonts w:ascii="宋体" w:eastAsia="宋体" w:cs="宋体" w:hint="eastAsia"/>
                <w:szCs w:val="24"/>
              </w:rPr>
              <w:t xml:space="preserve">   </w:t>
            </w:r>
            <w:r>
              <w:rPr>
                <w:rFonts w:ascii="宋体" w:eastAsia="宋体" w:cs="宋体" w:hint="eastAsia"/>
                <w:szCs w:val="24"/>
              </w:rPr>
              <w:t>联系电话：</w:t>
            </w:r>
            <w:r>
              <w:rPr>
                <w:rFonts w:ascii="宋体" w:eastAsia="宋体" w:cs="宋体" w:hint="eastAsia"/>
                <w:szCs w:val="24"/>
              </w:rPr>
              <w:t>023-63693619</w:t>
            </w:r>
          </w:p>
        </w:tc>
      </w:tr>
    </w:tbl>
    <w:p w:rsidR="00CC6EEE" w:rsidRDefault="00CC6EEE">
      <w:pPr>
        <w:rPr>
          <w:rFonts w:ascii="宋体" w:hAnsi="宋体" w:cs="宋体"/>
          <w:kern w:val="0"/>
          <w:sz w:val="24"/>
        </w:rPr>
      </w:pPr>
    </w:p>
    <w:p w:rsidR="00CC6EEE" w:rsidRDefault="00096264">
      <w:pPr>
        <w:spacing w:line="360" w:lineRule="auto"/>
        <w:rPr>
          <w:rFonts w:ascii="宋体" w:hAnsi="宋体" w:cs="宋体"/>
          <w:kern w:val="0"/>
          <w:sz w:val="24"/>
        </w:rPr>
      </w:pPr>
      <w:r>
        <w:rPr>
          <w:rFonts w:ascii="宋体" w:hAnsi="宋体" w:cs="宋体" w:hint="eastAsia"/>
          <w:kern w:val="0"/>
          <w:sz w:val="24"/>
        </w:rPr>
        <w:t>附件：</w:t>
      </w:r>
    </w:p>
    <w:p w:rsidR="00CC6EEE" w:rsidRDefault="00096264">
      <w:pPr>
        <w:numPr>
          <w:ilvl w:val="0"/>
          <w:numId w:val="5"/>
        </w:numPr>
        <w:spacing w:line="360" w:lineRule="auto"/>
        <w:rPr>
          <w:rFonts w:ascii="宋体" w:hAnsi="宋体" w:cs="宋体"/>
          <w:kern w:val="0"/>
          <w:sz w:val="24"/>
        </w:rPr>
      </w:pPr>
      <w:r>
        <w:rPr>
          <w:rFonts w:ascii="宋体" w:hAnsi="宋体" w:cs="宋体" w:hint="eastAsia"/>
          <w:kern w:val="0"/>
          <w:sz w:val="24"/>
        </w:rPr>
        <w:t>法定代表人授权书（格式）</w:t>
      </w:r>
    </w:p>
    <w:p w:rsidR="00CC6EEE" w:rsidRDefault="00096264">
      <w:pPr>
        <w:numPr>
          <w:ilvl w:val="0"/>
          <w:numId w:val="5"/>
        </w:numPr>
        <w:spacing w:line="360" w:lineRule="auto"/>
        <w:rPr>
          <w:rFonts w:ascii="宋体" w:hAnsi="宋体" w:cs="宋体"/>
          <w:kern w:val="0"/>
          <w:sz w:val="24"/>
        </w:rPr>
      </w:pPr>
      <w:r>
        <w:rPr>
          <w:rFonts w:ascii="宋体" w:hAnsi="宋体" w:cs="宋体" w:hint="eastAsia"/>
          <w:kern w:val="0"/>
          <w:sz w:val="24"/>
        </w:rPr>
        <w:t>承诺书（格式）</w:t>
      </w:r>
    </w:p>
    <w:p w:rsidR="00CC6EEE" w:rsidRDefault="00096264">
      <w:pPr>
        <w:numPr>
          <w:ilvl w:val="0"/>
          <w:numId w:val="5"/>
        </w:numPr>
        <w:spacing w:line="360" w:lineRule="auto"/>
        <w:rPr>
          <w:rFonts w:ascii="宋体" w:hAnsi="宋体" w:cs="宋体"/>
          <w:kern w:val="0"/>
          <w:sz w:val="24"/>
        </w:rPr>
      </w:pPr>
      <w:r>
        <w:rPr>
          <w:rFonts w:ascii="宋体" w:hAnsi="宋体" w:cs="宋体" w:hint="eastAsia"/>
          <w:kern w:val="0"/>
          <w:sz w:val="24"/>
        </w:rPr>
        <w:t>报价书（格式）、报价须知</w:t>
      </w:r>
    </w:p>
    <w:p w:rsidR="00CC6EEE" w:rsidRDefault="00096264">
      <w:pPr>
        <w:numPr>
          <w:ilvl w:val="0"/>
          <w:numId w:val="5"/>
        </w:numPr>
        <w:spacing w:line="360" w:lineRule="auto"/>
        <w:rPr>
          <w:rFonts w:ascii="宋体" w:hAnsi="宋体" w:cs="宋体"/>
          <w:kern w:val="0"/>
          <w:sz w:val="24"/>
        </w:rPr>
      </w:pPr>
      <w:r>
        <w:rPr>
          <w:rFonts w:ascii="宋体" w:hAnsi="宋体" w:cs="宋体" w:hint="eastAsia"/>
          <w:kern w:val="0"/>
          <w:sz w:val="24"/>
        </w:rPr>
        <w:t>本项目造价咨询人员一览表</w:t>
      </w:r>
    </w:p>
    <w:p w:rsidR="00CC6EEE" w:rsidRDefault="00096264">
      <w:pPr>
        <w:numPr>
          <w:ilvl w:val="0"/>
          <w:numId w:val="5"/>
        </w:numPr>
        <w:spacing w:line="360" w:lineRule="auto"/>
        <w:rPr>
          <w:rFonts w:ascii="宋体" w:hAnsi="宋体" w:cs="宋体"/>
          <w:kern w:val="0"/>
          <w:sz w:val="24"/>
        </w:rPr>
      </w:pPr>
      <w:r>
        <w:rPr>
          <w:rFonts w:ascii="宋体" w:hAnsi="宋体" w:cs="宋体" w:hint="eastAsia"/>
          <w:kern w:val="0"/>
          <w:sz w:val="24"/>
        </w:rPr>
        <w:t>类似业绩一览表（自拟）</w:t>
      </w:r>
    </w:p>
    <w:p w:rsidR="00CC6EEE" w:rsidRDefault="00CC6EEE">
      <w:pPr>
        <w:spacing w:line="360" w:lineRule="auto"/>
        <w:ind w:left="360"/>
        <w:rPr>
          <w:rFonts w:ascii="宋体" w:hAnsi="宋体" w:cs="宋体"/>
          <w:kern w:val="0"/>
          <w:sz w:val="24"/>
        </w:rPr>
      </w:pPr>
    </w:p>
    <w:p w:rsidR="00CC6EEE" w:rsidRDefault="00CC6EEE">
      <w:pPr>
        <w:rPr>
          <w:rFonts w:ascii="宋体" w:hAnsi="宋体" w:cs="宋体"/>
          <w:sz w:val="24"/>
        </w:rPr>
      </w:pPr>
    </w:p>
    <w:p w:rsidR="00CC6EEE" w:rsidRDefault="00CC6EEE">
      <w:pPr>
        <w:jc w:val="center"/>
        <w:rPr>
          <w:rFonts w:ascii="宋体" w:hAnsi="宋体" w:cs="宋体"/>
          <w:sz w:val="24"/>
        </w:rPr>
      </w:pPr>
    </w:p>
    <w:p w:rsidR="00CC6EEE" w:rsidRDefault="00CC6EEE">
      <w:pPr>
        <w:jc w:val="right"/>
        <w:rPr>
          <w:rFonts w:ascii="宋体" w:hAnsi="宋体" w:cs="宋体"/>
          <w:sz w:val="24"/>
        </w:rPr>
      </w:pPr>
    </w:p>
    <w:p w:rsidR="00CC6EEE" w:rsidRDefault="00096264">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重庆医科大学附属第二医院</w:t>
      </w:r>
    </w:p>
    <w:p w:rsidR="00CC6EEE" w:rsidRDefault="00096264">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后勤（保卫）管理处</w:t>
      </w:r>
    </w:p>
    <w:p w:rsidR="00CC6EEE" w:rsidRDefault="00096264">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二</w:t>
      </w:r>
      <w:r>
        <w:rPr>
          <w:rFonts w:ascii="宋体" w:hAnsi="宋体" w:cs="宋体" w:hint="eastAsia"/>
          <w:sz w:val="24"/>
        </w:rPr>
        <w:t>0</w:t>
      </w:r>
      <w:r>
        <w:rPr>
          <w:rFonts w:ascii="宋体" w:hAnsi="宋体" w:cs="宋体" w:hint="eastAsia"/>
          <w:sz w:val="24"/>
        </w:rPr>
        <w:t>一九年</w:t>
      </w:r>
      <w:r>
        <w:rPr>
          <w:rFonts w:ascii="宋体" w:hAnsi="宋体" w:cs="宋体" w:hint="eastAsia"/>
          <w:sz w:val="24"/>
        </w:rPr>
        <w:t>八</w:t>
      </w:r>
      <w:r>
        <w:rPr>
          <w:rFonts w:ascii="宋体" w:hAnsi="宋体" w:cs="宋体" w:hint="eastAsia"/>
          <w:sz w:val="24"/>
        </w:rPr>
        <w:t>月</w:t>
      </w:r>
      <w:r>
        <w:rPr>
          <w:rFonts w:ascii="宋体" w:hAnsi="宋体" w:cs="宋体" w:hint="eastAsia"/>
          <w:sz w:val="24"/>
        </w:rPr>
        <w:t>二十六</w:t>
      </w:r>
      <w:r>
        <w:rPr>
          <w:rFonts w:ascii="宋体" w:hAnsi="宋体" w:cs="宋体" w:hint="eastAsia"/>
          <w:sz w:val="24"/>
        </w:rPr>
        <w:t>日</w:t>
      </w:r>
    </w:p>
    <w:p w:rsidR="00CC6EEE" w:rsidRDefault="00CC6EEE">
      <w:pPr>
        <w:rPr>
          <w:rFonts w:ascii="宋体" w:hAnsi="宋体" w:cs="宋体"/>
          <w:sz w:val="24"/>
        </w:rPr>
      </w:pPr>
    </w:p>
    <w:p w:rsidR="00CC6EEE" w:rsidRDefault="00CC6EEE">
      <w:pPr>
        <w:jc w:val="center"/>
        <w:rPr>
          <w:rFonts w:ascii="宋体" w:hAnsi="宋体" w:cs="宋体"/>
          <w:sz w:val="28"/>
          <w:szCs w:val="28"/>
        </w:rPr>
      </w:pPr>
    </w:p>
    <w:p w:rsidR="00CC6EEE" w:rsidRDefault="00CC6EEE">
      <w:pPr>
        <w:jc w:val="center"/>
        <w:rPr>
          <w:rFonts w:ascii="宋体" w:hAnsi="宋体" w:cs="宋体"/>
          <w:sz w:val="28"/>
          <w:szCs w:val="28"/>
        </w:rPr>
      </w:pPr>
    </w:p>
    <w:p w:rsidR="00CC6EEE" w:rsidRDefault="00CC6EEE">
      <w:pPr>
        <w:pStyle w:val="3"/>
        <w:numPr>
          <w:ilvl w:val="2"/>
          <w:numId w:val="0"/>
        </w:numPr>
        <w:ind w:left="840"/>
      </w:pPr>
    </w:p>
    <w:p w:rsidR="00CC6EEE" w:rsidRDefault="00CC6EEE">
      <w:pPr>
        <w:rPr>
          <w:rFonts w:ascii="宋体" w:hAnsi="宋体" w:cs="宋体"/>
          <w:sz w:val="28"/>
          <w:szCs w:val="28"/>
        </w:rPr>
      </w:pPr>
    </w:p>
    <w:p w:rsidR="00CC6EEE" w:rsidRDefault="00CC6EEE">
      <w:pPr>
        <w:pStyle w:val="3"/>
        <w:numPr>
          <w:ilvl w:val="2"/>
          <w:numId w:val="0"/>
        </w:numPr>
        <w:ind w:left="840"/>
        <w:rPr>
          <w:rFonts w:ascii="宋体" w:hAnsi="宋体" w:cs="宋体"/>
          <w:sz w:val="28"/>
          <w:szCs w:val="28"/>
        </w:rPr>
      </w:pPr>
    </w:p>
    <w:p w:rsidR="00CC6EEE" w:rsidRDefault="00CC6EEE"/>
    <w:p w:rsidR="00CC6EEE" w:rsidRDefault="00CC6EEE">
      <w:pPr>
        <w:jc w:val="center"/>
        <w:rPr>
          <w:rFonts w:ascii="宋体" w:hAnsi="宋体" w:cs="宋体"/>
          <w:sz w:val="28"/>
          <w:szCs w:val="28"/>
        </w:rPr>
      </w:pPr>
    </w:p>
    <w:p w:rsidR="00CC6EEE" w:rsidRDefault="00096264">
      <w:pPr>
        <w:jc w:val="center"/>
        <w:rPr>
          <w:rFonts w:ascii="宋体" w:hAnsi="宋体" w:cs="宋体"/>
          <w:b/>
          <w:bCs/>
          <w:sz w:val="44"/>
          <w:szCs w:val="44"/>
        </w:rPr>
      </w:pPr>
      <w:r>
        <w:rPr>
          <w:rFonts w:ascii="宋体" w:hAnsi="宋体" w:cs="宋体" w:hint="eastAsia"/>
          <w:b/>
          <w:bCs/>
          <w:sz w:val="44"/>
          <w:szCs w:val="44"/>
        </w:rPr>
        <w:lastRenderedPageBreak/>
        <w:t>法定代表人授权书</w:t>
      </w:r>
    </w:p>
    <w:p w:rsidR="00CC6EEE" w:rsidRDefault="00CC6EEE">
      <w:pPr>
        <w:jc w:val="center"/>
        <w:rPr>
          <w:rFonts w:ascii="宋体" w:hAnsi="宋体" w:cs="宋体"/>
          <w:b/>
          <w:bCs/>
          <w:sz w:val="44"/>
          <w:szCs w:val="44"/>
        </w:rPr>
      </w:pPr>
    </w:p>
    <w:p w:rsidR="00CC6EEE" w:rsidRDefault="00CC6EEE">
      <w:pPr>
        <w:pStyle w:val="a7"/>
        <w:rPr>
          <w:rFonts w:cs="宋体"/>
          <w:sz w:val="44"/>
          <w:szCs w:val="44"/>
        </w:rPr>
      </w:pPr>
    </w:p>
    <w:p w:rsidR="00CC6EEE" w:rsidRDefault="00096264">
      <w:pPr>
        <w:widowControl/>
        <w:numPr>
          <w:ilvl w:val="0"/>
          <w:numId w:val="6"/>
        </w:numPr>
        <w:spacing w:line="500" w:lineRule="exact"/>
        <w:ind w:firstLineChars="100" w:firstLine="280"/>
        <w:jc w:val="left"/>
        <w:rPr>
          <w:rFonts w:ascii="宋体" w:hAnsi="宋体" w:cs="宋体"/>
          <w:sz w:val="28"/>
          <w:szCs w:val="28"/>
        </w:rPr>
      </w:pPr>
      <w:r>
        <w:rPr>
          <w:rFonts w:ascii="宋体" w:hAnsi="宋体" w:cs="宋体" w:hint="eastAsia"/>
          <w:sz w:val="28"/>
          <w:szCs w:val="28"/>
        </w:rPr>
        <w:t>本授权书声明：本人</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kern w:val="0"/>
          <w:sz w:val="28"/>
          <w:szCs w:val="28"/>
          <w:u w:val="single"/>
        </w:rPr>
        <w:t>重庆医科大学附属第二医院江南院区集中清洗间及医管家办公区改造装饰</w:t>
      </w:r>
      <w:r>
        <w:rPr>
          <w:rFonts w:ascii="新宋体" w:eastAsia="新宋体" w:hAnsi="新宋体" w:cs="新宋体" w:hint="eastAsia"/>
          <w:b/>
          <w:bCs/>
          <w:color w:val="000000" w:themeColor="text1"/>
          <w:kern w:val="0"/>
          <w:sz w:val="28"/>
          <w:szCs w:val="28"/>
          <w:u w:val="single"/>
        </w:rPr>
        <w:t>工程</w:t>
      </w:r>
      <w:r>
        <w:rPr>
          <w:rFonts w:ascii="宋体" w:hAnsi="宋体" w:cs="宋体" w:hint="eastAsia"/>
          <w:sz w:val="28"/>
          <w:szCs w:val="28"/>
        </w:rPr>
        <w:t>竞争性谈判，代理人在竞争性谈判、合同谈判过程中所签署的一切文件和处理与之有关的一切事务，本人均予以承认。</w:t>
      </w:r>
    </w:p>
    <w:p w:rsidR="00CC6EEE" w:rsidRDefault="00CC6EEE">
      <w:pPr>
        <w:pStyle w:val="a7"/>
        <w:spacing w:line="360" w:lineRule="auto"/>
        <w:ind w:firstLineChars="200" w:firstLine="560"/>
        <w:rPr>
          <w:rFonts w:cs="宋体"/>
          <w:sz w:val="28"/>
          <w:szCs w:val="28"/>
        </w:rPr>
      </w:pPr>
    </w:p>
    <w:p w:rsidR="00CC6EEE" w:rsidRDefault="00096264">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CC6EEE" w:rsidRDefault="00CC6EEE">
      <w:pPr>
        <w:pStyle w:val="a7"/>
        <w:spacing w:line="360" w:lineRule="auto"/>
        <w:ind w:firstLineChars="200" w:firstLine="560"/>
        <w:rPr>
          <w:rFonts w:cs="宋体"/>
          <w:sz w:val="28"/>
          <w:szCs w:val="28"/>
        </w:rPr>
      </w:pPr>
    </w:p>
    <w:p w:rsidR="00CC6EEE" w:rsidRDefault="00CC6EEE">
      <w:pPr>
        <w:pStyle w:val="a7"/>
        <w:spacing w:line="360" w:lineRule="auto"/>
        <w:ind w:firstLineChars="200" w:firstLine="560"/>
        <w:rPr>
          <w:rFonts w:cs="宋体"/>
          <w:sz w:val="28"/>
          <w:szCs w:val="28"/>
        </w:rPr>
      </w:pPr>
    </w:p>
    <w:p w:rsidR="00CC6EEE" w:rsidRDefault="00CC6EEE">
      <w:pPr>
        <w:pStyle w:val="a6"/>
        <w:spacing w:after="0"/>
        <w:ind w:left="135"/>
        <w:rPr>
          <w:rFonts w:ascii="宋体" w:hAnsi="宋体" w:cs="宋体"/>
          <w:sz w:val="28"/>
          <w:szCs w:val="28"/>
        </w:rPr>
      </w:pPr>
    </w:p>
    <w:p w:rsidR="00CC6EEE" w:rsidRDefault="00CC6EEE">
      <w:pPr>
        <w:pStyle w:val="a6"/>
        <w:spacing w:after="0"/>
        <w:ind w:left="135"/>
        <w:rPr>
          <w:rFonts w:ascii="宋体" w:hAnsi="宋体" w:cs="宋体"/>
          <w:sz w:val="28"/>
          <w:szCs w:val="28"/>
        </w:rPr>
      </w:pPr>
    </w:p>
    <w:p w:rsidR="00CC6EEE" w:rsidRDefault="00096264">
      <w:pPr>
        <w:pStyle w:val="a6"/>
        <w:spacing w:after="0"/>
        <w:ind w:left="135"/>
        <w:rPr>
          <w:rFonts w:ascii="宋体" w:hAnsi="宋体" w:cs="宋体"/>
          <w:kern w:val="0"/>
          <w:sz w:val="28"/>
          <w:szCs w:val="28"/>
        </w:rPr>
      </w:pPr>
      <w:r>
        <w:rPr>
          <w:rFonts w:ascii="宋体" w:hAnsi="宋体" w:cs="宋体" w:hint="eastAsia"/>
          <w:kern w:val="0"/>
          <w:sz w:val="28"/>
          <w:szCs w:val="28"/>
        </w:rPr>
        <w:t>被授权人：</w:t>
      </w:r>
      <w:r>
        <w:rPr>
          <w:rFonts w:ascii="宋体" w:hAnsi="宋体" w:cs="宋体" w:hint="eastAsia"/>
          <w:kern w:val="0"/>
          <w:sz w:val="28"/>
          <w:szCs w:val="28"/>
        </w:rPr>
        <w:t xml:space="preserve">                   </w:t>
      </w:r>
      <w:r>
        <w:rPr>
          <w:rFonts w:ascii="宋体" w:hAnsi="宋体" w:cs="宋体" w:hint="eastAsia"/>
          <w:kern w:val="0"/>
          <w:sz w:val="28"/>
          <w:szCs w:val="28"/>
        </w:rPr>
        <w:t>部门：</w:t>
      </w:r>
      <w:r>
        <w:rPr>
          <w:rFonts w:ascii="宋体" w:hAnsi="宋体" w:cs="宋体" w:hint="eastAsia"/>
          <w:kern w:val="0"/>
          <w:sz w:val="28"/>
          <w:szCs w:val="28"/>
        </w:rPr>
        <w:t xml:space="preserve">                 </w:t>
      </w:r>
      <w:r>
        <w:rPr>
          <w:rFonts w:ascii="宋体" w:hAnsi="宋体" w:cs="宋体" w:hint="eastAsia"/>
          <w:kern w:val="0"/>
          <w:sz w:val="28"/>
          <w:szCs w:val="28"/>
        </w:rPr>
        <w:t>职务：</w:t>
      </w:r>
    </w:p>
    <w:p w:rsidR="00CC6EEE" w:rsidRDefault="00CC6EEE">
      <w:pPr>
        <w:pStyle w:val="a6"/>
        <w:spacing w:after="0"/>
        <w:ind w:left="135"/>
        <w:rPr>
          <w:rFonts w:ascii="宋体" w:hAnsi="宋体" w:cs="宋体"/>
          <w:kern w:val="0"/>
          <w:sz w:val="28"/>
          <w:szCs w:val="28"/>
        </w:rPr>
      </w:pPr>
    </w:p>
    <w:p w:rsidR="00CC6EEE" w:rsidRDefault="00CC6EEE">
      <w:pPr>
        <w:pStyle w:val="a6"/>
        <w:spacing w:after="0"/>
        <w:ind w:left="135"/>
        <w:rPr>
          <w:rFonts w:ascii="宋体" w:hAnsi="宋体" w:cs="宋体"/>
          <w:kern w:val="0"/>
          <w:sz w:val="28"/>
          <w:szCs w:val="28"/>
        </w:rPr>
      </w:pPr>
    </w:p>
    <w:p w:rsidR="00CC6EEE" w:rsidRDefault="00096264">
      <w:pPr>
        <w:pStyle w:val="a6"/>
        <w:spacing w:after="0"/>
        <w:ind w:left="135"/>
        <w:rPr>
          <w:rFonts w:ascii="宋体" w:hAnsi="宋体" w:cs="宋体"/>
          <w:kern w:val="0"/>
          <w:sz w:val="28"/>
          <w:szCs w:val="28"/>
        </w:rPr>
      </w:pPr>
      <w:r>
        <w:rPr>
          <w:rFonts w:ascii="宋体" w:hAnsi="宋体" w:cs="宋体" w:hint="eastAsia"/>
          <w:kern w:val="0"/>
          <w:sz w:val="28"/>
          <w:szCs w:val="28"/>
        </w:rPr>
        <w:t>单位（盖章）</w:t>
      </w:r>
      <w:r>
        <w:rPr>
          <w:rFonts w:ascii="宋体" w:hAnsi="宋体" w:cs="宋体" w:hint="eastAsia"/>
          <w:kern w:val="0"/>
          <w:sz w:val="28"/>
          <w:szCs w:val="28"/>
        </w:rPr>
        <w:t xml:space="preserve">                 </w:t>
      </w:r>
    </w:p>
    <w:p w:rsidR="00CC6EEE" w:rsidRDefault="00CC6EEE">
      <w:pPr>
        <w:pStyle w:val="a6"/>
        <w:spacing w:after="0"/>
        <w:ind w:left="135"/>
        <w:rPr>
          <w:rFonts w:ascii="宋体" w:hAnsi="宋体" w:cs="宋体"/>
          <w:kern w:val="0"/>
          <w:sz w:val="28"/>
          <w:szCs w:val="28"/>
        </w:rPr>
      </w:pPr>
    </w:p>
    <w:p w:rsidR="00CC6EEE" w:rsidRDefault="00CC6EEE">
      <w:pPr>
        <w:pStyle w:val="a6"/>
        <w:spacing w:after="0"/>
        <w:ind w:left="135"/>
        <w:rPr>
          <w:rFonts w:ascii="宋体" w:hAnsi="宋体" w:cs="宋体"/>
          <w:kern w:val="0"/>
          <w:sz w:val="28"/>
          <w:szCs w:val="28"/>
        </w:rPr>
      </w:pPr>
    </w:p>
    <w:p w:rsidR="00CC6EEE" w:rsidRDefault="00096264">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CC6EEE" w:rsidRDefault="00CC6EEE">
      <w:pPr>
        <w:pStyle w:val="-1"/>
        <w:spacing w:beforeLines="0" w:afterLines="0"/>
        <w:jc w:val="both"/>
        <w:rPr>
          <w:rFonts w:ascii="宋体" w:eastAsia="宋体" w:hAnsi="宋体" w:cs="宋体"/>
          <w:kern w:val="0"/>
          <w:sz w:val="28"/>
          <w:szCs w:val="28"/>
        </w:rPr>
      </w:pPr>
    </w:p>
    <w:p w:rsidR="00CC6EEE" w:rsidRDefault="00096264">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CC6EEE" w:rsidRDefault="00CC6EEE">
      <w:pPr>
        <w:pStyle w:val="-1"/>
        <w:spacing w:beforeLines="0" w:afterLines="0"/>
        <w:jc w:val="both"/>
        <w:rPr>
          <w:rFonts w:ascii="宋体" w:eastAsia="宋体" w:hAnsi="宋体" w:cs="宋体"/>
          <w:kern w:val="0"/>
          <w:sz w:val="28"/>
          <w:szCs w:val="28"/>
        </w:rPr>
      </w:pPr>
    </w:p>
    <w:p w:rsidR="00CC6EEE" w:rsidRDefault="00096264">
      <w:pPr>
        <w:jc w:val="center"/>
        <w:rPr>
          <w:rFonts w:ascii="宋体" w:hAnsi="宋体" w:cs="宋体"/>
          <w:sz w:val="28"/>
          <w:szCs w:val="28"/>
        </w:rPr>
      </w:pPr>
      <w:r>
        <w:rPr>
          <w:rFonts w:ascii="宋体" w:hAnsi="宋体" w:cs="宋体" w:hint="eastAsia"/>
          <w:sz w:val="28"/>
          <w:szCs w:val="28"/>
        </w:rPr>
        <w:t xml:space="preserve">                                               </w:t>
      </w:r>
    </w:p>
    <w:p w:rsidR="00CC6EEE" w:rsidRDefault="00CC6EEE">
      <w:pPr>
        <w:jc w:val="right"/>
        <w:rPr>
          <w:rFonts w:ascii="宋体" w:hAnsi="宋体" w:cs="宋体"/>
          <w:sz w:val="28"/>
          <w:szCs w:val="28"/>
        </w:rPr>
      </w:pPr>
    </w:p>
    <w:p w:rsidR="00CC6EEE" w:rsidRDefault="00CC6EEE">
      <w:pPr>
        <w:jc w:val="right"/>
        <w:rPr>
          <w:rFonts w:ascii="宋体" w:hAnsi="宋体" w:cs="宋体"/>
          <w:sz w:val="28"/>
          <w:szCs w:val="28"/>
        </w:rPr>
      </w:pPr>
    </w:p>
    <w:p w:rsidR="00CC6EEE" w:rsidRDefault="00CC6EEE">
      <w:pPr>
        <w:jc w:val="right"/>
        <w:rPr>
          <w:rFonts w:ascii="宋体" w:hAnsi="宋体" w:cs="宋体"/>
          <w:sz w:val="28"/>
          <w:szCs w:val="28"/>
        </w:rPr>
      </w:pPr>
    </w:p>
    <w:p w:rsidR="00CC6EEE" w:rsidRDefault="00CC6EEE">
      <w:pPr>
        <w:jc w:val="right"/>
        <w:rPr>
          <w:rFonts w:ascii="宋体" w:hAnsi="宋体" w:cs="宋体"/>
          <w:sz w:val="28"/>
          <w:szCs w:val="28"/>
        </w:rPr>
      </w:pPr>
    </w:p>
    <w:p w:rsidR="00CC6EEE" w:rsidRDefault="00096264">
      <w:pPr>
        <w:jc w:val="righ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CC6EEE" w:rsidRDefault="00CC6EEE">
      <w:pPr>
        <w:jc w:val="right"/>
        <w:rPr>
          <w:rFonts w:ascii="宋体" w:hAnsi="宋体" w:cs="宋体"/>
          <w:sz w:val="28"/>
          <w:szCs w:val="28"/>
        </w:rPr>
      </w:pPr>
    </w:p>
    <w:p w:rsidR="00CC6EEE" w:rsidRDefault="00CC6EEE">
      <w:pPr>
        <w:jc w:val="right"/>
        <w:rPr>
          <w:rFonts w:ascii="宋体" w:hAnsi="宋体" w:cs="宋体"/>
          <w:sz w:val="28"/>
        </w:rPr>
      </w:pPr>
    </w:p>
    <w:p w:rsidR="00CC6EEE" w:rsidRDefault="00CC6EEE">
      <w:pPr>
        <w:jc w:val="right"/>
        <w:rPr>
          <w:rFonts w:ascii="宋体" w:hAnsi="宋体" w:cs="宋体"/>
          <w:sz w:val="28"/>
        </w:rPr>
      </w:pPr>
    </w:p>
    <w:p w:rsidR="00CC6EEE" w:rsidRDefault="00096264">
      <w:pPr>
        <w:jc w:val="center"/>
        <w:rPr>
          <w:rFonts w:ascii="宋体" w:hAnsi="宋体" w:cs="宋体"/>
          <w:b/>
          <w:bCs/>
          <w:sz w:val="44"/>
          <w:szCs w:val="44"/>
        </w:rPr>
      </w:pPr>
      <w:r>
        <w:rPr>
          <w:rFonts w:ascii="宋体" w:hAnsi="宋体" w:cs="宋体" w:hint="eastAsia"/>
          <w:b/>
          <w:bCs/>
          <w:sz w:val="44"/>
          <w:szCs w:val="44"/>
        </w:rPr>
        <w:lastRenderedPageBreak/>
        <w:t>承</w:t>
      </w:r>
      <w:r>
        <w:rPr>
          <w:rFonts w:ascii="宋体" w:hAnsi="宋体" w:cs="宋体" w:hint="eastAsia"/>
          <w:b/>
          <w:bCs/>
          <w:sz w:val="44"/>
          <w:szCs w:val="44"/>
        </w:rPr>
        <w:t xml:space="preserve"> </w:t>
      </w:r>
      <w:r>
        <w:rPr>
          <w:rFonts w:ascii="宋体" w:hAnsi="宋体" w:cs="宋体" w:hint="eastAsia"/>
          <w:b/>
          <w:bCs/>
          <w:sz w:val="44"/>
          <w:szCs w:val="44"/>
        </w:rPr>
        <w:t>诺</w:t>
      </w:r>
      <w:r>
        <w:rPr>
          <w:rFonts w:ascii="宋体" w:hAnsi="宋体" w:cs="宋体" w:hint="eastAsia"/>
          <w:b/>
          <w:bCs/>
          <w:sz w:val="44"/>
          <w:szCs w:val="44"/>
        </w:rPr>
        <w:t xml:space="preserve"> </w:t>
      </w:r>
      <w:r>
        <w:rPr>
          <w:rFonts w:ascii="宋体" w:hAnsi="宋体" w:cs="宋体" w:hint="eastAsia"/>
          <w:b/>
          <w:bCs/>
          <w:sz w:val="44"/>
          <w:szCs w:val="44"/>
        </w:rPr>
        <w:t>书</w:t>
      </w:r>
    </w:p>
    <w:p w:rsidR="00CC6EEE" w:rsidRDefault="00CC6EEE">
      <w:pPr>
        <w:jc w:val="center"/>
        <w:rPr>
          <w:rFonts w:ascii="宋体" w:hAnsi="宋体" w:cs="宋体"/>
          <w:sz w:val="44"/>
          <w:szCs w:val="44"/>
        </w:rPr>
      </w:pPr>
    </w:p>
    <w:p w:rsidR="00CC6EEE" w:rsidRDefault="00CC6EEE">
      <w:pPr>
        <w:jc w:val="center"/>
        <w:rPr>
          <w:rFonts w:ascii="宋体" w:hAnsi="宋体" w:cs="宋体"/>
          <w:sz w:val="44"/>
          <w:szCs w:val="44"/>
        </w:rPr>
      </w:pPr>
    </w:p>
    <w:p w:rsidR="00CC6EEE" w:rsidRDefault="00096264">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CC6EEE" w:rsidRDefault="00096264">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kern w:val="0"/>
          <w:sz w:val="28"/>
          <w:szCs w:val="28"/>
          <w:u w:val="single"/>
        </w:rPr>
        <w:t>重庆医科大学附属第二医院江南院区集中清洗间及医管家办公区改造装饰</w:t>
      </w:r>
      <w:r>
        <w:rPr>
          <w:rFonts w:ascii="新宋体" w:eastAsia="新宋体" w:hAnsi="新宋体" w:cs="新宋体" w:hint="eastAsia"/>
          <w:b/>
          <w:bCs/>
          <w:color w:val="000000" w:themeColor="text1"/>
          <w:kern w:val="0"/>
          <w:sz w:val="28"/>
          <w:szCs w:val="28"/>
          <w:u w:val="single"/>
        </w:rPr>
        <w:t>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CC6EEE" w:rsidRDefault="00096264">
      <w:pPr>
        <w:spacing w:line="360" w:lineRule="auto"/>
        <w:ind w:leftChars="-1" w:left="-2" w:firstLineChars="200" w:firstLine="560"/>
        <w:rPr>
          <w:rFonts w:ascii="宋体" w:hAnsi="宋体" w:cs="宋体"/>
          <w:sz w:val="28"/>
        </w:rPr>
      </w:pPr>
      <w:r>
        <w:rPr>
          <w:rFonts w:ascii="宋体" w:hAnsi="宋体" w:cs="宋体" w:hint="eastAsia"/>
          <w:sz w:val="28"/>
        </w:rPr>
        <w:t>1</w:t>
      </w:r>
      <w:r>
        <w:rPr>
          <w:rFonts w:ascii="宋体" w:hAnsi="宋体" w:cs="宋体" w:hint="eastAsia"/>
          <w:sz w:val="28"/>
        </w:rPr>
        <w:t>、若我司中标，保证不会有转包、卖标等行为。</w:t>
      </w:r>
    </w:p>
    <w:p w:rsidR="00CC6EEE" w:rsidRDefault="00096264">
      <w:pPr>
        <w:spacing w:line="360" w:lineRule="auto"/>
        <w:ind w:leftChars="-1" w:left="-2" w:firstLineChars="200" w:firstLine="560"/>
        <w:rPr>
          <w:rFonts w:ascii="宋体" w:hAnsi="宋体" w:cs="宋体"/>
          <w:sz w:val="28"/>
        </w:rPr>
      </w:pPr>
      <w:r>
        <w:rPr>
          <w:rFonts w:ascii="宋体" w:hAnsi="宋体" w:cs="宋体" w:hint="eastAsia"/>
          <w:sz w:val="28"/>
        </w:rPr>
        <w:t>2</w:t>
      </w:r>
      <w:r>
        <w:rPr>
          <w:rFonts w:ascii="宋体" w:hAnsi="宋体" w:cs="宋体" w:hint="eastAsia"/>
          <w:sz w:val="28"/>
        </w:rPr>
        <w:t>、我司保证按时签定合同。</w:t>
      </w:r>
    </w:p>
    <w:p w:rsidR="00CC6EEE" w:rsidRDefault="00096264">
      <w:pPr>
        <w:spacing w:line="360" w:lineRule="auto"/>
        <w:ind w:leftChars="-1" w:left="-2" w:firstLineChars="200" w:firstLine="560"/>
        <w:rPr>
          <w:rFonts w:ascii="宋体" w:hAnsi="宋体" w:cs="宋体"/>
          <w:sz w:val="28"/>
        </w:rPr>
      </w:pPr>
      <w:r>
        <w:rPr>
          <w:rFonts w:ascii="宋体" w:hAnsi="宋体" w:cs="宋体" w:hint="eastAsia"/>
          <w:sz w:val="28"/>
        </w:rPr>
        <w:t>3</w:t>
      </w:r>
      <w:r>
        <w:rPr>
          <w:rFonts w:ascii="宋体" w:hAnsi="宋体" w:cs="宋体" w:hint="eastAsia"/>
          <w:sz w:val="28"/>
        </w:rPr>
        <w:t>、在中标后，保证在规定时间内根据国家相关规范条例、行业标准、发包人及合同要求等按质按量完成编制工作。</w:t>
      </w:r>
    </w:p>
    <w:p w:rsidR="00CC6EEE" w:rsidRDefault="00096264">
      <w:pPr>
        <w:spacing w:line="360" w:lineRule="auto"/>
        <w:ind w:leftChars="-1" w:left="-2" w:firstLineChars="200" w:firstLine="560"/>
        <w:rPr>
          <w:rFonts w:ascii="宋体" w:hAnsi="宋体" w:cs="宋体"/>
          <w:sz w:val="28"/>
        </w:rPr>
      </w:pPr>
      <w:r>
        <w:rPr>
          <w:rFonts w:ascii="宋体" w:hAnsi="宋体" w:cs="宋体" w:hint="eastAsia"/>
          <w:sz w:val="28"/>
        </w:rPr>
        <w:t>4</w:t>
      </w:r>
      <w:r>
        <w:rPr>
          <w:rFonts w:ascii="宋体" w:hAnsi="宋体" w:cs="宋体" w:hint="eastAsia"/>
          <w:sz w:val="28"/>
        </w:rPr>
        <w:t>、本项目工程需缴纳的装修保证金由我司垫付。</w:t>
      </w:r>
    </w:p>
    <w:p w:rsidR="00CC6EEE" w:rsidRDefault="00096264">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CC6EEE" w:rsidRDefault="00CC6EEE">
      <w:pPr>
        <w:spacing w:line="360" w:lineRule="auto"/>
        <w:ind w:firstLineChars="200" w:firstLine="560"/>
        <w:rPr>
          <w:rFonts w:ascii="宋体" w:hAnsi="宋体" w:cs="宋体"/>
          <w:sz w:val="28"/>
        </w:rPr>
      </w:pPr>
    </w:p>
    <w:p w:rsidR="00CC6EEE" w:rsidRDefault="00096264">
      <w:pPr>
        <w:spacing w:line="360" w:lineRule="auto"/>
        <w:ind w:firstLineChars="200" w:firstLine="560"/>
        <w:rPr>
          <w:rFonts w:ascii="宋体" w:hAnsi="宋体" w:cs="宋体"/>
          <w:sz w:val="28"/>
        </w:rPr>
      </w:pPr>
      <w:r>
        <w:rPr>
          <w:rFonts w:ascii="宋体" w:hAnsi="宋体" w:cs="宋体" w:hint="eastAsia"/>
          <w:sz w:val="28"/>
        </w:rPr>
        <w:t>竞谈人（公章）</w:t>
      </w:r>
    </w:p>
    <w:p w:rsidR="00CC6EEE" w:rsidRDefault="00CC6EEE">
      <w:pPr>
        <w:spacing w:line="360" w:lineRule="auto"/>
        <w:rPr>
          <w:rFonts w:ascii="宋体" w:hAnsi="宋体" w:cs="宋体"/>
          <w:sz w:val="28"/>
        </w:rPr>
      </w:pPr>
    </w:p>
    <w:p w:rsidR="00CC6EEE" w:rsidRDefault="00096264">
      <w:pPr>
        <w:spacing w:line="360" w:lineRule="auto"/>
        <w:ind w:firstLineChars="200" w:firstLine="560"/>
        <w:rPr>
          <w:rFonts w:ascii="宋体" w:hAnsi="宋体" w:cs="宋体"/>
          <w:sz w:val="28"/>
        </w:rPr>
      </w:pPr>
      <w:r>
        <w:rPr>
          <w:rFonts w:ascii="宋体" w:hAnsi="宋体" w:cs="宋体" w:hint="eastAsia"/>
          <w:sz w:val="28"/>
        </w:rPr>
        <w:t>法定代表人（签章）</w:t>
      </w:r>
      <w:r>
        <w:rPr>
          <w:rFonts w:ascii="宋体" w:hAnsi="宋体" w:cs="宋体" w:hint="eastAsia"/>
          <w:sz w:val="28"/>
        </w:rPr>
        <w:t xml:space="preserve">       </w:t>
      </w:r>
    </w:p>
    <w:p w:rsidR="00CC6EEE" w:rsidRDefault="00096264">
      <w:pPr>
        <w:spacing w:line="360" w:lineRule="auto"/>
        <w:ind w:firstLineChars="200" w:firstLine="560"/>
        <w:rPr>
          <w:rFonts w:ascii="宋体" w:hAnsi="宋体" w:cs="宋体"/>
          <w:sz w:val="30"/>
          <w:szCs w:val="30"/>
        </w:rPr>
      </w:pPr>
      <w:r>
        <w:rPr>
          <w:rFonts w:ascii="宋体" w:hAnsi="宋体" w:cs="宋体" w:hint="eastAsia"/>
          <w:sz w:val="28"/>
        </w:rPr>
        <w:t xml:space="preserve">                                        </w:t>
      </w: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rsidR="00CC6EEE" w:rsidRDefault="00CC6EEE">
      <w:pPr>
        <w:snapToGrid w:val="0"/>
        <w:spacing w:line="360" w:lineRule="auto"/>
        <w:ind w:firstLineChars="200" w:firstLine="420"/>
        <w:rPr>
          <w:rFonts w:ascii="宋体" w:hAnsi="宋体" w:cs="宋体"/>
          <w:kern w:val="0"/>
        </w:rPr>
      </w:pPr>
    </w:p>
    <w:p w:rsidR="00CC6EEE" w:rsidRDefault="00CC6EEE">
      <w:pPr>
        <w:snapToGrid w:val="0"/>
        <w:spacing w:line="360" w:lineRule="auto"/>
        <w:ind w:firstLineChars="200" w:firstLine="420"/>
        <w:rPr>
          <w:rFonts w:ascii="宋体" w:hAnsi="宋体" w:cs="宋体"/>
          <w:kern w:val="0"/>
        </w:rPr>
      </w:pPr>
    </w:p>
    <w:p w:rsidR="00CC6EEE" w:rsidRDefault="00CC6EEE">
      <w:pPr>
        <w:snapToGrid w:val="0"/>
        <w:ind w:firstLineChars="200" w:firstLine="420"/>
        <w:rPr>
          <w:rFonts w:ascii="宋体" w:hAnsi="宋体" w:cs="宋体"/>
          <w:kern w:val="0"/>
        </w:rPr>
      </w:pPr>
    </w:p>
    <w:p w:rsidR="00CC6EEE" w:rsidRDefault="00CC6EEE">
      <w:pPr>
        <w:snapToGrid w:val="0"/>
        <w:ind w:firstLineChars="200" w:firstLine="420"/>
        <w:rPr>
          <w:rFonts w:ascii="宋体" w:hAnsi="宋体" w:cs="宋体"/>
          <w:kern w:val="0"/>
        </w:rPr>
      </w:pPr>
    </w:p>
    <w:p w:rsidR="00CC6EEE" w:rsidRDefault="00CC6EEE">
      <w:pPr>
        <w:widowControl/>
        <w:spacing w:line="360" w:lineRule="auto"/>
        <w:ind w:firstLineChars="200" w:firstLine="420"/>
        <w:jc w:val="left"/>
        <w:rPr>
          <w:rFonts w:ascii="宋体" w:hAnsi="宋体" w:cs="宋体"/>
          <w:szCs w:val="21"/>
        </w:rPr>
      </w:pPr>
    </w:p>
    <w:p w:rsidR="00CC6EEE" w:rsidRDefault="00CC6EEE">
      <w:pPr>
        <w:widowControl/>
        <w:tabs>
          <w:tab w:val="left" w:pos="720"/>
        </w:tabs>
        <w:spacing w:beforeLines="50" w:before="120" w:line="440" w:lineRule="exact"/>
        <w:jc w:val="center"/>
        <w:rPr>
          <w:rFonts w:ascii="宋体" w:hAnsi="宋体" w:cs="宋体"/>
          <w:kern w:val="0"/>
          <w:sz w:val="30"/>
          <w:szCs w:val="30"/>
        </w:rPr>
      </w:pPr>
    </w:p>
    <w:p w:rsidR="00CC6EEE" w:rsidRDefault="00096264">
      <w:pPr>
        <w:pStyle w:val="af1"/>
        <w:spacing w:before="120" w:after="120"/>
        <w:rPr>
          <w:rFonts w:cs="宋体"/>
          <w:sz w:val="44"/>
          <w:szCs w:val="44"/>
        </w:rPr>
      </w:pPr>
      <w:bookmarkStart w:id="0" w:name="_Toc299614844"/>
      <w:r>
        <w:rPr>
          <w:rFonts w:cs="宋体" w:hint="eastAsia"/>
          <w:sz w:val="44"/>
          <w:szCs w:val="44"/>
        </w:rPr>
        <w:lastRenderedPageBreak/>
        <w:t>报</w:t>
      </w:r>
      <w:r>
        <w:rPr>
          <w:rFonts w:cs="宋体" w:hint="eastAsia"/>
          <w:sz w:val="44"/>
          <w:szCs w:val="44"/>
        </w:rPr>
        <w:t xml:space="preserve"> </w:t>
      </w:r>
      <w:r>
        <w:rPr>
          <w:rFonts w:cs="宋体" w:hint="eastAsia"/>
          <w:sz w:val="44"/>
          <w:szCs w:val="44"/>
        </w:rPr>
        <w:t>价</w:t>
      </w:r>
      <w:r>
        <w:rPr>
          <w:rFonts w:cs="宋体" w:hint="eastAsia"/>
          <w:sz w:val="44"/>
          <w:szCs w:val="44"/>
        </w:rPr>
        <w:t xml:space="preserve"> </w:t>
      </w:r>
      <w:r>
        <w:rPr>
          <w:rFonts w:cs="宋体" w:hint="eastAsia"/>
          <w:sz w:val="44"/>
          <w:szCs w:val="44"/>
        </w:rPr>
        <w:t>书</w:t>
      </w:r>
    </w:p>
    <w:p w:rsidR="00CC6EEE" w:rsidRDefault="00CC6EEE">
      <w:pPr>
        <w:pStyle w:val="af0"/>
        <w:spacing w:line="360" w:lineRule="auto"/>
        <w:ind w:firstLine="539"/>
        <w:rPr>
          <w:rFonts w:ascii="宋体" w:eastAsia="宋体" w:cs="宋体"/>
          <w:sz w:val="28"/>
          <w:szCs w:val="28"/>
        </w:rPr>
      </w:pPr>
    </w:p>
    <w:p w:rsidR="00CC6EEE" w:rsidRDefault="00096264">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CC6EEE" w:rsidRDefault="00096264">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z w:val="28"/>
          <w:szCs w:val="28"/>
          <w:u w:val="single"/>
        </w:rPr>
        <w:t>重庆医科大学附属第二医院江南院区集中清洗间及医管家办公区改造装饰</w:t>
      </w:r>
      <w:bookmarkStart w:id="1" w:name="_GoBack"/>
      <w:bookmarkEnd w:id="1"/>
      <w:r>
        <w:rPr>
          <w:rFonts w:ascii="新宋体" w:eastAsia="新宋体" w:hAnsi="新宋体" w:cs="新宋体" w:hint="eastAsia"/>
          <w:b/>
          <w:bCs/>
          <w:color w:val="000000" w:themeColor="text1"/>
          <w:sz w:val="28"/>
          <w:szCs w:val="28"/>
          <w:u w:val="single"/>
        </w:rPr>
        <w:t>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元整，工期</w:t>
      </w:r>
      <w:r>
        <w:rPr>
          <w:rFonts w:ascii="宋体" w:eastAsia="宋体" w:cs="宋体" w:hint="eastAsia"/>
          <w:sz w:val="28"/>
          <w:szCs w:val="28"/>
          <w:u w:val="single"/>
        </w:rPr>
        <w:t xml:space="preserve">        </w:t>
      </w:r>
      <w:r>
        <w:rPr>
          <w:rFonts w:ascii="宋体" w:eastAsia="宋体" w:cs="宋体" w:hint="eastAsia"/>
          <w:sz w:val="28"/>
          <w:szCs w:val="28"/>
        </w:rPr>
        <w:t>日历天。</w:t>
      </w:r>
    </w:p>
    <w:p w:rsidR="00CC6EEE" w:rsidRDefault="00096264">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w:t>
      </w:r>
      <w:r>
        <w:rPr>
          <w:rFonts w:ascii="宋体" w:eastAsia="宋体" w:cs="宋体" w:hint="eastAsia"/>
          <w:sz w:val="28"/>
          <w:szCs w:val="28"/>
        </w:rPr>
        <w:t>合同。</w:t>
      </w:r>
    </w:p>
    <w:p w:rsidR="00CC6EEE" w:rsidRDefault="00096264">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CC6EEE" w:rsidRDefault="00CC6EEE">
      <w:pPr>
        <w:pStyle w:val="af0"/>
        <w:spacing w:line="360" w:lineRule="auto"/>
        <w:ind w:firstLine="539"/>
        <w:rPr>
          <w:rFonts w:ascii="宋体" w:eastAsia="宋体" w:cs="宋体"/>
          <w:sz w:val="28"/>
          <w:szCs w:val="28"/>
        </w:rPr>
      </w:pPr>
    </w:p>
    <w:p w:rsidR="00CC6EEE" w:rsidRDefault="00CC6EEE">
      <w:pPr>
        <w:pStyle w:val="af0"/>
        <w:spacing w:line="360" w:lineRule="auto"/>
        <w:ind w:firstLine="539"/>
        <w:rPr>
          <w:rFonts w:ascii="宋体" w:eastAsia="宋体" w:cs="宋体"/>
          <w:sz w:val="28"/>
          <w:szCs w:val="28"/>
        </w:rPr>
      </w:pPr>
    </w:p>
    <w:p w:rsidR="00CC6EEE" w:rsidRDefault="00096264">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CC6EEE" w:rsidRDefault="00CC6EEE">
      <w:pPr>
        <w:pStyle w:val="af0"/>
        <w:spacing w:line="700" w:lineRule="atLeast"/>
        <w:ind w:firstLine="539"/>
        <w:rPr>
          <w:rFonts w:ascii="宋体" w:eastAsia="宋体" w:cs="宋体"/>
          <w:sz w:val="28"/>
          <w:szCs w:val="28"/>
        </w:rPr>
      </w:pPr>
    </w:p>
    <w:p w:rsidR="00CC6EEE" w:rsidRDefault="00096264">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CC6EEE" w:rsidRDefault="00CC6EEE">
      <w:pPr>
        <w:pStyle w:val="af0"/>
        <w:spacing w:line="700" w:lineRule="atLeast"/>
        <w:ind w:firstLine="539"/>
        <w:rPr>
          <w:rFonts w:ascii="宋体" w:eastAsia="宋体" w:cs="宋体"/>
          <w:sz w:val="28"/>
          <w:szCs w:val="28"/>
        </w:rPr>
      </w:pPr>
    </w:p>
    <w:p w:rsidR="00CC6EEE" w:rsidRDefault="00096264">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CC6EEE" w:rsidRDefault="00CC6EEE">
      <w:pPr>
        <w:pStyle w:val="af0"/>
        <w:spacing w:before="120" w:after="120"/>
        <w:rPr>
          <w:rFonts w:ascii="宋体" w:eastAsia="宋体" w:cs="宋体"/>
          <w:sz w:val="28"/>
          <w:szCs w:val="28"/>
        </w:rPr>
      </w:pPr>
      <w:bookmarkStart w:id="2" w:name="_Toc232834233"/>
    </w:p>
    <w:p w:rsidR="00CC6EEE" w:rsidRDefault="00CC6EEE">
      <w:pPr>
        <w:pStyle w:val="af0"/>
        <w:spacing w:before="120" w:after="120"/>
        <w:rPr>
          <w:rFonts w:ascii="宋体" w:eastAsia="宋体" w:cs="宋体"/>
          <w:sz w:val="28"/>
          <w:szCs w:val="28"/>
        </w:rPr>
      </w:pPr>
    </w:p>
    <w:p w:rsidR="00CC6EEE" w:rsidRDefault="00CC6EEE">
      <w:pPr>
        <w:pStyle w:val="af0"/>
        <w:spacing w:before="120" w:after="120"/>
        <w:rPr>
          <w:rFonts w:ascii="宋体" w:eastAsia="宋体" w:cs="宋体"/>
          <w:sz w:val="28"/>
          <w:szCs w:val="28"/>
        </w:rPr>
      </w:pPr>
    </w:p>
    <w:p w:rsidR="00CC6EEE" w:rsidRDefault="00CC6EEE">
      <w:pPr>
        <w:pStyle w:val="af0"/>
        <w:spacing w:before="120" w:after="120"/>
        <w:ind w:firstLine="0"/>
        <w:rPr>
          <w:rFonts w:ascii="宋体" w:eastAsia="宋体" w:cs="宋体"/>
        </w:rPr>
      </w:pPr>
    </w:p>
    <w:p w:rsidR="00CC6EEE" w:rsidRDefault="00096264">
      <w:pPr>
        <w:spacing w:line="360" w:lineRule="auto"/>
        <w:rPr>
          <w:rFonts w:ascii="宋体" w:hAnsi="宋体" w:cs="宋体"/>
          <w:b/>
          <w:sz w:val="28"/>
          <w:szCs w:val="28"/>
        </w:rPr>
      </w:pPr>
      <w:r>
        <w:rPr>
          <w:rFonts w:ascii="宋体" w:hAnsi="宋体" w:cs="宋体" w:hint="eastAsia"/>
          <w:b/>
          <w:sz w:val="28"/>
          <w:szCs w:val="28"/>
        </w:rPr>
        <w:lastRenderedPageBreak/>
        <w:t>投标报价须知：</w:t>
      </w:r>
    </w:p>
    <w:p w:rsidR="00CC6EEE" w:rsidRDefault="00096264">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CC6EEE" w:rsidRDefault="00096264">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CC6EEE" w:rsidRDefault="00096264">
      <w:pPr>
        <w:spacing w:line="360" w:lineRule="auto"/>
        <w:ind w:firstLine="5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）招标人在确认施工方案后由投标人提出的修改或调整意见而产生材料费、人工费等；</w:t>
      </w:r>
    </w:p>
    <w:p w:rsidR="00CC6EEE" w:rsidRDefault="00096264">
      <w:pPr>
        <w:spacing w:line="360" w:lineRule="auto"/>
        <w:ind w:firstLine="5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）招标人在施工过程中相关主管职能部门在检查过程中发现不合格产品因返工而产生的材料费、人工费等；</w:t>
      </w:r>
    </w:p>
    <w:p w:rsidR="00CC6EEE" w:rsidRDefault="00096264">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CC6EEE" w:rsidRDefault="00CC6EEE">
      <w:pPr>
        <w:pStyle w:val="af0"/>
        <w:spacing w:before="120" w:after="120"/>
        <w:rPr>
          <w:rFonts w:ascii="宋体" w:eastAsia="宋体" w:cs="宋体"/>
          <w:sz w:val="28"/>
          <w:szCs w:val="28"/>
        </w:rPr>
        <w:sectPr w:rsidR="00CC6EEE">
          <w:footerReference w:type="default" r:id="rId14"/>
          <w:type w:val="continuous"/>
          <w:pgSz w:w="11907" w:h="16840"/>
          <w:pgMar w:top="1134" w:right="1134" w:bottom="1134" w:left="1440" w:header="851" w:footer="992" w:gutter="0"/>
          <w:cols w:space="425"/>
          <w:docGrid w:linePitch="312"/>
        </w:sectPr>
      </w:pPr>
    </w:p>
    <w:p w:rsidR="00CC6EEE" w:rsidRDefault="00096264">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CC6EEE" w:rsidRDefault="00CC6EEE">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CC6EEE">
        <w:trPr>
          <w:trHeight w:val="554"/>
          <w:jc w:val="center"/>
        </w:trPr>
        <w:tc>
          <w:tcPr>
            <w:tcW w:w="1649" w:type="dxa"/>
            <w:tcBorders>
              <w:top w:val="single" w:sz="12" w:space="0" w:color="auto"/>
            </w:tcBorders>
            <w:vAlign w:val="center"/>
          </w:tcPr>
          <w:p w:rsidR="00CC6EEE" w:rsidRDefault="00096264">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CC6EEE" w:rsidRDefault="00096264">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CC6EEE" w:rsidRDefault="00096264">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CC6EEE" w:rsidRDefault="00096264">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CC6EEE" w:rsidRDefault="00096264">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CC6EEE" w:rsidRDefault="00096264">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CC6EEE" w:rsidRDefault="00096264">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CC6EEE" w:rsidRDefault="00096264">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CC6EEE">
        <w:trPr>
          <w:trHeight w:val="472"/>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10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Pr>
          <w:p w:rsidR="00CC6EEE" w:rsidRDefault="00CC6EEE">
            <w:pPr>
              <w:spacing w:line="460" w:lineRule="exact"/>
              <w:ind w:firstLine="482"/>
              <w:rPr>
                <w:rFonts w:ascii="宋体" w:hAnsi="宋体" w:cs="宋体"/>
                <w:sz w:val="28"/>
                <w:szCs w:val="28"/>
              </w:rPr>
            </w:pPr>
          </w:p>
        </w:tc>
        <w:tc>
          <w:tcPr>
            <w:tcW w:w="1445" w:type="dxa"/>
          </w:tcPr>
          <w:p w:rsidR="00CC6EEE" w:rsidRDefault="00CC6EEE">
            <w:pPr>
              <w:spacing w:line="460" w:lineRule="exact"/>
              <w:ind w:firstLine="482"/>
              <w:rPr>
                <w:rFonts w:ascii="宋体" w:hAnsi="宋体" w:cs="宋体"/>
                <w:sz w:val="28"/>
                <w:szCs w:val="28"/>
              </w:rPr>
            </w:pPr>
          </w:p>
        </w:tc>
        <w:tc>
          <w:tcPr>
            <w:tcW w:w="1146" w:type="dxa"/>
          </w:tcPr>
          <w:p w:rsidR="00CC6EEE" w:rsidRDefault="00CC6EEE">
            <w:pPr>
              <w:spacing w:line="460" w:lineRule="exact"/>
              <w:ind w:firstLine="482"/>
              <w:rPr>
                <w:rFonts w:ascii="宋体" w:hAnsi="宋体" w:cs="宋体"/>
                <w:sz w:val="28"/>
                <w:szCs w:val="28"/>
              </w:rPr>
            </w:pPr>
          </w:p>
        </w:tc>
        <w:tc>
          <w:tcPr>
            <w:tcW w:w="1118" w:type="dxa"/>
          </w:tcPr>
          <w:p w:rsidR="00CC6EEE" w:rsidRDefault="00CC6EEE">
            <w:pPr>
              <w:spacing w:line="460" w:lineRule="exact"/>
              <w:ind w:firstLine="482"/>
              <w:rPr>
                <w:rFonts w:ascii="宋体" w:hAnsi="宋体" w:cs="宋体"/>
                <w:sz w:val="28"/>
                <w:szCs w:val="28"/>
              </w:rPr>
            </w:pPr>
          </w:p>
        </w:tc>
        <w:tc>
          <w:tcPr>
            <w:tcW w:w="1936" w:type="dxa"/>
          </w:tcPr>
          <w:p w:rsidR="00CC6EEE" w:rsidRDefault="00CC6EEE">
            <w:pPr>
              <w:spacing w:line="460" w:lineRule="exact"/>
              <w:ind w:firstLine="482"/>
              <w:rPr>
                <w:rFonts w:ascii="宋体" w:hAnsi="宋体" w:cs="宋体"/>
                <w:sz w:val="28"/>
                <w:szCs w:val="28"/>
              </w:rPr>
            </w:pPr>
          </w:p>
        </w:tc>
        <w:tc>
          <w:tcPr>
            <w:tcW w:w="1718" w:type="dxa"/>
          </w:tcPr>
          <w:p w:rsidR="00CC6EEE" w:rsidRDefault="00CC6EEE">
            <w:pPr>
              <w:spacing w:line="460" w:lineRule="exact"/>
              <w:ind w:firstLine="482"/>
              <w:rPr>
                <w:rFonts w:ascii="宋体" w:hAnsi="宋体" w:cs="宋体"/>
                <w:sz w:val="28"/>
                <w:szCs w:val="28"/>
              </w:rPr>
            </w:pPr>
          </w:p>
        </w:tc>
        <w:tc>
          <w:tcPr>
            <w:tcW w:w="1732" w:type="dxa"/>
          </w:tcPr>
          <w:p w:rsidR="00CC6EEE" w:rsidRDefault="00CC6EEE">
            <w:pPr>
              <w:spacing w:line="460" w:lineRule="exact"/>
              <w:ind w:firstLine="482"/>
              <w:rPr>
                <w:rFonts w:ascii="宋体" w:hAnsi="宋体" w:cs="宋体"/>
                <w:sz w:val="28"/>
                <w:szCs w:val="28"/>
              </w:rPr>
            </w:pPr>
          </w:p>
        </w:tc>
        <w:tc>
          <w:tcPr>
            <w:tcW w:w="1961" w:type="dxa"/>
          </w:tcPr>
          <w:p w:rsidR="00CC6EEE" w:rsidRDefault="00CC6EEE">
            <w:pPr>
              <w:spacing w:line="460" w:lineRule="exact"/>
              <w:ind w:firstLine="482"/>
              <w:rPr>
                <w:rFonts w:ascii="宋体" w:hAnsi="宋体" w:cs="宋体"/>
                <w:sz w:val="28"/>
                <w:szCs w:val="28"/>
              </w:rPr>
            </w:pPr>
          </w:p>
        </w:tc>
      </w:tr>
      <w:tr w:rsidR="00CC6EEE">
        <w:trPr>
          <w:jc w:val="center"/>
        </w:trPr>
        <w:tc>
          <w:tcPr>
            <w:tcW w:w="1649"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445"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146"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118"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936"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718"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732" w:type="dxa"/>
            <w:tcBorders>
              <w:bottom w:val="single" w:sz="12" w:space="0" w:color="auto"/>
            </w:tcBorders>
          </w:tcPr>
          <w:p w:rsidR="00CC6EEE" w:rsidRDefault="00CC6EEE">
            <w:pPr>
              <w:spacing w:line="460" w:lineRule="exact"/>
              <w:ind w:firstLine="482"/>
              <w:rPr>
                <w:rFonts w:ascii="宋体" w:hAnsi="宋体" w:cs="宋体"/>
                <w:sz w:val="28"/>
                <w:szCs w:val="28"/>
              </w:rPr>
            </w:pPr>
          </w:p>
        </w:tc>
        <w:tc>
          <w:tcPr>
            <w:tcW w:w="1961" w:type="dxa"/>
            <w:tcBorders>
              <w:bottom w:val="single" w:sz="12" w:space="0" w:color="auto"/>
            </w:tcBorders>
          </w:tcPr>
          <w:p w:rsidR="00CC6EEE" w:rsidRDefault="00CC6EEE">
            <w:pPr>
              <w:spacing w:line="460" w:lineRule="exact"/>
              <w:ind w:firstLine="482"/>
              <w:rPr>
                <w:rFonts w:ascii="宋体" w:hAnsi="宋体" w:cs="宋体"/>
                <w:sz w:val="28"/>
                <w:szCs w:val="28"/>
              </w:rPr>
            </w:pPr>
          </w:p>
        </w:tc>
      </w:tr>
    </w:tbl>
    <w:p w:rsidR="00CC6EEE" w:rsidRDefault="00096264">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0"/>
      <w:bookmarkEnd w:id="2"/>
    </w:p>
    <w:sectPr w:rsidR="00CC6EEE">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264" w:rsidRDefault="00096264">
      <w:r>
        <w:separator/>
      </w:r>
    </w:p>
  </w:endnote>
  <w:endnote w:type="continuationSeparator" w:id="0">
    <w:p w:rsidR="00096264" w:rsidRDefault="0009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MingLiU"/>
    <w:charset w:val="00"/>
    <w:family w:val="modern"/>
    <w:pitch w:val="default"/>
    <w:sig w:usb0="00000000" w:usb1="00000000" w:usb2="00000000" w:usb3="00000000" w:csb0="00000001" w:csb1="00000000"/>
  </w:font>
  <w:font w:name="Cambria">
    <w:altName w:val="PMingLiU"/>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Verdana">
    <w:altName w:val="Tahom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096264">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C6EEE" w:rsidRDefault="00CC6EE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096264">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096264">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096264">
    <w:pPr>
      <w:pStyle w:val="aa"/>
      <w:jc w:val="center"/>
    </w:pPr>
    <w:r>
      <w:rPr>
        <w:rStyle w:val="ae"/>
      </w:rPr>
      <w:fldChar w:fldCharType="begin"/>
    </w:r>
    <w:r>
      <w:rPr>
        <w:rStyle w:val="ae"/>
      </w:rPr>
      <w:instrText xml:space="preserve"> PAGE </w:instrText>
    </w:r>
    <w:r>
      <w:rPr>
        <w:rStyle w:val="ae"/>
      </w:rPr>
      <w:fldChar w:fldCharType="separate"/>
    </w:r>
    <w:r w:rsidR="00A5427F">
      <w:rPr>
        <w:rStyle w:val="ae"/>
        <w:noProof/>
      </w:rPr>
      <w:t>7</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096264">
    <w:pPr>
      <w:pStyle w:val="aa"/>
      <w:jc w:val="center"/>
    </w:pPr>
    <w:r>
      <w:rPr>
        <w:rStyle w:val="ae"/>
      </w:rPr>
      <w:fldChar w:fldCharType="begin"/>
    </w:r>
    <w:r>
      <w:rPr>
        <w:rStyle w:val="ae"/>
      </w:rPr>
      <w:instrText xml:space="preserve"> PAGE </w:instrText>
    </w:r>
    <w:r>
      <w:rPr>
        <w:rStyle w:val="ae"/>
      </w:rPr>
      <w:fldChar w:fldCharType="separate"/>
    </w:r>
    <w:r w:rsidR="00A5427F">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264" w:rsidRDefault="00096264">
      <w:r>
        <w:separator/>
      </w:r>
    </w:p>
  </w:footnote>
  <w:footnote w:type="continuationSeparator" w:id="0">
    <w:p w:rsidR="00096264" w:rsidRDefault="0009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096264">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C6EEE" w:rsidRDefault="00CC6EE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CC6EE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CC6EEE">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EEE" w:rsidRDefault="00CC6EE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18DA59"/>
    <w:multiLevelType w:val="singleLevel"/>
    <w:tmpl w:val="BB18DA59"/>
    <w:lvl w:ilvl="0">
      <w:start w:val="1"/>
      <w:numFmt w:val="decimal"/>
      <w:suff w:val="space"/>
      <w:lvlText w:val="%1."/>
      <w:lvlJc w:val="left"/>
    </w:lvl>
  </w:abstractNum>
  <w:abstractNum w:abstractNumId="1"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3"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9AD13C0"/>
    <w:multiLevelType w:val="singleLevel"/>
    <w:tmpl w:val="59AD13C0"/>
    <w:lvl w:ilvl="0">
      <w:start w:val="1"/>
      <w:numFmt w:val="decimal"/>
      <w:suff w:val="nothing"/>
      <w:lvlText w:val="%1、"/>
      <w:lvlJc w:val="left"/>
    </w:lvl>
  </w:abstractNum>
  <w:abstractNum w:abstractNumId="5" w15:restartNumberingAfterBreak="0">
    <w:nsid w:val="6C158281"/>
    <w:multiLevelType w:val="singleLevel"/>
    <w:tmpl w:val="6C158281"/>
    <w:lvl w:ilvl="0">
      <w:start w:val="1"/>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6264"/>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1036B"/>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5427F"/>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6EEE"/>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2B3D"/>
    <w:rsid w:val="00EA5EDA"/>
    <w:rsid w:val="00EB0B09"/>
    <w:rsid w:val="00EB2D44"/>
    <w:rsid w:val="00EB5675"/>
    <w:rsid w:val="00EC07F6"/>
    <w:rsid w:val="00EC1849"/>
    <w:rsid w:val="00EC2656"/>
    <w:rsid w:val="00EC6241"/>
    <w:rsid w:val="00ED327F"/>
    <w:rsid w:val="00ED5540"/>
    <w:rsid w:val="00ED5A0D"/>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2E4EF2"/>
    <w:rsid w:val="01864C06"/>
    <w:rsid w:val="01A71A6C"/>
    <w:rsid w:val="021F636F"/>
    <w:rsid w:val="023131A4"/>
    <w:rsid w:val="02514741"/>
    <w:rsid w:val="055D103B"/>
    <w:rsid w:val="06170E5E"/>
    <w:rsid w:val="06AE138B"/>
    <w:rsid w:val="06FC6A73"/>
    <w:rsid w:val="08F0374D"/>
    <w:rsid w:val="0A5645ED"/>
    <w:rsid w:val="0B8D2772"/>
    <w:rsid w:val="0C275406"/>
    <w:rsid w:val="0DB17E50"/>
    <w:rsid w:val="0DB840F5"/>
    <w:rsid w:val="0E1C6AB2"/>
    <w:rsid w:val="0E314D10"/>
    <w:rsid w:val="0F534D9D"/>
    <w:rsid w:val="0F85331E"/>
    <w:rsid w:val="101578CB"/>
    <w:rsid w:val="114C6873"/>
    <w:rsid w:val="121F72FD"/>
    <w:rsid w:val="14AD7F5C"/>
    <w:rsid w:val="16824310"/>
    <w:rsid w:val="17670313"/>
    <w:rsid w:val="17EB6EA6"/>
    <w:rsid w:val="18AD0F45"/>
    <w:rsid w:val="18D30E16"/>
    <w:rsid w:val="193D7523"/>
    <w:rsid w:val="1A1B1F17"/>
    <w:rsid w:val="1A250C83"/>
    <w:rsid w:val="1AF302A2"/>
    <w:rsid w:val="1BD07C62"/>
    <w:rsid w:val="1BEA5F64"/>
    <w:rsid w:val="1D006037"/>
    <w:rsid w:val="1D2C73BA"/>
    <w:rsid w:val="1D8E2B76"/>
    <w:rsid w:val="1DA4323C"/>
    <w:rsid w:val="1ED87B53"/>
    <w:rsid w:val="1F2707CD"/>
    <w:rsid w:val="211E168E"/>
    <w:rsid w:val="21A849C5"/>
    <w:rsid w:val="233F45A2"/>
    <w:rsid w:val="2381650F"/>
    <w:rsid w:val="246E4949"/>
    <w:rsid w:val="2588467F"/>
    <w:rsid w:val="26361A62"/>
    <w:rsid w:val="2789638B"/>
    <w:rsid w:val="27BF1592"/>
    <w:rsid w:val="29296755"/>
    <w:rsid w:val="2B202CB5"/>
    <w:rsid w:val="2C392EE4"/>
    <w:rsid w:val="2DA7411D"/>
    <w:rsid w:val="2ED96575"/>
    <w:rsid w:val="2EF760B4"/>
    <w:rsid w:val="311A6F11"/>
    <w:rsid w:val="31325031"/>
    <w:rsid w:val="33485455"/>
    <w:rsid w:val="33504CBC"/>
    <w:rsid w:val="33A741D6"/>
    <w:rsid w:val="365A6138"/>
    <w:rsid w:val="385D1102"/>
    <w:rsid w:val="3AF82448"/>
    <w:rsid w:val="3B49773A"/>
    <w:rsid w:val="3B8E5B0E"/>
    <w:rsid w:val="3BDE6F50"/>
    <w:rsid w:val="3BF46AA8"/>
    <w:rsid w:val="3CF35007"/>
    <w:rsid w:val="3E0E2A9A"/>
    <w:rsid w:val="3E340CBD"/>
    <w:rsid w:val="3F9A2C13"/>
    <w:rsid w:val="403E487D"/>
    <w:rsid w:val="423C178E"/>
    <w:rsid w:val="42D919BF"/>
    <w:rsid w:val="43137560"/>
    <w:rsid w:val="437C2D5F"/>
    <w:rsid w:val="43EE138F"/>
    <w:rsid w:val="43FB3CF4"/>
    <w:rsid w:val="486F22C4"/>
    <w:rsid w:val="48EE37AD"/>
    <w:rsid w:val="4B944920"/>
    <w:rsid w:val="4BA81188"/>
    <w:rsid w:val="4C003B64"/>
    <w:rsid w:val="4DBD573E"/>
    <w:rsid w:val="4DBF4FB5"/>
    <w:rsid w:val="4DE00FE4"/>
    <w:rsid w:val="4EED3429"/>
    <w:rsid w:val="520D5858"/>
    <w:rsid w:val="54B515DA"/>
    <w:rsid w:val="55AE3014"/>
    <w:rsid w:val="575A26F7"/>
    <w:rsid w:val="59C9742B"/>
    <w:rsid w:val="5B4E0E1E"/>
    <w:rsid w:val="5D190ED5"/>
    <w:rsid w:val="5D8B2B33"/>
    <w:rsid w:val="5F5D2729"/>
    <w:rsid w:val="5F7A5A4D"/>
    <w:rsid w:val="60476764"/>
    <w:rsid w:val="610C41C4"/>
    <w:rsid w:val="6121215E"/>
    <w:rsid w:val="61A85A2C"/>
    <w:rsid w:val="62F85505"/>
    <w:rsid w:val="6376431C"/>
    <w:rsid w:val="64AF141D"/>
    <w:rsid w:val="654D347D"/>
    <w:rsid w:val="66113394"/>
    <w:rsid w:val="661B6BB9"/>
    <w:rsid w:val="664E7C34"/>
    <w:rsid w:val="666D1DB9"/>
    <w:rsid w:val="66A34CD4"/>
    <w:rsid w:val="68743FDA"/>
    <w:rsid w:val="68EF1791"/>
    <w:rsid w:val="69572CAB"/>
    <w:rsid w:val="6A124C1D"/>
    <w:rsid w:val="6A71198E"/>
    <w:rsid w:val="6AE267D7"/>
    <w:rsid w:val="6B975C07"/>
    <w:rsid w:val="6E0F570F"/>
    <w:rsid w:val="6F854B2B"/>
    <w:rsid w:val="70D26AD3"/>
    <w:rsid w:val="716277A0"/>
    <w:rsid w:val="71B6484B"/>
    <w:rsid w:val="72A307E6"/>
    <w:rsid w:val="72A763A4"/>
    <w:rsid w:val="755C3B8D"/>
    <w:rsid w:val="76356E8E"/>
    <w:rsid w:val="7770503A"/>
    <w:rsid w:val="7A6D2A63"/>
    <w:rsid w:val="7B0A364A"/>
    <w:rsid w:val="7D1D01AB"/>
    <w:rsid w:val="7E8C69BF"/>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3F2879-F832-48E0-950A-BEDDEF8E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487</Words>
  <Characters>2781</Characters>
  <Application>Microsoft Office Word</Application>
  <DocSecurity>0</DocSecurity>
  <Lines>23</Lines>
  <Paragraphs>6</Paragraphs>
  <ScaleCrop>false</ScaleCrop>
  <Company>China</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4</cp:revision>
  <cp:lastPrinted>2019-02-26T23:54:00Z</cp:lastPrinted>
  <dcterms:created xsi:type="dcterms:W3CDTF">2019-08-21T08:26:00Z</dcterms:created>
  <dcterms:modified xsi:type="dcterms:W3CDTF">2019-08-26T02:05:00Z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