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right="136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附件1：</w:t>
      </w:r>
    </w:p>
    <w:p>
      <w:pPr>
        <w:spacing w:after="0" w:line="259" w:lineRule="auto"/>
        <w:ind w:left="8132" w:firstLine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drawing>
          <wp:inline distT="0" distB="0" distL="0" distR="0">
            <wp:extent cx="8890" cy="17780"/>
            <wp:effectExtent l="0" t="0" r="0" b="0"/>
            <wp:docPr id="12206" name="Picture 122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6" name="Picture 1220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1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after="118" w:line="265" w:lineRule="auto"/>
        <w:ind w:left="140" w:right="749"/>
        <w:jc w:val="center"/>
        <w:rPr>
          <w:szCs w:val="28"/>
        </w:rPr>
      </w:pPr>
      <w:r>
        <w:rPr>
          <w:rFonts w:hint="eastAsia"/>
          <w:szCs w:val="28"/>
        </w:rPr>
        <w:t>重庆市护理学会《第</w:t>
      </w:r>
      <w:r>
        <w:rPr>
          <w:rFonts w:hint="eastAsia"/>
          <w:szCs w:val="28"/>
          <w:lang w:eastAsia="zh-CN"/>
        </w:rPr>
        <w:t>六</w:t>
      </w:r>
      <w:r>
        <w:rPr>
          <w:rFonts w:hint="eastAsia"/>
          <w:szCs w:val="28"/>
        </w:rPr>
        <w:t>期</w:t>
      </w:r>
      <w:r>
        <w:rPr>
          <w:rFonts w:hint="eastAsia"/>
          <w:szCs w:val="28"/>
          <w:lang w:eastAsia="zh-CN"/>
        </w:rPr>
        <w:t>重症医学科</w:t>
      </w:r>
      <w:bookmarkStart w:id="0" w:name="_GoBack"/>
      <w:bookmarkEnd w:id="0"/>
      <w:r>
        <w:rPr>
          <w:rFonts w:hint="eastAsia"/>
          <w:szCs w:val="28"/>
        </w:rPr>
        <w:t>专科护士培训班》回执单</w:t>
      </w:r>
    </w:p>
    <w:p>
      <w:pPr>
        <w:ind w:left="218" w:right="136"/>
        <w:rPr>
          <w:sz w:val="28"/>
          <w:szCs w:val="28"/>
        </w:rPr>
      </w:pPr>
      <w:r>
        <w:rPr>
          <w:rFonts w:hint="eastAsia"/>
          <w:sz w:val="28"/>
          <w:szCs w:val="28"/>
        </w:rPr>
        <w:t>单位：</w:t>
      </w:r>
    </w:p>
    <w:p>
      <w:pPr>
        <w:ind w:left="218" w:right="136"/>
        <w:rPr>
          <w:sz w:val="28"/>
          <w:szCs w:val="28"/>
        </w:rPr>
      </w:pPr>
      <w:r>
        <w:rPr>
          <w:rFonts w:hint="eastAsia"/>
          <w:sz w:val="28"/>
          <w:szCs w:val="28"/>
        </w:rPr>
        <w:t>纳税人识别号：</w:t>
      </w:r>
    </w:p>
    <w:tbl>
      <w:tblPr>
        <w:tblStyle w:val="7"/>
        <w:tblW w:w="8891" w:type="dxa"/>
        <w:tblInd w:w="122" w:type="dxa"/>
        <w:tblLayout w:type="fixed"/>
        <w:tblCellMar>
          <w:top w:w="46" w:type="dxa"/>
          <w:left w:w="173" w:type="dxa"/>
          <w:bottom w:w="55" w:type="dxa"/>
          <w:right w:w="194" w:type="dxa"/>
        </w:tblCellMar>
      </w:tblPr>
      <w:tblGrid>
        <w:gridCol w:w="1568"/>
        <w:gridCol w:w="1063"/>
        <w:gridCol w:w="955"/>
        <w:gridCol w:w="1405"/>
        <w:gridCol w:w="1350"/>
        <w:gridCol w:w="2550"/>
      </w:tblGrid>
      <w:tr>
        <w:tblPrEx>
          <w:tblCellMar>
            <w:top w:w="46" w:type="dxa"/>
            <w:left w:w="173" w:type="dxa"/>
            <w:bottom w:w="55" w:type="dxa"/>
            <w:right w:w="194" w:type="dxa"/>
          </w:tblCellMar>
        </w:tblPrEx>
        <w:trPr>
          <w:trHeight w:val="813" w:hRule="atLeast"/>
        </w:trPr>
        <w:tc>
          <w:tcPr>
            <w:tcW w:w="1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bottom"/>
          </w:tcPr>
          <w:p>
            <w:pPr>
              <w:spacing w:after="160" w:line="259" w:lineRule="auto"/>
              <w:ind w:left="8" w:firstLine="280" w:firstLineChars="1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0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59" w:lineRule="auto"/>
              <w:ind w:left="86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9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59" w:lineRule="auto"/>
              <w:ind w:left="273" w:hanging="266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</w:t>
            </w:r>
          </w:p>
          <w:p>
            <w:pPr>
              <w:spacing w:after="0" w:line="259" w:lineRule="auto"/>
              <w:ind w:left="273" w:hanging="266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年限</w:t>
            </w:r>
          </w:p>
        </w:tc>
        <w:tc>
          <w:tcPr>
            <w:tcW w:w="1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59" w:lineRule="auto"/>
              <w:ind w:left="19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59" w:lineRule="auto"/>
              <w:ind w:left="108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25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</w:tr>
      <w:tr>
        <w:tblPrEx>
          <w:tblCellMar>
            <w:top w:w="46" w:type="dxa"/>
            <w:left w:w="173" w:type="dxa"/>
            <w:bottom w:w="55" w:type="dxa"/>
            <w:right w:w="194" w:type="dxa"/>
          </w:tblCellMar>
        </w:tblPrEx>
        <w:trPr>
          <w:trHeight w:val="655" w:hRule="atLeast"/>
        </w:trPr>
        <w:tc>
          <w:tcPr>
            <w:tcW w:w="1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>
        <w:tblPrEx>
          <w:tblCellMar>
            <w:top w:w="46" w:type="dxa"/>
            <w:left w:w="173" w:type="dxa"/>
            <w:bottom w:w="55" w:type="dxa"/>
            <w:right w:w="194" w:type="dxa"/>
          </w:tblCellMar>
        </w:tblPrEx>
        <w:trPr>
          <w:trHeight w:val="651" w:hRule="atLeast"/>
        </w:trPr>
        <w:tc>
          <w:tcPr>
            <w:tcW w:w="1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>
        <w:tblPrEx>
          <w:tblCellMar>
            <w:top w:w="46" w:type="dxa"/>
            <w:left w:w="173" w:type="dxa"/>
            <w:bottom w:w="55" w:type="dxa"/>
            <w:right w:w="194" w:type="dxa"/>
          </w:tblCellMar>
        </w:tblPrEx>
        <w:trPr>
          <w:trHeight w:val="653" w:hRule="atLeast"/>
        </w:trPr>
        <w:tc>
          <w:tcPr>
            <w:tcW w:w="1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</w:tr>
    </w:tbl>
    <w:p>
      <w:pPr>
        <w:spacing w:line="335" w:lineRule="auto"/>
        <w:ind w:left="218" w:right="136"/>
        <w:rPr>
          <w:sz w:val="28"/>
          <w:szCs w:val="28"/>
        </w:rPr>
      </w:pPr>
    </w:p>
    <w:p>
      <w:pPr>
        <w:spacing w:line="335" w:lineRule="auto"/>
        <w:ind w:left="218" w:right="136"/>
        <w:rPr>
          <w:rFonts w:ascii="宋体" w:hAnsi="宋体" w:eastAsia="宋体"/>
          <w:sz w:val="28"/>
          <w:szCs w:val="28"/>
        </w:rPr>
      </w:pPr>
    </w:p>
    <w:p>
      <w:pPr>
        <w:spacing w:line="335" w:lineRule="auto"/>
        <w:ind w:left="218" w:right="136"/>
        <w:rPr>
          <w:rFonts w:ascii="宋体" w:hAnsi="宋体" w:eastAsia="宋体"/>
          <w:sz w:val="28"/>
          <w:szCs w:val="28"/>
        </w:rPr>
      </w:pPr>
    </w:p>
    <w:p>
      <w:pPr>
        <w:spacing w:line="335" w:lineRule="auto"/>
        <w:ind w:left="218" w:right="136"/>
        <w:rPr>
          <w:rFonts w:ascii="宋体" w:hAnsi="宋体" w:eastAsia="宋体"/>
          <w:sz w:val="28"/>
          <w:szCs w:val="28"/>
        </w:rPr>
      </w:pPr>
    </w:p>
    <w:p>
      <w:pPr>
        <w:spacing w:line="335" w:lineRule="auto"/>
        <w:ind w:left="218" w:right="136"/>
        <w:rPr>
          <w:rFonts w:ascii="宋体" w:hAnsi="宋体" w:eastAsia="宋体"/>
          <w:sz w:val="28"/>
          <w:szCs w:val="28"/>
        </w:rPr>
      </w:pPr>
    </w:p>
    <w:p>
      <w:pPr>
        <w:spacing w:line="335" w:lineRule="auto"/>
        <w:ind w:left="0" w:right="136" w:firstLine="0"/>
        <w:rPr>
          <w:rFonts w:ascii="宋体" w:hAnsi="宋体" w:eastAsia="宋体"/>
          <w:sz w:val="28"/>
          <w:szCs w:val="28"/>
        </w:rPr>
      </w:pPr>
    </w:p>
    <w:p>
      <w:pPr>
        <w:spacing w:line="335" w:lineRule="auto"/>
        <w:ind w:left="0" w:right="136" w:firstLine="0"/>
        <w:rPr>
          <w:rFonts w:ascii="宋体" w:hAnsi="宋体" w:eastAsia="宋体"/>
          <w:sz w:val="28"/>
          <w:szCs w:val="28"/>
        </w:rPr>
      </w:pPr>
    </w:p>
    <w:p>
      <w:pPr>
        <w:spacing w:line="335" w:lineRule="auto"/>
        <w:ind w:left="0" w:right="136" w:firstLine="0"/>
        <w:rPr>
          <w:rFonts w:ascii="宋体" w:hAnsi="宋体" w:eastAsia="宋体"/>
          <w:sz w:val="28"/>
          <w:szCs w:val="28"/>
        </w:rPr>
      </w:pPr>
    </w:p>
    <w:p>
      <w:pPr>
        <w:spacing w:after="167" w:line="259" w:lineRule="auto"/>
        <w:ind w:left="0" w:firstLine="0"/>
        <w:jc w:val="left"/>
        <w:rPr>
          <w:rFonts w:ascii="宋体" w:hAnsi="宋体" w:eastAsia="宋体"/>
          <w:sz w:val="28"/>
          <w:szCs w:val="28"/>
        </w:rPr>
      </w:pPr>
    </w:p>
    <w:p>
      <w:pPr>
        <w:spacing w:after="167" w:line="259" w:lineRule="auto"/>
        <w:ind w:left="0" w:firstLine="0"/>
        <w:jc w:val="left"/>
        <w:rPr>
          <w:rFonts w:ascii="宋体" w:hAnsi="宋体" w:eastAsia="宋体"/>
          <w:sz w:val="28"/>
          <w:szCs w:val="28"/>
        </w:rPr>
      </w:pPr>
    </w:p>
    <w:p>
      <w:pPr>
        <w:spacing w:after="167" w:line="259" w:lineRule="auto"/>
        <w:ind w:left="0" w:firstLine="0"/>
        <w:rPr>
          <w:rFonts w:ascii="宋体" w:hAnsi="宋体" w:eastAsia="宋体"/>
          <w:sz w:val="28"/>
          <w:szCs w:val="28"/>
        </w:rPr>
      </w:pPr>
    </w:p>
    <w:p>
      <w:pPr>
        <w:spacing w:after="167" w:line="259" w:lineRule="auto"/>
        <w:ind w:left="0" w:firstLine="0"/>
        <w:jc w:val="left"/>
        <w:rPr>
          <w:rFonts w:ascii="宋体" w:hAnsi="宋体" w:eastAsia="宋体"/>
          <w:sz w:val="28"/>
          <w:szCs w:val="28"/>
        </w:rPr>
      </w:pPr>
    </w:p>
    <w:p>
      <w:pPr>
        <w:spacing w:after="167" w:line="259" w:lineRule="auto"/>
        <w:ind w:left="0" w:firstLine="0"/>
        <w:jc w:val="left"/>
        <w:rPr>
          <w:rFonts w:ascii="宋体" w:hAnsi="宋体" w:eastAsia="宋体"/>
          <w:sz w:val="28"/>
          <w:szCs w:val="28"/>
        </w:rPr>
      </w:pPr>
    </w:p>
    <w:sectPr>
      <w:pgSz w:w="11920" w:h="16840"/>
      <w:pgMar w:top="1442" w:right="1541" w:bottom="850" w:left="1498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E29"/>
    <w:rsid w:val="00010D28"/>
    <w:rsid w:val="00040731"/>
    <w:rsid w:val="00054812"/>
    <w:rsid w:val="000E1929"/>
    <w:rsid w:val="001316D5"/>
    <w:rsid w:val="00160D2D"/>
    <w:rsid w:val="00162E1D"/>
    <w:rsid w:val="001D6A7E"/>
    <w:rsid w:val="001E775F"/>
    <w:rsid w:val="001F2F8B"/>
    <w:rsid w:val="00204F85"/>
    <w:rsid w:val="00205F2B"/>
    <w:rsid w:val="00214137"/>
    <w:rsid w:val="0024631F"/>
    <w:rsid w:val="00253444"/>
    <w:rsid w:val="0025782A"/>
    <w:rsid w:val="002610EC"/>
    <w:rsid w:val="002918AB"/>
    <w:rsid w:val="00341E29"/>
    <w:rsid w:val="00364F25"/>
    <w:rsid w:val="00383498"/>
    <w:rsid w:val="00413454"/>
    <w:rsid w:val="004C0B80"/>
    <w:rsid w:val="0050589B"/>
    <w:rsid w:val="005900C2"/>
    <w:rsid w:val="005B79F5"/>
    <w:rsid w:val="00606975"/>
    <w:rsid w:val="006D7F78"/>
    <w:rsid w:val="008A585C"/>
    <w:rsid w:val="008C49F8"/>
    <w:rsid w:val="008F4822"/>
    <w:rsid w:val="0094161D"/>
    <w:rsid w:val="00952909"/>
    <w:rsid w:val="00974B25"/>
    <w:rsid w:val="009E0E8F"/>
    <w:rsid w:val="00A25AA6"/>
    <w:rsid w:val="00B35E8A"/>
    <w:rsid w:val="00C63A3D"/>
    <w:rsid w:val="00C75926"/>
    <w:rsid w:val="00C76FA7"/>
    <w:rsid w:val="00C80031"/>
    <w:rsid w:val="00D20735"/>
    <w:rsid w:val="00DC7CD0"/>
    <w:rsid w:val="00DD6CD0"/>
    <w:rsid w:val="00E600CD"/>
    <w:rsid w:val="00E902E2"/>
    <w:rsid w:val="00F31D97"/>
    <w:rsid w:val="00F54689"/>
    <w:rsid w:val="00F91E7F"/>
    <w:rsid w:val="00FD34C0"/>
    <w:rsid w:val="01EE2E41"/>
    <w:rsid w:val="052412C4"/>
    <w:rsid w:val="06050C27"/>
    <w:rsid w:val="092F0B3E"/>
    <w:rsid w:val="09377E70"/>
    <w:rsid w:val="0965525B"/>
    <w:rsid w:val="09E34931"/>
    <w:rsid w:val="0ACE5FAB"/>
    <w:rsid w:val="0B8A47E8"/>
    <w:rsid w:val="0C123406"/>
    <w:rsid w:val="0CAA5E34"/>
    <w:rsid w:val="0D1656FC"/>
    <w:rsid w:val="0DE954E5"/>
    <w:rsid w:val="0DFF5CDF"/>
    <w:rsid w:val="112850A3"/>
    <w:rsid w:val="15643724"/>
    <w:rsid w:val="15FA59F9"/>
    <w:rsid w:val="1B372E0F"/>
    <w:rsid w:val="1BEC500F"/>
    <w:rsid w:val="1C8E713C"/>
    <w:rsid w:val="1ED74FE2"/>
    <w:rsid w:val="1FC0376D"/>
    <w:rsid w:val="1FE20B8D"/>
    <w:rsid w:val="21455E0B"/>
    <w:rsid w:val="22800C69"/>
    <w:rsid w:val="22AF27A3"/>
    <w:rsid w:val="22D42BF0"/>
    <w:rsid w:val="23913F99"/>
    <w:rsid w:val="248B04C8"/>
    <w:rsid w:val="273B58BA"/>
    <w:rsid w:val="27C86ECB"/>
    <w:rsid w:val="296B3981"/>
    <w:rsid w:val="2BCD0608"/>
    <w:rsid w:val="2FF6061E"/>
    <w:rsid w:val="302917E5"/>
    <w:rsid w:val="310E7B6A"/>
    <w:rsid w:val="329B4A6B"/>
    <w:rsid w:val="35E124D3"/>
    <w:rsid w:val="3637683F"/>
    <w:rsid w:val="37DF5B51"/>
    <w:rsid w:val="3B71596A"/>
    <w:rsid w:val="3B9656CD"/>
    <w:rsid w:val="3E847806"/>
    <w:rsid w:val="3EBA4B02"/>
    <w:rsid w:val="43D324CD"/>
    <w:rsid w:val="43D70D91"/>
    <w:rsid w:val="49D96BB1"/>
    <w:rsid w:val="4AFD0DB9"/>
    <w:rsid w:val="4CE71064"/>
    <w:rsid w:val="4E4A2C50"/>
    <w:rsid w:val="4E5003E4"/>
    <w:rsid w:val="4EA57233"/>
    <w:rsid w:val="50963FF5"/>
    <w:rsid w:val="535762BE"/>
    <w:rsid w:val="563B4998"/>
    <w:rsid w:val="57AB6F07"/>
    <w:rsid w:val="593D5FC3"/>
    <w:rsid w:val="59E36319"/>
    <w:rsid w:val="5FF16F12"/>
    <w:rsid w:val="663C7C27"/>
    <w:rsid w:val="671D3620"/>
    <w:rsid w:val="6B452BAC"/>
    <w:rsid w:val="6D8F0E69"/>
    <w:rsid w:val="6F6127F7"/>
    <w:rsid w:val="702D116F"/>
    <w:rsid w:val="74FF56C4"/>
    <w:rsid w:val="766705D1"/>
    <w:rsid w:val="773400EA"/>
    <w:rsid w:val="7BBC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5" w:line="261" w:lineRule="auto"/>
      <w:ind w:left="313" w:hanging="10"/>
      <w:jc w:val="both"/>
    </w:pPr>
    <w:rPr>
      <w:rFonts w:ascii="微软雅黑" w:hAnsi="微软雅黑" w:eastAsia="微软雅黑" w:cs="微软雅黑"/>
      <w:color w:val="000000"/>
      <w:kern w:val="2"/>
      <w:sz w:val="26"/>
      <w:szCs w:val="22"/>
      <w:lang w:val="en-US" w:eastAsia="zh-CN" w:bidi="ar-SA"/>
    </w:rPr>
  </w:style>
  <w:style w:type="paragraph" w:styleId="2">
    <w:name w:val="heading 1"/>
    <w:next w:val="1"/>
    <w:link w:val="6"/>
    <w:qFormat/>
    <w:uiPriority w:val="9"/>
    <w:pPr>
      <w:keepNext/>
      <w:keepLines/>
      <w:spacing w:after="5" w:line="259" w:lineRule="auto"/>
      <w:ind w:left="132" w:hanging="10"/>
      <w:outlineLvl w:val="0"/>
    </w:pPr>
    <w:rPr>
      <w:rFonts w:ascii="微软雅黑" w:hAnsi="微软雅黑" w:eastAsia="微软雅黑" w:cs="微软雅黑"/>
      <w:color w:val="000000"/>
      <w:kern w:val="2"/>
      <w:sz w:val="28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6">
    <w:name w:val="标题 1 字符"/>
    <w:link w:val="2"/>
    <w:qFormat/>
    <w:uiPriority w:val="0"/>
    <w:rPr>
      <w:rFonts w:ascii="微软雅黑" w:hAnsi="微软雅黑" w:eastAsia="微软雅黑" w:cs="微软雅黑"/>
      <w:color w:val="000000"/>
      <w:sz w:val="28"/>
    </w:rPr>
  </w:style>
  <w:style w:type="table" w:customStyle="1" w:styleId="7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</Words>
  <Characters>88</Characters>
  <Lines>1</Lines>
  <Paragraphs>1</Paragraphs>
  <TotalTime>0</TotalTime>
  <ScaleCrop>false</ScaleCrop>
  <LinksUpToDate>false</LinksUpToDate>
  <CharactersWithSpaces>102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2018-12-05T04:49:00Z</dcterms:created>
  <dc:creator>麻醉科手术室</dc:creator>
  <cp:lastModifiedBy>曹黎</cp:lastModifiedBy>
  <dcterms:modified xsi:type="dcterms:W3CDTF">2020-12-16T05:27:18Z</dcterms:modified>
  <cp:revision>101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