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3038"/>
        <w:gridCol w:w="1204"/>
        <w:gridCol w:w="3096"/>
      </w:tblGrid>
      <w:tr w:rsidR="00330AEC" w:rsidRPr="00330AEC" w:rsidTr="009F5E2D">
        <w:trPr>
          <w:trHeight w:val="545"/>
          <w:tblHeader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0AEC" w:rsidRPr="00330AEC" w:rsidRDefault="00330AEC" w:rsidP="00330AEC">
            <w:pPr>
              <w:spacing w:line="520" w:lineRule="exact"/>
              <w:ind w:firstLineChars="150" w:firstLine="316"/>
              <w:jc w:val="center"/>
              <w:rPr>
                <w:rFonts w:ascii="宋体" w:eastAsia="宋体" w:hAnsi="宋体" w:cs="新宋体"/>
                <w:bCs/>
                <w:szCs w:val="21"/>
              </w:rPr>
            </w:pPr>
            <w:r w:rsidRPr="00330AEC">
              <w:rPr>
                <w:rFonts w:ascii="宋体" w:eastAsia="宋体" w:hAnsi="宋体" w:cs="新宋体" w:hint="eastAsia"/>
                <w:b/>
                <w:szCs w:val="21"/>
              </w:rPr>
              <w:t>内科楼1#医用电梯改造</w:t>
            </w:r>
            <w:proofErr w:type="gramStart"/>
            <w:r w:rsidRPr="00330AEC">
              <w:rPr>
                <w:rFonts w:ascii="宋体" w:eastAsia="宋体" w:hAnsi="宋体" w:cs="新宋体" w:hint="eastAsia"/>
                <w:b/>
                <w:szCs w:val="21"/>
              </w:rPr>
              <w:t>前设备</w:t>
            </w:r>
            <w:proofErr w:type="gramEnd"/>
            <w:r w:rsidRPr="00330AEC">
              <w:rPr>
                <w:rFonts w:ascii="宋体" w:eastAsia="宋体" w:hAnsi="宋体" w:cs="新宋体" w:hint="eastAsia"/>
                <w:b/>
                <w:szCs w:val="21"/>
              </w:rPr>
              <w:t>基本参数</w:t>
            </w:r>
          </w:p>
        </w:tc>
      </w:tr>
      <w:tr w:rsidR="00330AEC" w:rsidRPr="00330AEC" w:rsidTr="009F5E2D">
        <w:trPr>
          <w:trHeight w:hRule="exact" w:val="557"/>
          <w:tblHeader/>
          <w:jc w:val="center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EC" w:rsidRPr="00330AEC" w:rsidRDefault="00330AEC" w:rsidP="00330AEC">
            <w:pPr>
              <w:spacing w:line="520" w:lineRule="exact"/>
              <w:jc w:val="center"/>
              <w:rPr>
                <w:rFonts w:ascii="宋体" w:eastAsia="宋体" w:hAnsi="宋体" w:cs="新宋体"/>
                <w:bCs/>
                <w:szCs w:val="21"/>
              </w:rPr>
            </w:pPr>
            <w:r w:rsidRPr="00330AEC">
              <w:rPr>
                <w:rFonts w:ascii="宋体" w:eastAsia="宋体" w:hAnsi="宋体" w:cs="新宋体" w:hint="eastAsia"/>
                <w:bCs/>
                <w:szCs w:val="21"/>
              </w:rPr>
              <w:t>制造单位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EC" w:rsidRPr="00330AEC" w:rsidRDefault="00330AEC" w:rsidP="00330AEC">
            <w:pPr>
              <w:spacing w:line="520" w:lineRule="exact"/>
              <w:jc w:val="center"/>
              <w:rPr>
                <w:rFonts w:ascii="宋体" w:eastAsia="宋体" w:hAnsi="宋体" w:cs="新宋体"/>
                <w:bCs/>
                <w:szCs w:val="21"/>
              </w:rPr>
            </w:pPr>
            <w:r w:rsidRPr="00330AEC">
              <w:rPr>
                <w:rFonts w:ascii="宋体" w:eastAsia="宋体" w:hAnsi="宋体" w:cs="新宋体" w:hint="eastAsia"/>
                <w:bCs/>
                <w:szCs w:val="21"/>
              </w:rPr>
              <w:t>日立电梯（中国）有限公司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EC" w:rsidRPr="00330AEC" w:rsidRDefault="00330AEC" w:rsidP="00330AEC">
            <w:pPr>
              <w:spacing w:line="520" w:lineRule="exact"/>
              <w:jc w:val="center"/>
              <w:rPr>
                <w:rFonts w:ascii="宋体" w:eastAsia="宋体" w:hAnsi="宋体" w:cs="新宋体"/>
                <w:bCs/>
                <w:szCs w:val="21"/>
              </w:rPr>
            </w:pPr>
            <w:r w:rsidRPr="00330AEC">
              <w:rPr>
                <w:rFonts w:ascii="宋体" w:eastAsia="宋体" w:hAnsi="宋体" w:cs="新宋体" w:hint="eastAsia"/>
                <w:bCs/>
                <w:szCs w:val="21"/>
              </w:rPr>
              <w:t>使用地址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EC" w:rsidRPr="00330AEC" w:rsidRDefault="00330AEC" w:rsidP="00330AEC">
            <w:pPr>
              <w:spacing w:line="520" w:lineRule="exact"/>
              <w:jc w:val="center"/>
              <w:rPr>
                <w:rFonts w:ascii="宋体" w:eastAsia="宋体" w:hAnsi="宋体" w:cs="新宋体"/>
                <w:bCs/>
                <w:szCs w:val="21"/>
              </w:rPr>
            </w:pPr>
            <w:r w:rsidRPr="00330AEC">
              <w:rPr>
                <w:rFonts w:ascii="宋体" w:eastAsia="宋体" w:hAnsi="宋体" w:cs="新宋体" w:hint="eastAsia"/>
                <w:bCs/>
                <w:szCs w:val="21"/>
              </w:rPr>
              <w:t>重庆市渝中区</w:t>
            </w:r>
          </w:p>
        </w:tc>
      </w:tr>
      <w:tr w:rsidR="00330AEC" w:rsidRPr="00330AEC" w:rsidTr="009F5E2D">
        <w:trPr>
          <w:trHeight w:hRule="exact" w:val="522"/>
          <w:tblHeader/>
          <w:jc w:val="center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EC" w:rsidRPr="00330AEC" w:rsidRDefault="00330AEC" w:rsidP="00330AEC">
            <w:pPr>
              <w:spacing w:line="520" w:lineRule="exact"/>
              <w:jc w:val="center"/>
              <w:rPr>
                <w:rFonts w:ascii="宋体" w:eastAsia="宋体" w:hAnsi="宋体" w:cs="新宋体"/>
                <w:bCs/>
                <w:szCs w:val="21"/>
              </w:rPr>
            </w:pPr>
            <w:r w:rsidRPr="00330AEC">
              <w:rPr>
                <w:rFonts w:ascii="宋体" w:eastAsia="宋体" w:hAnsi="宋体" w:cs="新宋体" w:hint="eastAsia"/>
                <w:bCs/>
                <w:szCs w:val="21"/>
              </w:rPr>
              <w:t>规格型号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EC" w:rsidRPr="00330AEC" w:rsidRDefault="00330AEC" w:rsidP="00330AEC">
            <w:pPr>
              <w:spacing w:line="520" w:lineRule="exact"/>
              <w:jc w:val="center"/>
              <w:rPr>
                <w:rFonts w:ascii="宋体" w:eastAsia="宋体" w:hAnsi="宋体" w:cs="新宋体"/>
                <w:bCs/>
                <w:szCs w:val="21"/>
              </w:rPr>
            </w:pPr>
            <w:r w:rsidRPr="00330AEC">
              <w:rPr>
                <w:rFonts w:ascii="宋体" w:eastAsia="宋体" w:hAnsi="宋体" w:cs="新宋体" w:hint="eastAsia"/>
                <w:bCs/>
                <w:szCs w:val="21"/>
              </w:rPr>
              <w:t>NPH-B1600-2S90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EC" w:rsidRPr="00330AEC" w:rsidRDefault="00330AEC" w:rsidP="00330AEC">
            <w:pPr>
              <w:spacing w:line="520" w:lineRule="exact"/>
              <w:jc w:val="center"/>
              <w:rPr>
                <w:rFonts w:ascii="宋体" w:eastAsia="宋体" w:hAnsi="宋体" w:cs="新宋体"/>
                <w:bCs/>
                <w:szCs w:val="21"/>
              </w:rPr>
            </w:pPr>
            <w:r w:rsidRPr="00330AEC">
              <w:rPr>
                <w:rFonts w:ascii="宋体" w:eastAsia="宋体" w:hAnsi="宋体" w:cs="新宋体" w:hint="eastAsia"/>
                <w:bCs/>
                <w:szCs w:val="21"/>
              </w:rPr>
              <w:t>额定速度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EC" w:rsidRPr="00330AEC" w:rsidRDefault="00330AEC" w:rsidP="00330AEC">
            <w:pPr>
              <w:spacing w:line="520" w:lineRule="exact"/>
              <w:jc w:val="center"/>
              <w:rPr>
                <w:rFonts w:ascii="宋体" w:eastAsia="宋体" w:hAnsi="宋体" w:cs="新宋体"/>
                <w:bCs/>
                <w:szCs w:val="21"/>
              </w:rPr>
            </w:pPr>
            <w:r w:rsidRPr="00330AEC">
              <w:rPr>
                <w:rFonts w:ascii="宋体" w:eastAsia="宋体" w:hAnsi="宋体" w:cs="新宋体" w:hint="eastAsia"/>
                <w:bCs/>
                <w:szCs w:val="21"/>
              </w:rPr>
              <w:t>1.5m/s</w:t>
            </w:r>
          </w:p>
        </w:tc>
      </w:tr>
      <w:tr w:rsidR="00330AEC" w:rsidRPr="00330AEC" w:rsidTr="009F5E2D">
        <w:trPr>
          <w:trHeight w:hRule="exact" w:val="475"/>
          <w:tblHeader/>
          <w:jc w:val="center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EC" w:rsidRPr="00330AEC" w:rsidRDefault="00330AEC" w:rsidP="00330AEC">
            <w:pPr>
              <w:spacing w:line="520" w:lineRule="exact"/>
              <w:jc w:val="center"/>
              <w:rPr>
                <w:rFonts w:ascii="宋体" w:eastAsia="宋体" w:hAnsi="宋体" w:cs="新宋体"/>
                <w:bCs/>
                <w:szCs w:val="21"/>
              </w:rPr>
            </w:pPr>
            <w:r w:rsidRPr="00330AEC">
              <w:rPr>
                <w:rFonts w:ascii="宋体" w:eastAsia="宋体" w:hAnsi="宋体" w:cs="新宋体" w:hint="eastAsia"/>
                <w:bCs/>
                <w:szCs w:val="21"/>
              </w:rPr>
              <w:t>额定载重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EC" w:rsidRPr="00330AEC" w:rsidRDefault="00330AEC" w:rsidP="00330AEC">
            <w:pPr>
              <w:spacing w:line="520" w:lineRule="exact"/>
              <w:jc w:val="center"/>
              <w:rPr>
                <w:rFonts w:ascii="宋体" w:eastAsia="宋体" w:hAnsi="宋体" w:cs="新宋体"/>
                <w:bCs/>
                <w:szCs w:val="21"/>
              </w:rPr>
            </w:pPr>
            <w:r w:rsidRPr="00330AEC">
              <w:rPr>
                <w:rFonts w:ascii="宋体" w:eastAsia="宋体" w:hAnsi="宋体" w:cs="新宋体" w:hint="eastAsia"/>
                <w:bCs/>
                <w:szCs w:val="21"/>
              </w:rPr>
              <w:t>1600KG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EC" w:rsidRPr="00330AEC" w:rsidRDefault="00330AEC" w:rsidP="00330AEC">
            <w:pPr>
              <w:spacing w:line="520" w:lineRule="exact"/>
              <w:jc w:val="center"/>
              <w:rPr>
                <w:rFonts w:ascii="宋体" w:eastAsia="宋体" w:hAnsi="宋体" w:cs="新宋体"/>
                <w:bCs/>
                <w:szCs w:val="21"/>
              </w:rPr>
            </w:pPr>
            <w:r w:rsidRPr="00330AEC">
              <w:rPr>
                <w:rFonts w:ascii="宋体" w:eastAsia="宋体" w:hAnsi="宋体" w:cs="新宋体" w:hint="eastAsia"/>
                <w:bCs/>
                <w:szCs w:val="21"/>
              </w:rPr>
              <w:t>控制方式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EC" w:rsidRPr="00330AEC" w:rsidRDefault="00330AEC" w:rsidP="00330AEC">
            <w:pPr>
              <w:spacing w:line="520" w:lineRule="exact"/>
              <w:ind w:firstLineChars="150" w:firstLine="315"/>
              <w:jc w:val="center"/>
              <w:rPr>
                <w:rFonts w:ascii="宋体" w:eastAsia="宋体" w:hAnsi="宋体" w:cs="新宋体"/>
                <w:bCs/>
                <w:szCs w:val="21"/>
              </w:rPr>
            </w:pPr>
            <w:r w:rsidRPr="00330AEC">
              <w:rPr>
                <w:rFonts w:ascii="宋体" w:eastAsia="宋体" w:hAnsi="宋体" w:cs="新宋体" w:hint="eastAsia"/>
                <w:bCs/>
                <w:szCs w:val="21"/>
              </w:rPr>
              <w:t>集  选</w:t>
            </w:r>
          </w:p>
        </w:tc>
      </w:tr>
      <w:tr w:rsidR="00330AEC" w:rsidRPr="00330AEC" w:rsidTr="009F5E2D">
        <w:trPr>
          <w:trHeight w:val="544"/>
          <w:tblHeader/>
          <w:jc w:val="center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EC" w:rsidRPr="00330AEC" w:rsidRDefault="00330AEC" w:rsidP="00330AEC">
            <w:pPr>
              <w:spacing w:line="520" w:lineRule="exact"/>
              <w:jc w:val="center"/>
              <w:rPr>
                <w:rFonts w:ascii="宋体" w:eastAsia="宋体" w:hAnsi="宋体" w:cs="新宋体"/>
                <w:bCs/>
                <w:szCs w:val="21"/>
              </w:rPr>
            </w:pPr>
            <w:r w:rsidRPr="00330AEC">
              <w:rPr>
                <w:rFonts w:ascii="宋体" w:eastAsia="宋体" w:hAnsi="宋体" w:cs="新宋体" w:hint="eastAsia"/>
                <w:bCs/>
                <w:szCs w:val="21"/>
              </w:rPr>
              <w:t>层站数量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EC" w:rsidRPr="00330AEC" w:rsidRDefault="00330AEC" w:rsidP="00330AEC">
            <w:pPr>
              <w:spacing w:line="520" w:lineRule="exact"/>
              <w:jc w:val="center"/>
              <w:rPr>
                <w:rFonts w:ascii="宋体" w:eastAsia="宋体" w:hAnsi="宋体" w:cs="新宋体"/>
                <w:bCs/>
                <w:szCs w:val="21"/>
              </w:rPr>
            </w:pPr>
            <w:r w:rsidRPr="00330AEC">
              <w:rPr>
                <w:rFonts w:ascii="宋体" w:eastAsia="宋体" w:hAnsi="宋体" w:cs="新宋体" w:hint="eastAsia"/>
                <w:bCs/>
                <w:szCs w:val="21"/>
              </w:rPr>
              <w:t>12层12站12门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EC" w:rsidRPr="00330AEC" w:rsidRDefault="00330AEC" w:rsidP="00330AEC">
            <w:pPr>
              <w:spacing w:line="520" w:lineRule="exact"/>
              <w:jc w:val="center"/>
              <w:rPr>
                <w:rFonts w:ascii="宋体" w:eastAsia="宋体" w:hAnsi="宋体" w:cs="新宋体"/>
                <w:bCs/>
                <w:szCs w:val="21"/>
              </w:rPr>
            </w:pPr>
            <w:r w:rsidRPr="00330AEC">
              <w:rPr>
                <w:rFonts w:ascii="宋体" w:eastAsia="宋体" w:hAnsi="宋体" w:cs="新宋体" w:hint="eastAsia"/>
                <w:bCs/>
                <w:szCs w:val="21"/>
              </w:rPr>
              <w:t>曳引形式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EC" w:rsidRPr="00330AEC" w:rsidRDefault="00330AEC" w:rsidP="00330AEC">
            <w:pPr>
              <w:spacing w:line="520" w:lineRule="exact"/>
              <w:ind w:firstLineChars="150" w:firstLine="315"/>
              <w:jc w:val="center"/>
              <w:rPr>
                <w:rFonts w:ascii="宋体" w:eastAsia="宋体" w:hAnsi="宋体" w:cs="新宋体"/>
                <w:bCs/>
                <w:szCs w:val="21"/>
              </w:rPr>
            </w:pPr>
            <w:r w:rsidRPr="00330AEC">
              <w:rPr>
                <w:rFonts w:ascii="宋体" w:eastAsia="宋体" w:hAnsi="宋体" w:cs="新宋体" w:hint="eastAsia"/>
                <w:bCs/>
                <w:szCs w:val="21"/>
              </w:rPr>
              <w:t>1 : 1</w:t>
            </w:r>
          </w:p>
        </w:tc>
      </w:tr>
      <w:tr w:rsidR="00330AEC" w:rsidRPr="00330AEC" w:rsidTr="009F5E2D">
        <w:trPr>
          <w:trHeight w:val="563"/>
          <w:tblHeader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0AEC" w:rsidRPr="00330AEC" w:rsidRDefault="00330AEC" w:rsidP="00330AEC">
            <w:pPr>
              <w:spacing w:line="520" w:lineRule="exact"/>
              <w:ind w:firstLineChars="150" w:firstLine="316"/>
              <w:jc w:val="center"/>
              <w:rPr>
                <w:rFonts w:ascii="宋体" w:eastAsia="宋体" w:hAnsi="宋体" w:cs="新宋体"/>
                <w:bCs/>
                <w:szCs w:val="21"/>
              </w:rPr>
            </w:pPr>
            <w:r w:rsidRPr="00330AEC">
              <w:rPr>
                <w:rFonts w:ascii="宋体" w:eastAsia="宋体" w:hAnsi="宋体" w:cs="新宋体" w:hint="eastAsia"/>
                <w:b/>
                <w:szCs w:val="21"/>
              </w:rPr>
              <w:t>内科楼2#医用电梯改造</w:t>
            </w:r>
            <w:proofErr w:type="gramStart"/>
            <w:r w:rsidRPr="00330AEC">
              <w:rPr>
                <w:rFonts w:ascii="宋体" w:eastAsia="宋体" w:hAnsi="宋体" w:cs="新宋体" w:hint="eastAsia"/>
                <w:b/>
                <w:szCs w:val="21"/>
              </w:rPr>
              <w:t>前设备</w:t>
            </w:r>
            <w:proofErr w:type="gramEnd"/>
            <w:r w:rsidRPr="00330AEC">
              <w:rPr>
                <w:rFonts w:ascii="宋体" w:eastAsia="宋体" w:hAnsi="宋体" w:cs="新宋体" w:hint="eastAsia"/>
                <w:b/>
                <w:szCs w:val="21"/>
              </w:rPr>
              <w:t>基本参数</w:t>
            </w:r>
          </w:p>
        </w:tc>
      </w:tr>
      <w:tr w:rsidR="00330AEC" w:rsidRPr="00330AEC" w:rsidTr="009F5E2D">
        <w:trPr>
          <w:trHeight w:hRule="exact" w:val="557"/>
          <w:tblHeader/>
          <w:jc w:val="center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EC" w:rsidRPr="00330AEC" w:rsidRDefault="00330AEC" w:rsidP="00330AEC">
            <w:pPr>
              <w:spacing w:line="520" w:lineRule="exact"/>
              <w:jc w:val="center"/>
              <w:rPr>
                <w:rFonts w:ascii="宋体" w:eastAsia="宋体" w:hAnsi="宋体" w:cs="新宋体"/>
                <w:bCs/>
                <w:szCs w:val="21"/>
              </w:rPr>
            </w:pPr>
            <w:r w:rsidRPr="00330AEC">
              <w:rPr>
                <w:rFonts w:ascii="宋体" w:eastAsia="宋体" w:hAnsi="宋体" w:cs="新宋体" w:hint="eastAsia"/>
                <w:bCs/>
                <w:szCs w:val="21"/>
              </w:rPr>
              <w:t>制造单位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EC" w:rsidRPr="00330AEC" w:rsidRDefault="00330AEC" w:rsidP="00330AEC">
            <w:pPr>
              <w:spacing w:line="520" w:lineRule="exact"/>
              <w:jc w:val="center"/>
              <w:rPr>
                <w:rFonts w:ascii="宋体" w:eastAsia="宋体" w:hAnsi="宋体" w:cs="新宋体"/>
                <w:bCs/>
                <w:szCs w:val="21"/>
              </w:rPr>
            </w:pPr>
            <w:r w:rsidRPr="00330AEC">
              <w:rPr>
                <w:rFonts w:ascii="宋体" w:eastAsia="宋体" w:hAnsi="宋体" w:cs="新宋体" w:hint="eastAsia"/>
                <w:bCs/>
                <w:szCs w:val="21"/>
              </w:rPr>
              <w:t>日立电梯（中国）有限公司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EC" w:rsidRPr="00330AEC" w:rsidRDefault="00330AEC" w:rsidP="00330AEC">
            <w:pPr>
              <w:spacing w:line="520" w:lineRule="exact"/>
              <w:jc w:val="center"/>
              <w:rPr>
                <w:rFonts w:ascii="宋体" w:eastAsia="宋体" w:hAnsi="宋体" w:cs="新宋体"/>
                <w:bCs/>
                <w:szCs w:val="21"/>
              </w:rPr>
            </w:pPr>
            <w:r w:rsidRPr="00330AEC">
              <w:rPr>
                <w:rFonts w:ascii="宋体" w:eastAsia="宋体" w:hAnsi="宋体" w:cs="新宋体" w:hint="eastAsia"/>
                <w:bCs/>
                <w:szCs w:val="21"/>
              </w:rPr>
              <w:t>使用地址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EC" w:rsidRPr="00330AEC" w:rsidRDefault="00330AEC" w:rsidP="00330AEC">
            <w:pPr>
              <w:spacing w:line="520" w:lineRule="exact"/>
              <w:jc w:val="center"/>
              <w:rPr>
                <w:rFonts w:ascii="宋体" w:eastAsia="宋体" w:hAnsi="宋体" w:cs="新宋体"/>
                <w:bCs/>
                <w:szCs w:val="21"/>
              </w:rPr>
            </w:pPr>
            <w:r w:rsidRPr="00330AEC">
              <w:rPr>
                <w:rFonts w:ascii="宋体" w:eastAsia="宋体" w:hAnsi="宋体" w:cs="新宋体" w:hint="eastAsia"/>
                <w:bCs/>
                <w:szCs w:val="21"/>
              </w:rPr>
              <w:t>重庆市渝中区</w:t>
            </w:r>
          </w:p>
        </w:tc>
      </w:tr>
      <w:tr w:rsidR="00330AEC" w:rsidRPr="00330AEC" w:rsidTr="009F5E2D">
        <w:trPr>
          <w:trHeight w:hRule="exact" w:val="522"/>
          <w:tblHeader/>
          <w:jc w:val="center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EC" w:rsidRPr="00330AEC" w:rsidRDefault="00330AEC" w:rsidP="00330AEC">
            <w:pPr>
              <w:spacing w:line="520" w:lineRule="exact"/>
              <w:jc w:val="center"/>
              <w:rPr>
                <w:rFonts w:ascii="宋体" w:eastAsia="宋体" w:hAnsi="宋体" w:cs="新宋体"/>
                <w:bCs/>
                <w:szCs w:val="21"/>
              </w:rPr>
            </w:pPr>
            <w:r w:rsidRPr="00330AEC">
              <w:rPr>
                <w:rFonts w:ascii="宋体" w:eastAsia="宋体" w:hAnsi="宋体" w:cs="新宋体" w:hint="eastAsia"/>
                <w:bCs/>
                <w:szCs w:val="21"/>
              </w:rPr>
              <w:t>规格型号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EC" w:rsidRPr="00330AEC" w:rsidRDefault="00330AEC" w:rsidP="00330AEC">
            <w:pPr>
              <w:spacing w:line="520" w:lineRule="exact"/>
              <w:jc w:val="center"/>
              <w:rPr>
                <w:rFonts w:ascii="宋体" w:eastAsia="宋体" w:hAnsi="宋体" w:cs="新宋体"/>
                <w:bCs/>
                <w:szCs w:val="21"/>
              </w:rPr>
            </w:pPr>
            <w:r w:rsidRPr="00330AEC">
              <w:rPr>
                <w:rFonts w:ascii="宋体" w:eastAsia="宋体" w:hAnsi="宋体" w:cs="新宋体" w:hint="eastAsia"/>
                <w:bCs/>
                <w:szCs w:val="21"/>
              </w:rPr>
              <w:t>NPH-B1600-2S90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EC" w:rsidRPr="00330AEC" w:rsidRDefault="00330AEC" w:rsidP="00330AEC">
            <w:pPr>
              <w:spacing w:line="520" w:lineRule="exact"/>
              <w:jc w:val="center"/>
              <w:rPr>
                <w:rFonts w:ascii="宋体" w:eastAsia="宋体" w:hAnsi="宋体" w:cs="新宋体"/>
                <w:bCs/>
                <w:szCs w:val="21"/>
              </w:rPr>
            </w:pPr>
            <w:r w:rsidRPr="00330AEC">
              <w:rPr>
                <w:rFonts w:ascii="宋体" w:eastAsia="宋体" w:hAnsi="宋体" w:cs="新宋体" w:hint="eastAsia"/>
                <w:bCs/>
                <w:szCs w:val="21"/>
              </w:rPr>
              <w:t>额定速度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EC" w:rsidRPr="00330AEC" w:rsidRDefault="00330AEC" w:rsidP="00330AEC">
            <w:pPr>
              <w:spacing w:line="520" w:lineRule="exact"/>
              <w:jc w:val="center"/>
              <w:rPr>
                <w:rFonts w:ascii="宋体" w:eastAsia="宋体" w:hAnsi="宋体" w:cs="新宋体"/>
                <w:bCs/>
                <w:szCs w:val="21"/>
              </w:rPr>
            </w:pPr>
            <w:r w:rsidRPr="00330AEC">
              <w:rPr>
                <w:rFonts w:ascii="宋体" w:eastAsia="宋体" w:hAnsi="宋体" w:cs="新宋体" w:hint="eastAsia"/>
                <w:bCs/>
                <w:szCs w:val="21"/>
              </w:rPr>
              <w:t>1.5m/s</w:t>
            </w:r>
          </w:p>
        </w:tc>
      </w:tr>
      <w:tr w:rsidR="00330AEC" w:rsidRPr="00330AEC" w:rsidTr="009F5E2D">
        <w:trPr>
          <w:trHeight w:hRule="exact" w:val="475"/>
          <w:tblHeader/>
          <w:jc w:val="center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EC" w:rsidRPr="00330AEC" w:rsidRDefault="00330AEC" w:rsidP="00330AEC">
            <w:pPr>
              <w:spacing w:line="520" w:lineRule="exact"/>
              <w:jc w:val="center"/>
              <w:rPr>
                <w:rFonts w:ascii="宋体" w:eastAsia="宋体" w:hAnsi="宋体" w:cs="新宋体"/>
                <w:bCs/>
                <w:szCs w:val="21"/>
              </w:rPr>
            </w:pPr>
            <w:r w:rsidRPr="00330AEC">
              <w:rPr>
                <w:rFonts w:ascii="宋体" w:eastAsia="宋体" w:hAnsi="宋体" w:cs="新宋体" w:hint="eastAsia"/>
                <w:bCs/>
                <w:szCs w:val="21"/>
              </w:rPr>
              <w:t>额定载重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EC" w:rsidRPr="00330AEC" w:rsidRDefault="00330AEC" w:rsidP="00330AEC">
            <w:pPr>
              <w:spacing w:line="520" w:lineRule="exact"/>
              <w:jc w:val="center"/>
              <w:rPr>
                <w:rFonts w:ascii="宋体" w:eastAsia="宋体" w:hAnsi="宋体" w:cs="新宋体"/>
                <w:bCs/>
                <w:szCs w:val="21"/>
              </w:rPr>
            </w:pPr>
            <w:r w:rsidRPr="00330AEC">
              <w:rPr>
                <w:rFonts w:ascii="宋体" w:eastAsia="宋体" w:hAnsi="宋体" w:cs="新宋体" w:hint="eastAsia"/>
                <w:bCs/>
                <w:szCs w:val="21"/>
              </w:rPr>
              <w:t>1600KG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EC" w:rsidRPr="00330AEC" w:rsidRDefault="00330AEC" w:rsidP="00330AEC">
            <w:pPr>
              <w:spacing w:line="520" w:lineRule="exact"/>
              <w:jc w:val="center"/>
              <w:rPr>
                <w:rFonts w:ascii="宋体" w:eastAsia="宋体" w:hAnsi="宋体" w:cs="新宋体"/>
                <w:bCs/>
                <w:szCs w:val="21"/>
              </w:rPr>
            </w:pPr>
            <w:r w:rsidRPr="00330AEC">
              <w:rPr>
                <w:rFonts w:ascii="宋体" w:eastAsia="宋体" w:hAnsi="宋体" w:cs="新宋体" w:hint="eastAsia"/>
                <w:bCs/>
                <w:szCs w:val="21"/>
              </w:rPr>
              <w:t>控制方式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EC" w:rsidRPr="00330AEC" w:rsidRDefault="00330AEC" w:rsidP="00330AEC">
            <w:pPr>
              <w:spacing w:line="520" w:lineRule="exact"/>
              <w:jc w:val="center"/>
              <w:rPr>
                <w:rFonts w:ascii="宋体" w:eastAsia="宋体" w:hAnsi="宋体" w:cs="新宋体"/>
                <w:bCs/>
                <w:szCs w:val="21"/>
              </w:rPr>
            </w:pPr>
            <w:r w:rsidRPr="00330AEC">
              <w:rPr>
                <w:rFonts w:ascii="宋体" w:eastAsia="宋体" w:hAnsi="宋体" w:cs="新宋体" w:hint="eastAsia"/>
                <w:bCs/>
                <w:szCs w:val="21"/>
              </w:rPr>
              <w:t>集  选</w:t>
            </w:r>
          </w:p>
        </w:tc>
      </w:tr>
      <w:tr w:rsidR="00330AEC" w:rsidRPr="00330AEC" w:rsidTr="009F5E2D">
        <w:trPr>
          <w:trHeight w:val="562"/>
          <w:tblHeader/>
          <w:jc w:val="center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EC" w:rsidRPr="00330AEC" w:rsidRDefault="00330AEC" w:rsidP="00330AEC">
            <w:pPr>
              <w:spacing w:line="520" w:lineRule="exact"/>
              <w:jc w:val="center"/>
              <w:rPr>
                <w:rFonts w:ascii="宋体" w:eastAsia="宋体" w:hAnsi="宋体" w:cs="新宋体"/>
                <w:bCs/>
                <w:szCs w:val="21"/>
              </w:rPr>
            </w:pPr>
            <w:r w:rsidRPr="00330AEC">
              <w:rPr>
                <w:rFonts w:ascii="宋体" w:eastAsia="宋体" w:hAnsi="宋体" w:cs="新宋体" w:hint="eastAsia"/>
                <w:bCs/>
                <w:szCs w:val="21"/>
              </w:rPr>
              <w:t>层站数量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EC" w:rsidRPr="00330AEC" w:rsidRDefault="00330AEC" w:rsidP="00330AEC">
            <w:pPr>
              <w:spacing w:line="520" w:lineRule="exact"/>
              <w:jc w:val="center"/>
              <w:rPr>
                <w:rFonts w:ascii="宋体" w:eastAsia="宋体" w:hAnsi="宋体" w:cs="新宋体"/>
                <w:bCs/>
                <w:szCs w:val="21"/>
              </w:rPr>
            </w:pPr>
            <w:r w:rsidRPr="00330AEC">
              <w:rPr>
                <w:rFonts w:ascii="宋体" w:eastAsia="宋体" w:hAnsi="宋体" w:cs="新宋体" w:hint="eastAsia"/>
                <w:bCs/>
                <w:szCs w:val="21"/>
              </w:rPr>
              <w:t>13层13站13门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EC" w:rsidRPr="00330AEC" w:rsidRDefault="00330AEC" w:rsidP="00330AEC">
            <w:pPr>
              <w:spacing w:line="520" w:lineRule="exact"/>
              <w:jc w:val="center"/>
              <w:rPr>
                <w:rFonts w:ascii="宋体" w:eastAsia="宋体" w:hAnsi="宋体" w:cs="新宋体"/>
                <w:bCs/>
                <w:szCs w:val="21"/>
              </w:rPr>
            </w:pPr>
            <w:r w:rsidRPr="00330AEC">
              <w:rPr>
                <w:rFonts w:ascii="宋体" w:eastAsia="宋体" w:hAnsi="宋体" w:cs="新宋体" w:hint="eastAsia"/>
                <w:bCs/>
                <w:szCs w:val="21"/>
              </w:rPr>
              <w:t>曳引形式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EC" w:rsidRPr="00330AEC" w:rsidRDefault="00330AEC" w:rsidP="00330AEC">
            <w:pPr>
              <w:spacing w:line="520" w:lineRule="exact"/>
              <w:jc w:val="center"/>
              <w:rPr>
                <w:rFonts w:ascii="宋体" w:eastAsia="宋体" w:hAnsi="宋体" w:cs="新宋体"/>
                <w:bCs/>
                <w:szCs w:val="21"/>
              </w:rPr>
            </w:pPr>
            <w:r w:rsidRPr="00330AEC">
              <w:rPr>
                <w:rFonts w:ascii="宋体" w:eastAsia="宋体" w:hAnsi="宋体" w:cs="新宋体" w:hint="eastAsia"/>
                <w:bCs/>
                <w:szCs w:val="21"/>
              </w:rPr>
              <w:t>1 : 1</w:t>
            </w:r>
          </w:p>
        </w:tc>
      </w:tr>
    </w:tbl>
    <w:p w:rsidR="00330AEC" w:rsidRPr="00330AEC" w:rsidRDefault="00330AEC" w:rsidP="00330AEC">
      <w:pPr>
        <w:spacing w:line="520" w:lineRule="exact"/>
        <w:ind w:firstLineChars="200" w:firstLine="420"/>
        <w:rPr>
          <w:rFonts w:ascii="宋体" w:eastAsia="宋体" w:hAnsi="宋体" w:cs="新宋体"/>
          <w:color w:val="000000"/>
          <w:szCs w:val="21"/>
        </w:rPr>
      </w:pPr>
      <w:r w:rsidRPr="00330AEC">
        <w:rPr>
          <w:rFonts w:ascii="宋体" w:eastAsia="宋体" w:hAnsi="宋体" w:cs="新宋体" w:hint="eastAsia"/>
          <w:color w:val="000000"/>
          <w:szCs w:val="21"/>
        </w:rPr>
        <w:t>1.保留电梯轿厢架、对重、导轨、小门套及地坎，其余全部更换，改造修理后的额定参数不得低于改造修理前的额定参数（</w:t>
      </w:r>
      <w:r w:rsidRPr="00330AEC">
        <w:rPr>
          <w:rFonts w:ascii="宋体" w:eastAsia="宋体" w:hAnsi="宋体" w:cs="新宋体" w:hint="eastAsia"/>
          <w:bCs/>
          <w:szCs w:val="21"/>
        </w:rPr>
        <w:t>曳引形式不作变更</w:t>
      </w:r>
      <w:r w:rsidRPr="00330AEC">
        <w:rPr>
          <w:rFonts w:ascii="宋体" w:eastAsia="宋体" w:hAnsi="宋体" w:cs="新宋体" w:hint="eastAsia"/>
          <w:color w:val="000000"/>
          <w:szCs w:val="21"/>
        </w:rPr>
        <w:t>）。</w:t>
      </w:r>
    </w:p>
    <w:p w:rsidR="00330AEC" w:rsidRPr="00330AEC" w:rsidRDefault="00330AEC" w:rsidP="00330AEC">
      <w:pPr>
        <w:spacing w:line="520" w:lineRule="exact"/>
        <w:ind w:firstLineChars="200" w:firstLine="420"/>
        <w:rPr>
          <w:rFonts w:ascii="宋体" w:eastAsia="宋体" w:hAnsi="宋体" w:cs="新宋体"/>
          <w:color w:val="000000"/>
          <w:szCs w:val="21"/>
        </w:rPr>
      </w:pPr>
      <w:r w:rsidRPr="00330AEC">
        <w:rPr>
          <w:rFonts w:ascii="宋体" w:eastAsia="宋体" w:hAnsi="宋体" w:cs="新宋体" w:hint="eastAsia"/>
          <w:color w:val="000000"/>
          <w:szCs w:val="21"/>
        </w:rPr>
        <w:t>2.电梯</w:t>
      </w:r>
      <w:r w:rsidRPr="00330AEC">
        <w:rPr>
          <w:rFonts w:ascii="宋体" w:eastAsia="宋体" w:hAnsi="宋体" w:cs="新宋体" w:hint="eastAsia"/>
          <w:szCs w:val="21"/>
        </w:rPr>
        <w:t>轿厢壁、轿顶、地板更换，轿厢</w:t>
      </w:r>
      <w:proofErr w:type="gramStart"/>
      <w:r w:rsidRPr="00330AEC">
        <w:rPr>
          <w:rFonts w:ascii="宋体" w:eastAsia="宋体" w:hAnsi="宋体" w:cs="新宋体" w:hint="eastAsia"/>
          <w:szCs w:val="21"/>
        </w:rPr>
        <w:t>壁使用</w:t>
      </w:r>
      <w:proofErr w:type="gramEnd"/>
      <w:r w:rsidRPr="00330AEC">
        <w:rPr>
          <w:rFonts w:ascii="宋体" w:eastAsia="宋体" w:hAnsi="宋体" w:cs="新宋体" w:hint="eastAsia"/>
          <w:szCs w:val="21"/>
        </w:rPr>
        <w:t>304不锈钢厚度不低于1.5mm，轿厢照明采用多组LED节能照明，</w:t>
      </w:r>
      <w:r w:rsidRPr="00330AEC">
        <w:rPr>
          <w:rFonts w:ascii="宋体" w:eastAsia="宋体" w:hAnsi="宋体" w:cs="新宋体" w:hint="eastAsia"/>
          <w:color w:val="000000"/>
          <w:szCs w:val="21"/>
        </w:rPr>
        <w:t>轿厢安装静音通风设备，</w:t>
      </w:r>
      <w:r w:rsidRPr="00330AEC">
        <w:rPr>
          <w:rFonts w:ascii="宋体" w:eastAsia="宋体" w:hAnsi="宋体" w:cs="新宋体" w:hint="eastAsia"/>
          <w:szCs w:val="21"/>
        </w:rPr>
        <w:t>地板装饰采用天然大理石，轿厢后壁安装一根扶手，</w:t>
      </w:r>
      <w:r w:rsidRPr="00330AEC">
        <w:rPr>
          <w:rFonts w:ascii="宋体" w:eastAsia="宋体" w:hAnsi="宋体" w:cs="新宋体" w:hint="eastAsia"/>
          <w:color w:val="000000"/>
          <w:szCs w:val="21"/>
        </w:rPr>
        <w:t>轿厢保留监控设备，轿厢内配备残疾人专用操纵箱。</w:t>
      </w:r>
    </w:p>
    <w:p w:rsidR="00330AEC" w:rsidRPr="00330AEC" w:rsidRDefault="00330AEC" w:rsidP="00330AEC">
      <w:pPr>
        <w:widowControl/>
        <w:spacing w:line="520" w:lineRule="exact"/>
        <w:ind w:firstLineChars="200" w:firstLine="420"/>
        <w:jc w:val="left"/>
        <w:rPr>
          <w:rFonts w:ascii="宋体" w:eastAsia="宋体" w:hAnsi="宋体" w:cs="新宋体"/>
          <w:color w:val="000000"/>
          <w:kern w:val="0"/>
          <w:szCs w:val="21"/>
        </w:rPr>
      </w:pPr>
      <w:r w:rsidRPr="00330AEC">
        <w:rPr>
          <w:rFonts w:ascii="宋体" w:eastAsia="宋体" w:hAnsi="宋体" w:cs="新宋体" w:hint="eastAsia"/>
          <w:color w:val="000000"/>
          <w:kern w:val="0"/>
          <w:szCs w:val="21"/>
        </w:rPr>
        <w:t>3.改造修理电梯增加五方通话功能，增加语音报站功能，增加物联网远程监控功能等。</w:t>
      </w:r>
    </w:p>
    <w:p w:rsidR="00330AEC" w:rsidRPr="00330AEC" w:rsidRDefault="00330AEC" w:rsidP="00330AEC">
      <w:pPr>
        <w:widowControl/>
        <w:spacing w:line="520" w:lineRule="exact"/>
        <w:ind w:firstLineChars="200" w:firstLine="420"/>
        <w:jc w:val="left"/>
        <w:rPr>
          <w:rFonts w:ascii="宋体" w:eastAsia="宋体" w:hAnsi="宋体" w:cs="新宋体"/>
          <w:color w:val="000000"/>
          <w:kern w:val="0"/>
          <w:szCs w:val="21"/>
        </w:rPr>
      </w:pPr>
      <w:r w:rsidRPr="00330AEC">
        <w:rPr>
          <w:rFonts w:ascii="宋体" w:eastAsia="宋体" w:hAnsi="宋体" w:cs="新宋体" w:hint="eastAsia"/>
          <w:color w:val="000000"/>
          <w:kern w:val="0"/>
          <w:szCs w:val="21"/>
        </w:rPr>
        <w:t>4.电梯机房设备全部更换，机房墙面刷白，地面做防尘处理，完善标识、标线、标牌，机房屋面有漏水的需做防水处理，保证</w:t>
      </w:r>
      <w:r w:rsidRPr="00330AEC">
        <w:rPr>
          <w:rFonts w:ascii="宋体" w:eastAsia="宋体" w:hAnsi="宋体" w:cs="新宋体"/>
          <w:color w:val="000000"/>
          <w:kern w:val="0"/>
          <w:szCs w:val="21"/>
        </w:rPr>
        <w:t>门窗关闭完好</w:t>
      </w:r>
      <w:r w:rsidRPr="00330AEC">
        <w:rPr>
          <w:rFonts w:ascii="宋体" w:eastAsia="宋体" w:hAnsi="宋体" w:cs="新宋体" w:hint="eastAsia"/>
          <w:color w:val="000000"/>
          <w:kern w:val="0"/>
          <w:szCs w:val="21"/>
        </w:rPr>
        <w:t>。</w:t>
      </w:r>
    </w:p>
    <w:p w:rsidR="00330AEC" w:rsidRPr="00330AEC" w:rsidRDefault="00330AEC" w:rsidP="00330AEC">
      <w:pPr>
        <w:widowControl/>
        <w:spacing w:line="520" w:lineRule="exact"/>
        <w:ind w:firstLineChars="200" w:firstLine="420"/>
        <w:jc w:val="left"/>
        <w:rPr>
          <w:rFonts w:ascii="宋体" w:eastAsia="宋体" w:hAnsi="宋体" w:cs="新宋体"/>
          <w:color w:val="000000"/>
          <w:kern w:val="0"/>
          <w:szCs w:val="21"/>
        </w:rPr>
      </w:pPr>
      <w:r w:rsidRPr="00330AEC">
        <w:rPr>
          <w:rFonts w:ascii="宋体" w:eastAsia="宋体" w:hAnsi="宋体" w:cs="新宋体" w:hint="eastAsia"/>
          <w:color w:val="000000"/>
          <w:kern w:val="0"/>
          <w:szCs w:val="21"/>
        </w:rPr>
        <w:t>5.首层厅门采用304不锈钢材料，厚度不低于1.5mm,钢</w:t>
      </w:r>
      <w:r w:rsidRPr="00330AEC">
        <w:rPr>
          <w:rFonts w:ascii="宋体" w:eastAsia="宋体" w:hAnsi="宋体" w:cs="新宋体"/>
          <w:color w:val="000000"/>
          <w:kern w:val="0"/>
          <w:szCs w:val="21"/>
        </w:rPr>
        <w:t>丝绳</w:t>
      </w:r>
      <w:r w:rsidRPr="00330AEC">
        <w:rPr>
          <w:rFonts w:ascii="宋体" w:eastAsia="宋体" w:hAnsi="宋体" w:cs="新宋体" w:hint="eastAsia"/>
          <w:color w:val="000000"/>
          <w:kern w:val="0"/>
          <w:szCs w:val="21"/>
        </w:rPr>
        <w:t>为12 mm。</w:t>
      </w:r>
    </w:p>
    <w:p w:rsidR="00330AEC" w:rsidRPr="00330AEC" w:rsidRDefault="00330AEC" w:rsidP="00330AEC">
      <w:pPr>
        <w:widowControl/>
        <w:spacing w:line="520" w:lineRule="exact"/>
        <w:ind w:firstLineChars="200" w:firstLine="420"/>
        <w:jc w:val="left"/>
        <w:rPr>
          <w:rFonts w:ascii="宋体" w:eastAsia="宋体" w:hAnsi="宋体" w:cs="新宋体"/>
          <w:color w:val="000000"/>
          <w:kern w:val="0"/>
          <w:szCs w:val="21"/>
        </w:rPr>
      </w:pPr>
      <w:r w:rsidRPr="00330AEC">
        <w:rPr>
          <w:rFonts w:ascii="宋体" w:eastAsia="宋体" w:hAnsi="宋体" w:cs="新宋体" w:hint="eastAsia"/>
          <w:color w:val="000000"/>
          <w:kern w:val="0"/>
          <w:szCs w:val="21"/>
        </w:rPr>
        <w:t>6.按照全新国家技术标准进行配置，保证产品的质量安全先进性。</w:t>
      </w:r>
    </w:p>
    <w:p w:rsidR="00AB7EAA" w:rsidRDefault="00AB7EAA">
      <w:pPr>
        <w:rPr>
          <w:rFonts w:hint="eastAsia"/>
        </w:rPr>
      </w:pPr>
    </w:p>
    <w:p w:rsidR="00330AEC" w:rsidRDefault="00330AEC">
      <w:pPr>
        <w:rPr>
          <w:rFonts w:hint="eastAsia"/>
        </w:rPr>
      </w:pPr>
    </w:p>
    <w:p w:rsidR="00330AEC" w:rsidRDefault="00330AEC">
      <w:pPr>
        <w:rPr>
          <w:rFonts w:hint="eastAsia"/>
        </w:rPr>
      </w:pPr>
    </w:p>
    <w:p w:rsidR="00330AEC" w:rsidRDefault="00330AEC">
      <w:pPr>
        <w:rPr>
          <w:rFonts w:hint="eastAsia"/>
        </w:rPr>
      </w:pPr>
    </w:p>
    <w:p w:rsidR="00330AEC" w:rsidRDefault="00330AEC">
      <w:pPr>
        <w:rPr>
          <w:rFonts w:hint="eastAsia"/>
        </w:rPr>
      </w:pPr>
    </w:p>
    <w:p w:rsidR="00330AEC" w:rsidRDefault="00330AEC">
      <w:pPr>
        <w:rPr>
          <w:rFonts w:hint="eastAsia"/>
        </w:rPr>
      </w:pPr>
    </w:p>
    <w:p w:rsidR="00330AEC" w:rsidRDefault="00330AEC">
      <w:pPr>
        <w:rPr>
          <w:rFonts w:hint="eastAsia"/>
        </w:rPr>
      </w:pPr>
    </w:p>
    <w:p w:rsidR="00330AEC" w:rsidRDefault="00330AEC">
      <w:pPr>
        <w:rPr>
          <w:rFonts w:hint="eastAsia"/>
        </w:rPr>
      </w:pPr>
    </w:p>
    <w:p w:rsidR="00330AEC" w:rsidRDefault="00330AEC">
      <w:pPr>
        <w:rPr>
          <w:rFonts w:hint="eastAsia"/>
        </w:rPr>
      </w:pPr>
    </w:p>
    <w:p w:rsidR="00330AEC" w:rsidRDefault="00330AEC">
      <w:pPr>
        <w:rPr>
          <w:rFonts w:hint="eastAsia"/>
        </w:rPr>
      </w:pPr>
    </w:p>
    <w:tbl>
      <w:tblPr>
        <w:tblW w:w="521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499"/>
        <w:gridCol w:w="1826"/>
        <w:gridCol w:w="1541"/>
        <w:gridCol w:w="792"/>
        <w:gridCol w:w="2240"/>
        <w:gridCol w:w="1316"/>
      </w:tblGrid>
      <w:tr w:rsidR="00330AEC" w:rsidRPr="00330AEC" w:rsidTr="009F5E2D">
        <w:trPr>
          <w:trHeight w:val="689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32"/>
                <w:szCs w:val="32"/>
              </w:rPr>
            </w:pPr>
            <w:r w:rsidRPr="00330AEC"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32"/>
                <w:szCs w:val="32"/>
                <w:lang w:bidi="ar"/>
              </w:rPr>
              <w:lastRenderedPageBreak/>
              <w:t>电梯升级改造明细表（</w:t>
            </w:r>
            <w:proofErr w:type="gramStart"/>
            <w:r w:rsidRPr="00330AEC"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医</w:t>
            </w:r>
            <w:proofErr w:type="gramEnd"/>
            <w:r w:rsidRPr="00330AEC"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梯）</w:t>
            </w:r>
          </w:p>
        </w:tc>
      </w:tr>
      <w:tr w:rsidR="00330AEC" w:rsidRPr="00330AEC" w:rsidTr="009F5E2D">
        <w:trPr>
          <w:trHeight w:val="359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（内科楼医用电梯、12层/12站/12门、1600KG、1.5m/s）</w:t>
            </w: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内容明细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规格及</w:t>
            </w: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型号、品牌、产地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报价</w:t>
            </w: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机房部份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电梯控制系统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VVVF变频控制系统带物联网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永磁同步曳引机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1:1绕法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曳引机机座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限速器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1.5m/s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曳引钢丝绳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Ø12mm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限速器钢丝绳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Ø8mm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导向轮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500mm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电源箱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三相五线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机房墙面地面防尘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墙面刷白地面刷防尘绿色油漆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机房线槽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钢制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轿厢部份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电梯轿厢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304不锈钢、厚度1.5mm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轿厢地板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拼花大理石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轿厢扶手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后壁安装圆形扶手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轿厢LED照明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6组LED照明装置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轿厢轴流通风设备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两组轴流静音风扇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操纵箱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含7寸液晶显示器（带语音报站功能）、带</w:t>
            </w:r>
            <w:proofErr w:type="gramStart"/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盲文呼梯按钮</w:t>
            </w:r>
            <w:proofErr w:type="gramEnd"/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，需要增加残疾人操纵箱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轿门门头组合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VVVF变频门机系统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轿顶接线箱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光 幕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154束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五方通话装置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无线对讲系统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proofErr w:type="gramStart"/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轿厢导靴</w:t>
            </w:r>
            <w:proofErr w:type="gramEnd"/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滑动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轿顶防护栏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轿厢底板防腐加固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4mm钢板加固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电梯超、满载装置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平层感应器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proofErr w:type="gramStart"/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撞弓</w:t>
            </w:r>
            <w:proofErr w:type="gramEnd"/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proofErr w:type="gramStart"/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lastRenderedPageBreak/>
              <w:t>井道及厅外部</w:t>
            </w:r>
            <w:proofErr w:type="gramEnd"/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份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厅门门头组合装置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710"/>
          <w:jc w:val="center"/>
        </w:trPr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厅门门板（钢板喷塑）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喷塑钢板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首层厅门门板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304不锈钢、厚度1.5mm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随行电缆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井道通讯电缆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井道电缆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门锁电缆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减速开关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proofErr w:type="gramStart"/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对重导靴</w:t>
            </w:r>
            <w:proofErr w:type="gramEnd"/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滑动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钢丝绳绳头组合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急停开关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proofErr w:type="gramStart"/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隔磁板</w:t>
            </w:r>
            <w:proofErr w:type="gramEnd"/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井道安全开关支架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门滑块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厅门三角锁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液晶显示器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4.3寸液晶</w:t>
            </w: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显示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外</w:t>
            </w:r>
            <w:proofErr w:type="gramStart"/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呼显示</w:t>
            </w:r>
            <w:proofErr w:type="gramEnd"/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盒及按钮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按钮带盲文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401"/>
          <w:jc w:val="center"/>
        </w:trPr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底坑部份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涨紧轮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缓冲器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急停开关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对重安全防护栏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底坑检修盒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补偿链导向装置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补偿链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底坑爬梯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其它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安装费、调试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管理费及税费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大型部件吊装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辅料及运输费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平衡系数调整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  <w:jc w:val="center"/>
        </w:trPr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检测检验费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401"/>
          <w:jc w:val="center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</w:tbl>
    <w:tbl>
      <w:tblPr>
        <w:tblpPr w:leftFromText="180" w:rightFromText="180" w:vertAnchor="text" w:horzAnchor="page" w:tblpX="1582" w:tblpY="188"/>
        <w:tblOverlap w:val="never"/>
        <w:tblW w:w="521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99"/>
        <w:gridCol w:w="1824"/>
        <w:gridCol w:w="1540"/>
        <w:gridCol w:w="791"/>
        <w:gridCol w:w="2238"/>
        <w:gridCol w:w="1324"/>
      </w:tblGrid>
      <w:tr w:rsidR="00330AEC" w:rsidRPr="00330AEC" w:rsidTr="009F5E2D">
        <w:trPr>
          <w:trHeight w:val="689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32"/>
                <w:szCs w:val="32"/>
              </w:rPr>
            </w:pPr>
            <w:r w:rsidRPr="00330AEC"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32"/>
                <w:szCs w:val="32"/>
                <w:lang w:bidi="ar"/>
              </w:rPr>
              <w:lastRenderedPageBreak/>
              <w:t>电梯升级改造明细表（</w:t>
            </w:r>
            <w:proofErr w:type="gramStart"/>
            <w:r w:rsidRPr="00330AEC"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医</w:t>
            </w:r>
            <w:proofErr w:type="gramEnd"/>
            <w:r w:rsidRPr="00330AEC"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梯）</w:t>
            </w:r>
          </w:p>
        </w:tc>
      </w:tr>
      <w:tr w:rsidR="00330AEC" w:rsidRPr="00330AEC" w:rsidTr="009F5E2D">
        <w:trPr>
          <w:trHeight w:val="359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（内科楼医用电梯、13层/13站/13门、1600KG、1.5m/s）</w:t>
            </w: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内容明细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规格及</w:t>
            </w: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型号、品牌、产地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报价</w:t>
            </w: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机房部份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电梯控制系统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VVVF变频控制系统带物联网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永磁同步曳引机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1:1绕法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曳引机机座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限速器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1.5m/s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曳引钢丝绳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Ø12mm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限速器钢丝绳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Ø8mm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导向轮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500mm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电源箱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三相五线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机房墙面地面防尘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墙面刷白地面刷防尘绿色油漆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机房线槽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钢制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轿厢部份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电梯轿厢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304不锈钢、厚度1.5mm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轿厢地板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拼花大理石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轿厢扶手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后壁安装圆形扶手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轿厢LED照明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6组LED照明装置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轿厢轴流通风设备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两组轴流静音风扇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操纵箱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含7寸液晶显示器（带语音报站功能）、带</w:t>
            </w:r>
            <w:proofErr w:type="gramStart"/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盲文呼梯按钮</w:t>
            </w:r>
            <w:proofErr w:type="gramEnd"/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，需要增加残疾人操纵箱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轿门门头组合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VVVF变频门机系统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轿顶接线箱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光 幕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154束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五方通话装置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无线对讲系统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proofErr w:type="gramStart"/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轿厢导靴</w:t>
            </w:r>
            <w:proofErr w:type="gramEnd"/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滑动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轿顶防护栏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轿厢底板防腐加固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4mm钢板加固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电梯超、满载装置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平层感应器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proofErr w:type="gramStart"/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撞弓</w:t>
            </w:r>
            <w:proofErr w:type="gramEnd"/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proofErr w:type="gramStart"/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lastRenderedPageBreak/>
              <w:t>井道及厅外部</w:t>
            </w:r>
            <w:proofErr w:type="gramEnd"/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份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厅门门头组合装置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710"/>
        </w:trPr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厅门门板（钢板喷塑）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喷塑钢板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首层厅门门板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304不锈钢、厚度1.5mm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随行电缆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井道通讯电缆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井道电缆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门锁电缆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减速开关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proofErr w:type="gramStart"/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对重导靴</w:t>
            </w:r>
            <w:proofErr w:type="gramEnd"/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滑动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钢丝绳绳头组合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急停开关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proofErr w:type="gramStart"/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隔磁板</w:t>
            </w:r>
            <w:proofErr w:type="gramEnd"/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井道安全开关支架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门滑块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厅门三角锁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液晶显示器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4.3寸液晶</w:t>
            </w: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显示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外</w:t>
            </w:r>
            <w:proofErr w:type="gramStart"/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呼显示</w:t>
            </w:r>
            <w:proofErr w:type="gramEnd"/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盒及按钮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sz w:val="22"/>
              </w:rPr>
              <w:t>按钮带盲文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401"/>
        </w:trPr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底坑部份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涨紧轮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缓冲器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急停开关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对重安全防护栏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底坑检修盒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补偿链导向装置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补偿链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底坑爬梯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其它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安装费、调试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管理费及税费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大型部件吊装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辅料及运输费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平衡系数调整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381"/>
        </w:trPr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检测检验费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  <w:tr w:rsidR="00330AEC" w:rsidRPr="00330AEC" w:rsidTr="009F5E2D">
        <w:trPr>
          <w:trHeight w:val="401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 w:rsidRPr="00330AEC"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AEC" w:rsidRPr="00330AEC" w:rsidRDefault="00330AEC" w:rsidP="00330AEC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</w:rPr>
            </w:pPr>
          </w:p>
        </w:tc>
      </w:tr>
    </w:tbl>
    <w:p w:rsidR="00330AEC" w:rsidRPr="00330AEC" w:rsidRDefault="00330AEC">
      <w:bookmarkStart w:id="0" w:name="_GoBack"/>
      <w:bookmarkEnd w:id="0"/>
    </w:p>
    <w:sectPr w:rsidR="00330AEC" w:rsidRPr="00330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4D"/>
    <w:rsid w:val="00330AEC"/>
    <w:rsid w:val="00AB7EAA"/>
    <w:rsid w:val="00C6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2020-10-23T06:14:00Z</dcterms:created>
  <dcterms:modified xsi:type="dcterms:W3CDTF">2020-10-23T06:17:00Z</dcterms:modified>
</cp:coreProperties>
</file>