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</w:rPr>
        <w:t>2021年全国博士后学术交流</w:t>
      </w:r>
      <w:r>
        <w:rPr>
          <w:rFonts w:hint="eastAsia"/>
          <w:b/>
          <w:bCs/>
          <w:sz w:val="32"/>
          <w:szCs w:val="40"/>
          <w:lang w:eastAsia="zh-CN"/>
        </w:rPr>
        <w:t>暨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32"/>
          <w:szCs w:val="40"/>
        </w:rPr>
        <w:t>临床医学研究进展与科技成果转化</w:t>
      </w:r>
      <w:r>
        <w:rPr>
          <w:rFonts w:hint="eastAsia"/>
          <w:b/>
          <w:bCs/>
          <w:sz w:val="32"/>
          <w:szCs w:val="40"/>
          <w:lang w:eastAsia="zh-CN"/>
        </w:rPr>
        <w:t>”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</w:rPr>
        <w:t>高峰论坛</w:t>
      </w:r>
      <w:r>
        <w:rPr>
          <w:rFonts w:hint="eastAsia"/>
          <w:b/>
          <w:bCs/>
          <w:sz w:val="32"/>
          <w:szCs w:val="40"/>
          <w:lang w:eastAsia="zh-CN"/>
        </w:rPr>
        <w:t>报名回执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tbl>
      <w:tblPr>
        <w:tblStyle w:val="3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49"/>
        <w:gridCol w:w="1149"/>
        <w:gridCol w:w="1149"/>
        <w:gridCol w:w="1149"/>
        <w:gridCol w:w="1150"/>
        <w:gridCol w:w="1150"/>
        <w:gridCol w:w="115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</w:t>
            </w:r>
            <w:r>
              <w:rPr>
                <w:rFonts w:hint="eastAsia"/>
                <w:vertAlign w:val="baseline"/>
                <w:lang w:val="en-US" w:eastAsia="zh-CN"/>
              </w:rPr>
              <w:t>/职务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  <w:r>
              <w:rPr>
                <w:rFonts w:hint="eastAsia"/>
                <w:vertAlign w:val="baseline"/>
                <w:lang w:val="en-US" w:eastAsia="zh-CN"/>
              </w:rPr>
              <w:t>/所在博士后流动站单位</w:t>
            </w:r>
          </w:p>
        </w:tc>
        <w:tc>
          <w:tcPr>
            <w:tcW w:w="6898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电话号码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研究方向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论文题目</w:t>
            </w:r>
          </w:p>
        </w:tc>
        <w:tc>
          <w:tcPr>
            <w:tcW w:w="8047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8" w:hRule="atLeast"/>
        </w:trPr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是否需要住宿安排</w:t>
            </w:r>
          </w:p>
        </w:tc>
        <w:tc>
          <w:tcPr>
            <w:tcW w:w="6898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单间</w:t>
            </w:r>
            <w:r>
              <w:rPr>
                <w:rFonts w:hint="eastAsia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eastAsia="zh-CN"/>
              </w:rPr>
              <w:t>标间</w:t>
            </w:r>
            <w:r>
              <w:rPr>
                <w:rFonts w:hint="eastAsia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vertAlign w:val="baseline"/>
                <w:lang w:eastAsia="zh-CN"/>
              </w:rPr>
              <w:t>不需要</w:t>
            </w:r>
            <w:r>
              <w:rPr>
                <w:rFonts w:hint="eastAsia"/>
                <w:vertAlign w:val="baseline"/>
                <w:lang w:eastAsia="zh-CN"/>
              </w:rPr>
              <w:sym w:font="Wingdings 2" w:char="00A3"/>
            </w:r>
          </w:p>
        </w:tc>
      </w:tr>
    </w:tbl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请将以上信息填写完整后，发送邮箱：cylzj@cqmu.edu.cn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37091"/>
    <w:rsid w:val="2E12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2021-07-29T01:15:01Z</dcterms:created>
  <dc:creator>Administrator</dc:creator>
  <cp:lastModifiedBy>Administrator</cp:lastModifiedBy>
  <dcterms:modified xsi:type="dcterms:W3CDTF">2021-07-29T01:28:05Z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