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C68D" w14:textId="77777777" w:rsidR="00910209" w:rsidRDefault="00910209">
      <w:pPr>
        <w:jc w:val="right"/>
        <w:rPr>
          <w:rFonts w:ascii="宋体" w:hAnsi="宋体"/>
          <w:color w:val="000000"/>
          <w:sz w:val="22"/>
        </w:rPr>
      </w:pPr>
    </w:p>
    <w:p w14:paraId="2651FAD2" w14:textId="77777777" w:rsidR="00910209" w:rsidRDefault="00910209">
      <w:pPr>
        <w:jc w:val="right"/>
        <w:rPr>
          <w:rFonts w:ascii="宋体" w:hAnsi="宋体"/>
          <w:color w:val="000000"/>
          <w:sz w:val="22"/>
          <w:u w:val="single"/>
        </w:rPr>
      </w:pPr>
    </w:p>
    <w:p w14:paraId="32101DD6" w14:textId="77777777" w:rsidR="00910209" w:rsidRDefault="00910209">
      <w:pPr>
        <w:jc w:val="center"/>
        <w:rPr>
          <w:rFonts w:ascii="宋体" w:hAnsi="宋体"/>
          <w:color w:val="000000"/>
          <w:sz w:val="44"/>
          <w:szCs w:val="44"/>
        </w:rPr>
      </w:pPr>
    </w:p>
    <w:p w14:paraId="2F556286" w14:textId="77777777" w:rsidR="00910209" w:rsidRDefault="00624997">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14:paraId="79B188F7" w14:textId="77777777" w:rsidR="00910209" w:rsidRDefault="00C363E7">
      <w:pPr>
        <w:autoSpaceDE w:val="0"/>
        <w:autoSpaceDN w:val="0"/>
        <w:adjustRightInd w:val="0"/>
        <w:spacing w:line="700" w:lineRule="atLeast"/>
        <w:jc w:val="center"/>
        <w:rPr>
          <w:rFonts w:asciiTheme="minorHAnsi" w:eastAsiaTheme="majorEastAsia" w:hAnsiTheme="minorHAnsi"/>
          <w:snapToGrid w:val="0"/>
          <w:sz w:val="36"/>
          <w:szCs w:val="36"/>
        </w:rPr>
      </w:pPr>
      <w:r>
        <w:rPr>
          <w:rFonts w:ascii="宋体" w:hAnsi="宋体" w:cs="宋体" w:hint="eastAsia"/>
          <w:color w:val="000000"/>
          <w:sz w:val="36"/>
          <w:szCs w:val="36"/>
        </w:rPr>
        <w:t>奎星楼A组团</w:t>
      </w:r>
      <w:r w:rsidR="00624997">
        <w:rPr>
          <w:rFonts w:ascii="宋体" w:hAnsi="宋体" w:cs="宋体" w:hint="eastAsia"/>
          <w:color w:val="000000"/>
          <w:sz w:val="36"/>
          <w:szCs w:val="36"/>
        </w:rPr>
        <w:t>甲醛清除</w:t>
      </w:r>
      <w:r>
        <w:rPr>
          <w:rFonts w:ascii="宋体" w:hAnsi="宋体" w:cs="宋体" w:hint="eastAsia"/>
          <w:color w:val="000000"/>
          <w:sz w:val="36"/>
          <w:szCs w:val="36"/>
        </w:rPr>
        <w:t>项目</w:t>
      </w:r>
    </w:p>
    <w:p w14:paraId="2AE06737" w14:textId="77777777" w:rsidR="00910209" w:rsidRDefault="00910209">
      <w:pPr>
        <w:wordWrap w:val="0"/>
        <w:autoSpaceDE w:val="0"/>
        <w:autoSpaceDN w:val="0"/>
        <w:adjustRightInd w:val="0"/>
        <w:spacing w:before="120" w:after="120" w:line="720" w:lineRule="atLeast"/>
        <w:jc w:val="center"/>
        <w:rPr>
          <w:rFonts w:ascii="宋体" w:hAnsi="宋体"/>
          <w:snapToGrid w:val="0"/>
          <w:sz w:val="36"/>
          <w:szCs w:val="36"/>
        </w:rPr>
      </w:pPr>
    </w:p>
    <w:p w14:paraId="7DE469A4" w14:textId="77777777" w:rsidR="00910209" w:rsidRDefault="00910209">
      <w:pPr>
        <w:wordWrap w:val="0"/>
        <w:autoSpaceDE w:val="0"/>
        <w:autoSpaceDN w:val="0"/>
        <w:adjustRightInd w:val="0"/>
        <w:spacing w:before="120" w:after="120" w:line="720" w:lineRule="atLeast"/>
        <w:jc w:val="center"/>
        <w:rPr>
          <w:rFonts w:ascii="宋体" w:hAnsi="宋体"/>
          <w:snapToGrid w:val="0"/>
          <w:sz w:val="36"/>
          <w:szCs w:val="36"/>
        </w:rPr>
      </w:pPr>
    </w:p>
    <w:p w14:paraId="3EB5AF6A" w14:textId="77777777" w:rsidR="00910209" w:rsidRDefault="00910209">
      <w:pPr>
        <w:wordWrap w:val="0"/>
        <w:autoSpaceDE w:val="0"/>
        <w:autoSpaceDN w:val="0"/>
        <w:adjustRightInd w:val="0"/>
        <w:spacing w:before="120" w:after="120" w:line="720" w:lineRule="atLeast"/>
        <w:jc w:val="center"/>
        <w:rPr>
          <w:rFonts w:ascii="宋体" w:hAnsi="宋体"/>
          <w:snapToGrid w:val="0"/>
          <w:sz w:val="36"/>
          <w:szCs w:val="36"/>
        </w:rPr>
      </w:pPr>
    </w:p>
    <w:p w14:paraId="5B1752A4" w14:textId="77777777" w:rsidR="00910209" w:rsidRDefault="00624997">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14:paraId="28CA5551" w14:textId="77777777" w:rsidR="00910209" w:rsidRDefault="00910209">
      <w:pPr>
        <w:wordWrap w:val="0"/>
        <w:autoSpaceDE w:val="0"/>
        <w:autoSpaceDN w:val="0"/>
        <w:adjustRightInd w:val="0"/>
        <w:spacing w:line="560" w:lineRule="atLeast"/>
        <w:jc w:val="center"/>
        <w:rPr>
          <w:rFonts w:ascii="宋体" w:hAnsi="宋体"/>
          <w:b/>
          <w:snapToGrid w:val="0"/>
          <w:color w:val="000000"/>
          <w:sz w:val="36"/>
          <w:szCs w:val="48"/>
        </w:rPr>
      </w:pPr>
    </w:p>
    <w:p w14:paraId="7537C1F0" w14:textId="77777777" w:rsidR="00910209" w:rsidRDefault="00910209">
      <w:pPr>
        <w:wordWrap w:val="0"/>
        <w:autoSpaceDE w:val="0"/>
        <w:autoSpaceDN w:val="0"/>
        <w:adjustRightInd w:val="0"/>
        <w:spacing w:line="560" w:lineRule="atLeast"/>
        <w:ind w:firstLine="624"/>
        <w:jc w:val="left"/>
        <w:rPr>
          <w:rFonts w:ascii="宋体" w:hAnsi="宋体"/>
          <w:snapToGrid w:val="0"/>
          <w:color w:val="000000"/>
          <w:sz w:val="32"/>
        </w:rPr>
      </w:pPr>
    </w:p>
    <w:p w14:paraId="77181942" w14:textId="77777777" w:rsidR="00910209" w:rsidRDefault="00910209">
      <w:pPr>
        <w:wordWrap w:val="0"/>
        <w:autoSpaceDE w:val="0"/>
        <w:autoSpaceDN w:val="0"/>
        <w:adjustRightInd w:val="0"/>
        <w:spacing w:line="560" w:lineRule="atLeast"/>
        <w:ind w:firstLine="624"/>
        <w:jc w:val="left"/>
        <w:rPr>
          <w:rFonts w:ascii="宋体" w:hAnsi="宋体"/>
          <w:snapToGrid w:val="0"/>
          <w:color w:val="000000"/>
          <w:sz w:val="32"/>
        </w:rPr>
      </w:pPr>
    </w:p>
    <w:p w14:paraId="728DE997" w14:textId="77777777" w:rsidR="00910209" w:rsidRDefault="00910209">
      <w:pPr>
        <w:adjustRightInd w:val="0"/>
        <w:spacing w:line="560" w:lineRule="atLeast"/>
        <w:ind w:firstLine="624"/>
        <w:jc w:val="center"/>
        <w:rPr>
          <w:rFonts w:ascii="宋体" w:hAnsi="宋体"/>
          <w:snapToGrid w:val="0"/>
          <w:color w:val="000000"/>
          <w:sz w:val="44"/>
        </w:rPr>
      </w:pPr>
    </w:p>
    <w:p w14:paraId="4947465B" w14:textId="77777777" w:rsidR="00910209" w:rsidRDefault="00910209">
      <w:pPr>
        <w:adjustRightInd w:val="0"/>
        <w:spacing w:line="560" w:lineRule="atLeast"/>
        <w:ind w:firstLine="624"/>
        <w:jc w:val="center"/>
        <w:rPr>
          <w:rFonts w:ascii="宋体" w:hAnsi="宋体"/>
          <w:snapToGrid w:val="0"/>
          <w:color w:val="000000"/>
          <w:sz w:val="44"/>
        </w:rPr>
      </w:pPr>
    </w:p>
    <w:p w14:paraId="4E62FEAE" w14:textId="77777777" w:rsidR="00910209" w:rsidRDefault="00910209">
      <w:pPr>
        <w:adjustRightInd w:val="0"/>
        <w:spacing w:line="560" w:lineRule="atLeast"/>
        <w:ind w:firstLine="624"/>
        <w:jc w:val="center"/>
        <w:rPr>
          <w:rFonts w:ascii="宋体" w:hAnsi="宋体"/>
          <w:snapToGrid w:val="0"/>
          <w:color w:val="000000"/>
          <w:sz w:val="44"/>
        </w:rPr>
      </w:pPr>
    </w:p>
    <w:p w14:paraId="46D12916" w14:textId="77777777" w:rsidR="00910209" w:rsidRDefault="00910209">
      <w:pPr>
        <w:adjustRightInd w:val="0"/>
        <w:spacing w:line="560" w:lineRule="atLeast"/>
        <w:ind w:firstLine="624"/>
        <w:jc w:val="center"/>
        <w:rPr>
          <w:rFonts w:ascii="宋体" w:hAnsi="宋体"/>
          <w:snapToGrid w:val="0"/>
          <w:color w:val="000000"/>
          <w:sz w:val="44"/>
        </w:rPr>
      </w:pPr>
    </w:p>
    <w:p w14:paraId="6121FC98" w14:textId="77777777" w:rsidR="00910209" w:rsidRDefault="00910209">
      <w:pPr>
        <w:adjustRightInd w:val="0"/>
        <w:spacing w:line="560" w:lineRule="atLeast"/>
        <w:ind w:firstLine="624"/>
        <w:jc w:val="center"/>
        <w:rPr>
          <w:rFonts w:ascii="宋体" w:hAnsi="宋体"/>
          <w:snapToGrid w:val="0"/>
          <w:color w:val="000000"/>
          <w:sz w:val="36"/>
          <w:szCs w:val="36"/>
        </w:rPr>
      </w:pPr>
    </w:p>
    <w:p w14:paraId="6FE4379F" w14:textId="77777777" w:rsidR="00910209" w:rsidRDefault="00910209">
      <w:pPr>
        <w:adjustRightInd w:val="0"/>
        <w:spacing w:line="560" w:lineRule="atLeast"/>
        <w:ind w:firstLine="624"/>
        <w:jc w:val="center"/>
        <w:rPr>
          <w:rFonts w:ascii="宋体" w:hAnsi="宋体"/>
          <w:snapToGrid w:val="0"/>
          <w:color w:val="000000"/>
          <w:sz w:val="36"/>
          <w:szCs w:val="36"/>
        </w:rPr>
      </w:pPr>
    </w:p>
    <w:p w14:paraId="2136B7E3" w14:textId="77777777" w:rsidR="00910209" w:rsidRDefault="00624997" w:rsidP="007B14C2">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14:paraId="4B39534F" w14:textId="77777777" w:rsidR="00910209" w:rsidRDefault="00624997" w:rsidP="007B14C2">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w:t>
      </w:r>
      <w:r w:rsidR="00C363E7">
        <w:rPr>
          <w:rFonts w:ascii="宋体" w:hAnsi="宋体" w:hint="eastAsia"/>
          <w:snapToGrid w:val="0"/>
          <w:color w:val="000000"/>
          <w:sz w:val="36"/>
          <w:szCs w:val="36"/>
        </w:rPr>
        <w:t>二一</w:t>
      </w:r>
      <w:r>
        <w:rPr>
          <w:rFonts w:ascii="宋体" w:hAnsi="宋体" w:hint="eastAsia"/>
          <w:snapToGrid w:val="0"/>
          <w:color w:val="000000"/>
          <w:sz w:val="36"/>
          <w:szCs w:val="36"/>
        </w:rPr>
        <w:t>年</w:t>
      </w:r>
      <w:r w:rsidR="00C363E7">
        <w:rPr>
          <w:rFonts w:ascii="宋体" w:hAnsi="宋体" w:hint="eastAsia"/>
          <w:snapToGrid w:val="0"/>
          <w:color w:val="000000"/>
          <w:sz w:val="36"/>
          <w:szCs w:val="36"/>
        </w:rPr>
        <w:t>八</w:t>
      </w:r>
      <w:r>
        <w:rPr>
          <w:rFonts w:ascii="宋体" w:hAnsi="宋体"/>
          <w:snapToGrid w:val="0"/>
          <w:color w:val="000000"/>
          <w:sz w:val="36"/>
          <w:szCs w:val="36"/>
        </w:rPr>
        <w:t>月</w:t>
      </w:r>
    </w:p>
    <w:p w14:paraId="713DE15A" w14:textId="77777777" w:rsidR="00910209" w:rsidRDefault="00910209" w:rsidP="007B14C2">
      <w:pPr>
        <w:jc w:val="center"/>
        <w:rPr>
          <w:rFonts w:ascii="宋体" w:hAnsi="宋体"/>
          <w:color w:val="000000"/>
          <w:sz w:val="36"/>
        </w:rPr>
        <w:sectPr w:rsidR="00910209">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7130"/>
      </w:tblGrid>
      <w:tr w:rsidR="00910209" w14:paraId="6E614B76" w14:textId="77777777">
        <w:trPr>
          <w:trHeight w:val="774"/>
          <w:jc w:val="center"/>
        </w:trPr>
        <w:tc>
          <w:tcPr>
            <w:tcW w:w="855" w:type="dxa"/>
            <w:vAlign w:val="center"/>
          </w:tcPr>
          <w:p w14:paraId="6DFB29DC" w14:textId="77777777" w:rsidR="00910209" w:rsidRDefault="00624997">
            <w:pPr>
              <w:pStyle w:val="af5"/>
              <w:ind w:firstLine="0"/>
              <w:jc w:val="center"/>
              <w:rPr>
                <w:rFonts w:ascii="宋体" w:eastAsia="宋体"/>
              </w:rPr>
            </w:pPr>
            <w:r>
              <w:rPr>
                <w:rFonts w:ascii="宋体" w:eastAsia="宋体" w:hint="eastAsia"/>
              </w:rPr>
              <w:lastRenderedPageBreak/>
              <w:t>项号</w:t>
            </w:r>
          </w:p>
        </w:tc>
        <w:tc>
          <w:tcPr>
            <w:tcW w:w="1663" w:type="dxa"/>
            <w:vAlign w:val="center"/>
          </w:tcPr>
          <w:p w14:paraId="5781D9FA" w14:textId="77777777" w:rsidR="00910209" w:rsidRDefault="00624997">
            <w:pPr>
              <w:pStyle w:val="af5"/>
              <w:ind w:firstLine="0"/>
              <w:jc w:val="center"/>
              <w:rPr>
                <w:rFonts w:ascii="宋体" w:eastAsia="宋体"/>
              </w:rPr>
            </w:pPr>
            <w:r>
              <w:rPr>
                <w:rFonts w:ascii="宋体" w:eastAsia="宋体" w:hint="eastAsia"/>
              </w:rPr>
              <w:t>内容</w:t>
            </w:r>
          </w:p>
        </w:tc>
        <w:tc>
          <w:tcPr>
            <w:tcW w:w="7130" w:type="dxa"/>
            <w:vAlign w:val="center"/>
          </w:tcPr>
          <w:p w14:paraId="2B942BCE" w14:textId="77777777" w:rsidR="00910209" w:rsidRDefault="00624997">
            <w:pPr>
              <w:pStyle w:val="af5"/>
              <w:ind w:firstLine="0"/>
              <w:jc w:val="center"/>
              <w:rPr>
                <w:rFonts w:ascii="宋体" w:eastAsia="宋体"/>
              </w:rPr>
            </w:pPr>
            <w:r>
              <w:rPr>
                <w:rFonts w:ascii="宋体" w:eastAsia="宋体" w:hint="eastAsia"/>
              </w:rPr>
              <w:t>说明与要求</w:t>
            </w:r>
          </w:p>
        </w:tc>
      </w:tr>
      <w:tr w:rsidR="00910209" w14:paraId="2210C6D5" w14:textId="77777777">
        <w:trPr>
          <w:trHeight w:val="567"/>
          <w:jc w:val="center"/>
        </w:trPr>
        <w:tc>
          <w:tcPr>
            <w:tcW w:w="855" w:type="dxa"/>
            <w:vAlign w:val="center"/>
          </w:tcPr>
          <w:p w14:paraId="2598CE9A" w14:textId="77777777" w:rsidR="00910209" w:rsidRDefault="00624997">
            <w:pPr>
              <w:pStyle w:val="aa"/>
              <w:jc w:val="center"/>
              <w:rPr>
                <w:rFonts w:ascii="宋体" w:hAnsi="宋体"/>
              </w:rPr>
            </w:pPr>
            <w:r>
              <w:rPr>
                <w:rFonts w:ascii="宋体" w:hAnsi="宋体" w:hint="eastAsia"/>
              </w:rPr>
              <w:t>1</w:t>
            </w:r>
          </w:p>
        </w:tc>
        <w:tc>
          <w:tcPr>
            <w:tcW w:w="1663" w:type="dxa"/>
            <w:vAlign w:val="center"/>
          </w:tcPr>
          <w:p w14:paraId="723AB09A" w14:textId="77777777" w:rsidR="00910209" w:rsidRDefault="00624997">
            <w:pPr>
              <w:pStyle w:val="aa"/>
              <w:jc w:val="center"/>
              <w:rPr>
                <w:rFonts w:ascii="宋体" w:hAnsi="宋体"/>
              </w:rPr>
            </w:pPr>
            <w:r>
              <w:rPr>
                <w:rFonts w:ascii="宋体" w:hAnsi="宋体"/>
                <w:kern w:val="0"/>
              </w:rPr>
              <w:t>项目名称</w:t>
            </w:r>
          </w:p>
        </w:tc>
        <w:tc>
          <w:tcPr>
            <w:tcW w:w="7130" w:type="dxa"/>
            <w:vAlign w:val="center"/>
          </w:tcPr>
          <w:p w14:paraId="5095E8CC" w14:textId="77777777" w:rsidR="00910209" w:rsidRDefault="00624997" w:rsidP="00C363E7">
            <w:pPr>
              <w:rPr>
                <w:rFonts w:ascii="宋体" w:hAnsi="宋体"/>
                <w:kern w:val="0"/>
                <w:sz w:val="24"/>
                <w:szCs w:val="20"/>
              </w:rPr>
            </w:pPr>
            <w:r>
              <w:rPr>
                <w:rFonts w:ascii="宋体" w:hAnsi="宋体" w:hint="eastAsia"/>
                <w:kern w:val="0"/>
                <w:sz w:val="24"/>
              </w:rPr>
              <w:t>重庆医科大学附属第二医院</w:t>
            </w:r>
            <w:r w:rsidR="00C363E7">
              <w:rPr>
                <w:rFonts w:ascii="宋体" w:hAnsi="宋体" w:hint="eastAsia"/>
                <w:kern w:val="0"/>
                <w:sz w:val="24"/>
              </w:rPr>
              <w:t>奎星楼A组团</w:t>
            </w:r>
            <w:r>
              <w:rPr>
                <w:rFonts w:ascii="宋体" w:hAnsi="宋体" w:hint="eastAsia"/>
                <w:kern w:val="0"/>
                <w:sz w:val="24"/>
              </w:rPr>
              <w:t>甲醛清除</w:t>
            </w:r>
            <w:r>
              <w:rPr>
                <w:rFonts w:ascii="宋体" w:hAnsi="宋体" w:cs="宋体" w:hint="eastAsia"/>
                <w:color w:val="000000"/>
                <w:sz w:val="24"/>
              </w:rPr>
              <w:t>项目</w:t>
            </w:r>
            <w:r>
              <w:rPr>
                <w:rFonts w:ascii="宋体" w:hAnsi="宋体" w:hint="eastAsia"/>
                <w:kern w:val="0"/>
                <w:sz w:val="24"/>
              </w:rPr>
              <w:t>竞争性谈判</w:t>
            </w:r>
          </w:p>
        </w:tc>
      </w:tr>
      <w:tr w:rsidR="00910209" w14:paraId="60162727" w14:textId="77777777">
        <w:trPr>
          <w:trHeight w:val="1030"/>
          <w:jc w:val="center"/>
        </w:trPr>
        <w:tc>
          <w:tcPr>
            <w:tcW w:w="855" w:type="dxa"/>
            <w:vAlign w:val="center"/>
          </w:tcPr>
          <w:p w14:paraId="78A8A25B" w14:textId="77777777" w:rsidR="00910209" w:rsidRDefault="00624997">
            <w:pPr>
              <w:pStyle w:val="af5"/>
              <w:ind w:firstLine="0"/>
              <w:jc w:val="center"/>
              <w:rPr>
                <w:rFonts w:ascii="宋体" w:eastAsia="宋体"/>
              </w:rPr>
            </w:pPr>
            <w:r>
              <w:rPr>
                <w:rFonts w:ascii="宋体" w:eastAsia="宋体" w:hint="eastAsia"/>
              </w:rPr>
              <w:t>2</w:t>
            </w:r>
          </w:p>
        </w:tc>
        <w:tc>
          <w:tcPr>
            <w:tcW w:w="1663" w:type="dxa"/>
            <w:vAlign w:val="center"/>
          </w:tcPr>
          <w:p w14:paraId="78697A1C" w14:textId="77777777" w:rsidR="00910209" w:rsidRDefault="00624997">
            <w:pPr>
              <w:pStyle w:val="af5"/>
              <w:ind w:firstLine="0"/>
              <w:jc w:val="center"/>
              <w:rPr>
                <w:rFonts w:ascii="宋体" w:eastAsia="宋体"/>
              </w:rPr>
            </w:pPr>
            <w:r>
              <w:rPr>
                <w:rFonts w:ascii="宋体" w:eastAsia="宋体" w:hint="eastAsia"/>
              </w:rPr>
              <w:t>项目概况</w:t>
            </w:r>
          </w:p>
        </w:tc>
        <w:tc>
          <w:tcPr>
            <w:tcW w:w="7130" w:type="dxa"/>
            <w:vAlign w:val="center"/>
          </w:tcPr>
          <w:p w14:paraId="017E8A86" w14:textId="77777777" w:rsidR="00910209" w:rsidRDefault="00883A5D">
            <w:pPr>
              <w:pStyle w:val="af5"/>
              <w:ind w:firstLine="0"/>
              <w:rPr>
                <w:rFonts w:ascii="宋体" w:eastAsia="宋体"/>
              </w:rPr>
            </w:pPr>
            <w:r>
              <w:rPr>
                <w:rFonts w:ascii="宋体" w:eastAsia="宋体" w:hint="eastAsia"/>
              </w:rPr>
              <w:t>实施</w:t>
            </w:r>
            <w:r w:rsidR="00624997">
              <w:rPr>
                <w:rFonts w:ascii="宋体" w:eastAsia="宋体" w:hint="eastAsia"/>
              </w:rPr>
              <w:t>地点：重庆市</w:t>
            </w:r>
            <w:r w:rsidR="00C363E7">
              <w:rPr>
                <w:rFonts w:ascii="宋体" w:eastAsia="宋体" w:hint="eastAsia"/>
              </w:rPr>
              <w:t>渝中区临江门2号</w:t>
            </w:r>
          </w:p>
          <w:p w14:paraId="6E94DE04" w14:textId="77C34469" w:rsidR="00910209" w:rsidRPr="00661C1A" w:rsidRDefault="00624997" w:rsidP="000E6C5B">
            <w:pPr>
              <w:pStyle w:val="af5"/>
              <w:ind w:firstLine="0"/>
              <w:rPr>
                <w:rFonts w:ascii="宋体" w:eastAsia="宋体"/>
                <w:b/>
              </w:rPr>
            </w:pPr>
            <w:r>
              <w:rPr>
                <w:rFonts w:ascii="宋体" w:eastAsia="宋体" w:hint="eastAsia"/>
              </w:rPr>
              <w:t>规模：</w:t>
            </w:r>
            <w:r w:rsidR="00661C1A" w:rsidRPr="00426421">
              <w:rPr>
                <w:rFonts w:asciiTheme="minorEastAsia" w:eastAsiaTheme="minorEastAsia" w:hAnsiTheme="minorEastAsia" w:hint="eastAsia"/>
                <w:color w:val="FF0000"/>
              </w:rPr>
              <w:t>甲醛</w:t>
            </w:r>
            <w:r w:rsidR="00883A5D" w:rsidRPr="00426421">
              <w:rPr>
                <w:rFonts w:ascii="宋体" w:eastAsia="宋体" w:hint="eastAsia"/>
                <w:color w:val="FF0000"/>
              </w:rPr>
              <w:t>清除</w:t>
            </w:r>
            <w:r w:rsidR="00E901CB" w:rsidRPr="00426421">
              <w:rPr>
                <w:rFonts w:ascii="宋体" w:eastAsia="宋体" w:hint="eastAsia"/>
                <w:color w:val="FF0000"/>
              </w:rPr>
              <w:t>治理</w:t>
            </w:r>
            <w:r w:rsidRPr="00426421">
              <w:rPr>
                <w:rFonts w:ascii="宋体" w:eastAsia="宋体" w:hint="eastAsia"/>
                <w:color w:val="FF0000"/>
              </w:rPr>
              <w:t>面积约</w:t>
            </w:r>
            <w:r w:rsidR="00426421">
              <w:rPr>
                <w:rFonts w:ascii="宋体" w:eastAsia="宋体" w:hint="eastAsia"/>
                <w:color w:val="FF0000"/>
              </w:rPr>
              <w:t>2万平米</w:t>
            </w:r>
            <w:r w:rsidR="00F64C6F">
              <w:rPr>
                <w:rFonts w:ascii="宋体" w:eastAsia="宋体" w:hint="eastAsia"/>
                <w:color w:val="FF0000"/>
              </w:rPr>
              <w:t>（地面投影面积）</w:t>
            </w:r>
            <w:r w:rsidR="00E901CB" w:rsidRPr="00426421">
              <w:rPr>
                <w:rFonts w:ascii="宋体" w:eastAsia="宋体"/>
                <w:b/>
                <w:color w:val="FF0000"/>
              </w:rPr>
              <w:t xml:space="preserve"> </w:t>
            </w:r>
          </w:p>
        </w:tc>
      </w:tr>
      <w:tr w:rsidR="00910209" w14:paraId="17065BF5" w14:textId="77777777">
        <w:trPr>
          <w:trHeight w:val="1030"/>
          <w:jc w:val="center"/>
        </w:trPr>
        <w:tc>
          <w:tcPr>
            <w:tcW w:w="855" w:type="dxa"/>
            <w:vAlign w:val="center"/>
          </w:tcPr>
          <w:p w14:paraId="4CE8F788" w14:textId="77777777" w:rsidR="00910209" w:rsidRDefault="00624997">
            <w:pPr>
              <w:pStyle w:val="af5"/>
              <w:ind w:firstLine="0"/>
              <w:jc w:val="center"/>
              <w:rPr>
                <w:rFonts w:ascii="宋体" w:eastAsia="宋体"/>
              </w:rPr>
            </w:pPr>
            <w:r>
              <w:rPr>
                <w:rFonts w:ascii="宋体" w:eastAsia="宋体" w:hint="eastAsia"/>
              </w:rPr>
              <w:t>3</w:t>
            </w:r>
          </w:p>
        </w:tc>
        <w:tc>
          <w:tcPr>
            <w:tcW w:w="1663" w:type="dxa"/>
            <w:vAlign w:val="center"/>
          </w:tcPr>
          <w:p w14:paraId="206CF99F" w14:textId="77777777" w:rsidR="00910209" w:rsidRDefault="00624997">
            <w:pPr>
              <w:pStyle w:val="af5"/>
              <w:ind w:firstLine="0"/>
              <w:jc w:val="center"/>
              <w:rPr>
                <w:rFonts w:ascii="宋体" w:eastAsia="宋体"/>
              </w:rPr>
            </w:pPr>
            <w:r>
              <w:rPr>
                <w:rFonts w:ascii="宋体" w:eastAsia="宋体" w:hint="eastAsia"/>
              </w:rPr>
              <w:t>竞谈范围   及限价</w:t>
            </w:r>
          </w:p>
        </w:tc>
        <w:tc>
          <w:tcPr>
            <w:tcW w:w="7130" w:type="dxa"/>
            <w:vAlign w:val="center"/>
          </w:tcPr>
          <w:p w14:paraId="0FB0FABE" w14:textId="235BF616" w:rsidR="00661C1A" w:rsidRDefault="00624997" w:rsidP="00426421">
            <w:pPr>
              <w:rPr>
                <w:rFonts w:asciiTheme="minorEastAsia" w:eastAsiaTheme="minorEastAsia" w:hAnsiTheme="minorEastAsia"/>
                <w:sz w:val="24"/>
              </w:rPr>
            </w:pPr>
            <w:r>
              <w:rPr>
                <w:rFonts w:asciiTheme="minorEastAsia" w:eastAsiaTheme="minorEastAsia" w:hAnsiTheme="minorEastAsia" w:hint="eastAsia"/>
                <w:sz w:val="24"/>
              </w:rPr>
              <w:t>重庆医科大学附属第二医</w:t>
            </w:r>
            <w:r w:rsidR="00C363E7">
              <w:rPr>
                <w:rFonts w:asciiTheme="minorEastAsia" w:eastAsiaTheme="minorEastAsia" w:hAnsiTheme="minorEastAsia" w:hint="eastAsia"/>
                <w:sz w:val="24"/>
              </w:rPr>
              <w:t>院奎星楼A组团</w:t>
            </w:r>
            <w:r>
              <w:rPr>
                <w:rFonts w:asciiTheme="minorEastAsia" w:eastAsiaTheme="minorEastAsia" w:hAnsiTheme="minorEastAsia" w:hint="eastAsia"/>
                <w:sz w:val="24"/>
              </w:rPr>
              <w:t>甲醛清除</w:t>
            </w:r>
            <w:r w:rsidR="00C363E7">
              <w:rPr>
                <w:rFonts w:asciiTheme="minorEastAsia" w:eastAsiaTheme="minorEastAsia" w:hAnsiTheme="minorEastAsia" w:cs="宋体" w:hint="eastAsia"/>
                <w:color w:val="000000"/>
                <w:sz w:val="24"/>
              </w:rPr>
              <w:t>项目</w:t>
            </w:r>
            <w:r w:rsidR="00426421">
              <w:rPr>
                <w:rFonts w:asciiTheme="minorEastAsia" w:eastAsiaTheme="minorEastAsia" w:hAnsiTheme="minorEastAsia" w:cs="宋体" w:hint="eastAsia"/>
                <w:color w:val="000000"/>
                <w:sz w:val="24"/>
              </w:rPr>
              <w:t>（</w:t>
            </w:r>
            <w:r w:rsidR="00F64C6F">
              <w:rPr>
                <w:rFonts w:asciiTheme="minorEastAsia" w:eastAsiaTheme="minorEastAsia" w:hAnsiTheme="minorEastAsia" w:cs="宋体" w:hint="eastAsia"/>
                <w:color w:val="000000"/>
                <w:sz w:val="24"/>
              </w:rPr>
              <w:t>涂料</w:t>
            </w:r>
            <w:r w:rsidR="00426421">
              <w:rPr>
                <w:rFonts w:asciiTheme="minorEastAsia" w:eastAsiaTheme="minorEastAsia" w:hAnsiTheme="minorEastAsia" w:cs="宋体" w:hint="eastAsia"/>
                <w:color w:val="000000"/>
                <w:sz w:val="24"/>
              </w:rPr>
              <w:t>、地胶、洁净板、家具等）</w:t>
            </w:r>
            <w:r w:rsidR="00661C1A" w:rsidRPr="00661C1A">
              <w:rPr>
                <w:rFonts w:ascii="宋体" w:hint="eastAsia"/>
                <w:sz w:val="24"/>
              </w:rPr>
              <w:t>。</w:t>
            </w:r>
          </w:p>
          <w:p w14:paraId="1390046C" w14:textId="2FCDCCE7" w:rsidR="00910209" w:rsidRDefault="00624997" w:rsidP="00426421">
            <w:pPr>
              <w:rPr>
                <w:rFonts w:ascii="宋体" w:eastAsiaTheme="minorEastAsia"/>
                <w:b/>
              </w:rPr>
            </w:pPr>
            <w:r>
              <w:rPr>
                <w:rFonts w:asciiTheme="minorEastAsia" w:eastAsiaTheme="minorEastAsia" w:hAnsiTheme="minorEastAsia" w:hint="eastAsia"/>
                <w:b/>
              </w:rPr>
              <w:t>竞谈限价：</w:t>
            </w:r>
            <w:r w:rsidRPr="00426421">
              <w:rPr>
                <w:rFonts w:asciiTheme="minorEastAsia" w:eastAsiaTheme="minorEastAsia" w:hAnsiTheme="minorEastAsia" w:hint="eastAsia"/>
                <w:b/>
                <w:color w:val="FF0000"/>
              </w:rPr>
              <w:t>单价</w:t>
            </w:r>
            <w:r w:rsidR="00426421">
              <w:rPr>
                <w:rFonts w:asciiTheme="minorEastAsia" w:eastAsiaTheme="minorEastAsia" w:hAnsiTheme="minorEastAsia"/>
                <w:b/>
                <w:color w:val="FF0000"/>
              </w:rPr>
              <w:t>5</w:t>
            </w:r>
            <w:r w:rsidRPr="00426421">
              <w:rPr>
                <w:rFonts w:asciiTheme="minorEastAsia" w:eastAsiaTheme="minorEastAsia" w:hAnsiTheme="minorEastAsia" w:hint="eastAsia"/>
                <w:b/>
                <w:color w:val="FF0000"/>
              </w:rPr>
              <w:t>元/平</w:t>
            </w:r>
            <w:r w:rsidR="00426421">
              <w:rPr>
                <w:rFonts w:asciiTheme="minorEastAsia" w:eastAsiaTheme="minorEastAsia" w:hAnsiTheme="minorEastAsia" w:hint="eastAsia"/>
                <w:b/>
                <w:color w:val="FF0000"/>
              </w:rPr>
              <w:t>米</w:t>
            </w:r>
            <w:r w:rsidRPr="00426421">
              <w:rPr>
                <w:rFonts w:asciiTheme="minorEastAsia" w:eastAsiaTheme="minorEastAsia" w:hAnsiTheme="minorEastAsia" w:hint="eastAsia"/>
                <w:b/>
                <w:color w:val="FF0000"/>
              </w:rPr>
              <w:t>，总价</w:t>
            </w:r>
            <w:r w:rsidR="00426421">
              <w:rPr>
                <w:rFonts w:asciiTheme="minorEastAsia" w:eastAsiaTheme="minorEastAsia" w:hAnsiTheme="minorEastAsia" w:hint="eastAsia"/>
                <w:b/>
                <w:color w:val="FF0000"/>
              </w:rPr>
              <w:t>约</w:t>
            </w:r>
            <w:r w:rsidR="00426421">
              <w:rPr>
                <w:rFonts w:asciiTheme="minorEastAsia" w:eastAsiaTheme="minorEastAsia" w:hAnsiTheme="minorEastAsia"/>
                <w:b/>
                <w:color w:val="FF0000"/>
              </w:rPr>
              <w:t>10</w:t>
            </w:r>
            <w:r w:rsidRPr="00426421">
              <w:rPr>
                <w:rFonts w:asciiTheme="minorEastAsia" w:eastAsiaTheme="minorEastAsia" w:hAnsiTheme="minorEastAsia" w:hint="eastAsia"/>
                <w:b/>
                <w:color w:val="FF0000"/>
              </w:rPr>
              <w:t>万</w:t>
            </w:r>
            <w:r w:rsidR="00426421">
              <w:rPr>
                <w:rFonts w:asciiTheme="minorEastAsia" w:eastAsiaTheme="minorEastAsia" w:hAnsiTheme="minorEastAsia" w:hint="eastAsia"/>
                <w:b/>
                <w:color w:val="FF0000"/>
              </w:rPr>
              <w:t>元。</w:t>
            </w:r>
          </w:p>
        </w:tc>
      </w:tr>
      <w:tr w:rsidR="00910209" w14:paraId="4797EEB0" w14:textId="77777777">
        <w:trPr>
          <w:trHeight w:val="567"/>
          <w:jc w:val="center"/>
        </w:trPr>
        <w:tc>
          <w:tcPr>
            <w:tcW w:w="855" w:type="dxa"/>
            <w:vAlign w:val="center"/>
          </w:tcPr>
          <w:p w14:paraId="6A028CBC" w14:textId="77777777" w:rsidR="00910209" w:rsidRDefault="00624997">
            <w:pPr>
              <w:pStyle w:val="af5"/>
              <w:ind w:firstLine="0"/>
              <w:jc w:val="center"/>
              <w:rPr>
                <w:rFonts w:ascii="宋体" w:eastAsia="宋体"/>
              </w:rPr>
            </w:pPr>
            <w:r>
              <w:rPr>
                <w:rFonts w:ascii="宋体" w:eastAsia="宋体" w:hint="eastAsia"/>
              </w:rPr>
              <w:t>4</w:t>
            </w:r>
          </w:p>
        </w:tc>
        <w:tc>
          <w:tcPr>
            <w:tcW w:w="1663" w:type="dxa"/>
            <w:vAlign w:val="center"/>
          </w:tcPr>
          <w:p w14:paraId="7EDDF41D" w14:textId="77777777" w:rsidR="00910209" w:rsidRDefault="00624997" w:rsidP="00871C4E">
            <w:pPr>
              <w:pStyle w:val="af5"/>
              <w:ind w:firstLine="0"/>
              <w:jc w:val="center"/>
              <w:rPr>
                <w:rFonts w:ascii="宋体" w:eastAsia="宋体"/>
              </w:rPr>
            </w:pPr>
            <w:r>
              <w:rPr>
                <w:rFonts w:ascii="宋体" w:eastAsia="宋体" w:hint="eastAsia"/>
              </w:rPr>
              <w:t>施工材料</w:t>
            </w:r>
            <w:r w:rsidR="00871C4E">
              <w:rPr>
                <w:rFonts w:ascii="宋体" w:eastAsia="宋体" w:hint="eastAsia"/>
              </w:rPr>
              <w:t>、工期</w:t>
            </w:r>
            <w:r>
              <w:rPr>
                <w:rFonts w:ascii="宋体" w:eastAsia="宋体" w:hint="eastAsia"/>
              </w:rPr>
              <w:t>要求</w:t>
            </w:r>
          </w:p>
        </w:tc>
        <w:tc>
          <w:tcPr>
            <w:tcW w:w="7130" w:type="dxa"/>
            <w:vAlign w:val="center"/>
          </w:tcPr>
          <w:p w14:paraId="23EB0B5A" w14:textId="77777777" w:rsidR="00910209" w:rsidRDefault="00624997">
            <w:pPr>
              <w:pStyle w:val="af5"/>
              <w:ind w:firstLine="0"/>
              <w:rPr>
                <w:rFonts w:ascii="宋体" w:eastAsia="宋体" w:cs="宋体"/>
                <w:szCs w:val="24"/>
              </w:rPr>
            </w:pPr>
            <w:r>
              <w:rPr>
                <w:rFonts w:ascii="宋体" w:eastAsia="宋体" w:cs="宋体" w:hint="eastAsia"/>
                <w:szCs w:val="24"/>
              </w:rPr>
              <w:t>产品质量必须符合国家有关规范和要求。</w:t>
            </w:r>
          </w:p>
          <w:p w14:paraId="0B1F3744" w14:textId="76EA3581" w:rsidR="00871C4E" w:rsidRPr="00871C4E" w:rsidRDefault="00871C4E">
            <w:pPr>
              <w:pStyle w:val="af5"/>
              <w:ind w:firstLine="0"/>
              <w:rPr>
                <w:rFonts w:ascii="宋体" w:eastAsia="宋体"/>
                <w:szCs w:val="24"/>
              </w:rPr>
            </w:pPr>
            <w:r>
              <w:rPr>
                <w:rFonts w:ascii="宋体" w:eastAsia="宋体" w:hint="eastAsia"/>
                <w:szCs w:val="24"/>
              </w:rPr>
              <w:t>工期要求</w:t>
            </w:r>
            <w:r w:rsidR="00426421">
              <w:rPr>
                <w:rFonts w:ascii="宋体" w:eastAsia="宋体" w:hint="eastAsia"/>
                <w:szCs w:val="24"/>
              </w:rPr>
              <w:t>：</w:t>
            </w:r>
            <w:r w:rsidR="00426421">
              <w:rPr>
                <w:rFonts w:ascii="宋体" w:eastAsia="宋体"/>
                <w:szCs w:val="24"/>
              </w:rPr>
              <w:t>10</w:t>
            </w:r>
            <w:r>
              <w:rPr>
                <w:rFonts w:ascii="宋体" w:eastAsia="宋体" w:hint="eastAsia"/>
                <w:szCs w:val="24"/>
              </w:rPr>
              <w:t>天</w:t>
            </w:r>
          </w:p>
        </w:tc>
      </w:tr>
      <w:tr w:rsidR="00910209" w14:paraId="7A9B770C" w14:textId="77777777">
        <w:trPr>
          <w:trHeight w:val="600"/>
          <w:jc w:val="center"/>
        </w:trPr>
        <w:tc>
          <w:tcPr>
            <w:tcW w:w="855" w:type="dxa"/>
            <w:vAlign w:val="center"/>
          </w:tcPr>
          <w:p w14:paraId="2AACBE9D" w14:textId="77777777" w:rsidR="00910209" w:rsidRDefault="00624997">
            <w:pPr>
              <w:pStyle w:val="af5"/>
              <w:ind w:firstLine="0"/>
              <w:jc w:val="center"/>
              <w:rPr>
                <w:rFonts w:ascii="宋体" w:eastAsia="宋体"/>
              </w:rPr>
            </w:pPr>
            <w:r>
              <w:rPr>
                <w:rFonts w:ascii="宋体" w:eastAsia="宋体" w:hint="eastAsia"/>
              </w:rPr>
              <w:t>5</w:t>
            </w:r>
          </w:p>
        </w:tc>
        <w:tc>
          <w:tcPr>
            <w:tcW w:w="1663" w:type="dxa"/>
            <w:vAlign w:val="center"/>
          </w:tcPr>
          <w:p w14:paraId="40195D5C" w14:textId="77777777" w:rsidR="00910209" w:rsidRDefault="00624997">
            <w:pPr>
              <w:pStyle w:val="af5"/>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14:paraId="281F6179" w14:textId="77777777" w:rsidR="00910209" w:rsidRDefault="00624997">
            <w:pPr>
              <w:spacing w:line="400" w:lineRule="exact"/>
              <w:ind w:leftChars="50" w:left="105" w:firstLineChars="200" w:firstLine="480"/>
              <w:rPr>
                <w:rFonts w:ascii="宋体" w:hAnsi="宋体"/>
                <w:sz w:val="24"/>
              </w:rPr>
            </w:pPr>
            <w:r>
              <w:rPr>
                <w:rFonts w:ascii="宋体" w:hAnsi="宋体" w:hint="eastAsia"/>
                <w:sz w:val="24"/>
              </w:rPr>
              <w:t>竞谈人应满足下列资格条件和业绩要求：</w:t>
            </w:r>
          </w:p>
          <w:p w14:paraId="56EB2AA2" w14:textId="4FA4BC28" w:rsidR="00910209" w:rsidRDefault="00426421" w:rsidP="00426421">
            <w:pPr>
              <w:spacing w:line="400" w:lineRule="exact"/>
              <w:ind w:firstLineChars="200" w:firstLine="480"/>
              <w:rPr>
                <w:rFonts w:ascii="宋体" w:hAnsi="宋体"/>
                <w:sz w:val="24"/>
              </w:rPr>
            </w:pPr>
            <w:r>
              <w:rPr>
                <w:rFonts w:ascii="宋体" w:hAnsi="宋体" w:hint="eastAsia"/>
                <w:sz w:val="24"/>
              </w:rPr>
              <w:t>1、</w:t>
            </w:r>
            <w:r w:rsidR="00624997">
              <w:rPr>
                <w:rFonts w:ascii="宋体" w:hAnsi="宋体" w:hint="eastAsia"/>
                <w:sz w:val="24"/>
              </w:rPr>
              <w:t>竞谈人为中华人民共和国境内依法注册、具有独立法人资格，</w:t>
            </w:r>
            <w:r w:rsidR="00624997">
              <w:rPr>
                <w:rFonts w:ascii="宋体" w:hAnsi="宋体" w:cs="宋体" w:hint="eastAsia"/>
                <w:color w:val="000000"/>
                <w:sz w:val="24"/>
              </w:rPr>
              <w:t>具有独立承担民事责任的能力，具有良好的商业信誉和健全的财务会计制度，具有履行合同所必需的设备和专业技术能力，具有依法缴纳税收和社会保障资金的良好记录</w:t>
            </w:r>
            <w:r w:rsidR="00624997">
              <w:rPr>
                <w:rFonts w:ascii="宋体" w:hAnsi="宋体" w:hint="eastAsia"/>
                <w:sz w:val="24"/>
              </w:rPr>
              <w:t>【提供竞标人营业执照副本复印件并加盖投标人单位公章鲜章】</w:t>
            </w:r>
          </w:p>
          <w:p w14:paraId="16CF743A" w14:textId="77777777" w:rsidR="00910209" w:rsidRDefault="00624997" w:rsidP="00426421">
            <w:pPr>
              <w:spacing w:line="360" w:lineRule="auto"/>
              <w:ind w:firstLineChars="200" w:firstLine="480"/>
              <w:rPr>
                <w:rFonts w:ascii="宋体" w:hAnsi="宋体" w:cs="宋体"/>
                <w:color w:val="000000"/>
                <w:sz w:val="24"/>
              </w:rPr>
            </w:pPr>
            <w:r>
              <w:rPr>
                <w:rFonts w:ascii="宋体" w:hAnsi="宋体" w:hint="eastAsia"/>
                <w:sz w:val="24"/>
              </w:rPr>
              <w:t>2、具备在有效期内的税务登记证、组织机构代码证。【提供税务登记证、组织机构代码证或“三证合一”的营业执照复印件</w:t>
            </w:r>
            <w:r>
              <w:rPr>
                <w:rFonts w:ascii="宋体" w:hAnsi="宋体" w:cs="宋体" w:hint="eastAsia"/>
                <w:color w:val="000000"/>
                <w:sz w:val="24"/>
              </w:rPr>
              <w:t>（营业执照经营范围内需含环保领域内：技术开发，咨询，服务，环境治理等项目）</w:t>
            </w:r>
            <w:r>
              <w:rPr>
                <w:rFonts w:ascii="宋体" w:hAnsi="宋体" w:hint="eastAsia"/>
                <w:sz w:val="24"/>
              </w:rPr>
              <w:t>并加盖鲜章】</w:t>
            </w:r>
            <w:r>
              <w:rPr>
                <w:rFonts w:ascii="宋体" w:hAnsi="宋体" w:cs="宋体" w:hint="eastAsia"/>
                <w:color w:val="000000"/>
                <w:sz w:val="24"/>
              </w:rPr>
              <w:t>。</w:t>
            </w:r>
          </w:p>
          <w:p w14:paraId="2FAA93B6" w14:textId="77777777" w:rsidR="00910209" w:rsidRDefault="00624997">
            <w:pPr>
              <w:spacing w:line="400" w:lineRule="exact"/>
              <w:rPr>
                <w:rFonts w:ascii="宋体" w:hAnsi="宋体" w:cs="宋体"/>
                <w:color w:val="000000"/>
                <w:sz w:val="24"/>
              </w:rPr>
            </w:pPr>
            <w:r>
              <w:rPr>
                <w:rFonts w:ascii="宋体" w:hAnsi="宋体" w:cs="宋体" w:hint="eastAsia"/>
                <w:color w:val="000000"/>
                <w:sz w:val="24"/>
              </w:rPr>
              <w:t xml:space="preserve">   3、</w:t>
            </w:r>
            <w:r w:rsidR="00C363E7">
              <w:rPr>
                <w:rFonts w:ascii="宋体" w:hAnsi="宋体" w:cs="宋体" w:hint="eastAsia"/>
                <w:color w:val="000000"/>
                <w:sz w:val="24"/>
              </w:rPr>
              <w:t>竞谈</w:t>
            </w:r>
            <w:r>
              <w:rPr>
                <w:rFonts w:ascii="宋体" w:hAnsi="宋体" w:cs="宋体" w:hint="eastAsia"/>
                <w:color w:val="000000"/>
                <w:sz w:val="24"/>
              </w:rPr>
              <w:t>人具有</w:t>
            </w:r>
            <w:r>
              <w:rPr>
                <w:rFonts w:ascii="宋体" w:hAnsi="宋体" w:hint="eastAsia"/>
                <w:sz w:val="24"/>
              </w:rPr>
              <w:t>由第三方权威检测机构所出具的产品</w:t>
            </w:r>
            <w:r>
              <w:rPr>
                <w:rFonts w:ascii="宋体" w:hAnsi="宋体" w:cs="宋体" w:hint="eastAsia"/>
                <w:color w:val="000000"/>
                <w:sz w:val="24"/>
              </w:rPr>
              <w:t>检测报告(复印件加盖鲜章)；</w:t>
            </w:r>
          </w:p>
          <w:p w14:paraId="3DF18143" w14:textId="23E71021" w:rsidR="00910209" w:rsidRDefault="00624997">
            <w:pPr>
              <w:spacing w:line="400" w:lineRule="exact"/>
              <w:rPr>
                <w:rFonts w:ascii="宋体" w:hAnsi="宋体" w:cs="宋体"/>
                <w:color w:val="000000"/>
                <w:sz w:val="24"/>
              </w:rPr>
            </w:pPr>
            <w:r>
              <w:rPr>
                <w:rFonts w:ascii="宋体" w:hAnsi="宋体" w:cs="宋体" w:hint="eastAsia"/>
                <w:color w:val="000000"/>
                <w:sz w:val="24"/>
              </w:rPr>
              <w:t xml:space="preserve">   4、竞谈人需具有类似业绩</w:t>
            </w:r>
            <w:r w:rsidR="007434DD">
              <w:rPr>
                <w:rFonts w:ascii="宋体" w:hAnsi="宋体" w:cs="宋体" w:hint="eastAsia"/>
                <w:color w:val="000000"/>
                <w:sz w:val="24"/>
              </w:rPr>
              <w:t>8</w:t>
            </w:r>
            <w:r>
              <w:rPr>
                <w:rFonts w:ascii="宋体" w:hAnsi="宋体" w:cs="宋体" w:hint="eastAsia"/>
                <w:color w:val="000000"/>
                <w:sz w:val="24"/>
              </w:rPr>
              <w:t>万</w:t>
            </w:r>
            <w:r w:rsidR="007434DD">
              <w:rPr>
                <w:rFonts w:ascii="宋体" w:hAnsi="宋体" w:cs="宋体" w:hint="eastAsia"/>
                <w:color w:val="000000"/>
                <w:sz w:val="24"/>
              </w:rPr>
              <w:t>元</w:t>
            </w:r>
            <w:r>
              <w:rPr>
                <w:rFonts w:ascii="宋体" w:hAnsi="宋体" w:cs="宋体" w:hint="eastAsia"/>
                <w:color w:val="000000"/>
                <w:sz w:val="24"/>
              </w:rPr>
              <w:t>以上的含两个及以上，提供合同复印件并加盖鲜章。</w:t>
            </w:r>
          </w:p>
          <w:p w14:paraId="74F8C080" w14:textId="77777777" w:rsidR="00910209" w:rsidRDefault="00624997">
            <w:pPr>
              <w:adjustRightInd w:val="0"/>
              <w:spacing w:line="400" w:lineRule="exact"/>
              <w:textAlignment w:val="baseline"/>
              <w:rPr>
                <w:rFonts w:ascii="宋体" w:hAnsi="宋体"/>
                <w:b/>
                <w:sz w:val="24"/>
              </w:rPr>
            </w:pPr>
            <w:r>
              <w:rPr>
                <w:rFonts w:ascii="宋体" w:hAnsi="宋体" w:hint="eastAsia"/>
                <w:b/>
                <w:sz w:val="24"/>
              </w:rPr>
              <w:t>特别说明：</w:t>
            </w:r>
          </w:p>
          <w:p w14:paraId="05FDF48D" w14:textId="77777777" w:rsidR="00910209" w:rsidRDefault="00624997">
            <w:pPr>
              <w:pStyle w:val="af5"/>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910209" w14:paraId="4FD42685" w14:textId="77777777" w:rsidTr="00E901CB">
        <w:trPr>
          <w:trHeight w:val="1818"/>
          <w:jc w:val="center"/>
        </w:trPr>
        <w:tc>
          <w:tcPr>
            <w:tcW w:w="855" w:type="dxa"/>
            <w:vAlign w:val="center"/>
          </w:tcPr>
          <w:p w14:paraId="3932FF8C" w14:textId="77777777" w:rsidR="00910209" w:rsidRDefault="00624997">
            <w:pPr>
              <w:pStyle w:val="af5"/>
              <w:ind w:firstLine="0"/>
              <w:jc w:val="center"/>
              <w:rPr>
                <w:rFonts w:ascii="宋体" w:eastAsia="宋体"/>
              </w:rPr>
            </w:pPr>
            <w:r>
              <w:rPr>
                <w:rFonts w:ascii="宋体" w:eastAsia="宋体" w:hint="eastAsia"/>
              </w:rPr>
              <w:t>6</w:t>
            </w:r>
          </w:p>
        </w:tc>
        <w:tc>
          <w:tcPr>
            <w:tcW w:w="1663" w:type="dxa"/>
            <w:vAlign w:val="center"/>
          </w:tcPr>
          <w:p w14:paraId="74825ED2" w14:textId="77777777" w:rsidR="00910209" w:rsidRDefault="00624997">
            <w:pPr>
              <w:pStyle w:val="af5"/>
              <w:ind w:firstLine="0"/>
              <w:jc w:val="center"/>
              <w:rPr>
                <w:rFonts w:ascii="宋体" w:eastAsia="宋体"/>
              </w:rPr>
            </w:pPr>
            <w:r>
              <w:rPr>
                <w:rFonts w:ascii="宋体" w:eastAsia="宋体" w:hint="eastAsia"/>
              </w:rPr>
              <w:t>谈判</w:t>
            </w:r>
            <w:r w:rsidR="00526EFB">
              <w:rPr>
                <w:rFonts w:ascii="宋体" w:eastAsia="宋体" w:hint="eastAsia"/>
              </w:rPr>
              <w:t>报名</w:t>
            </w:r>
            <w:r w:rsidR="00E901CB">
              <w:rPr>
                <w:rFonts w:ascii="宋体" w:eastAsia="宋体" w:hint="eastAsia"/>
              </w:rPr>
              <w:t>方式及</w:t>
            </w:r>
            <w:r>
              <w:rPr>
                <w:rFonts w:ascii="宋体" w:eastAsia="宋体" w:hint="eastAsia"/>
              </w:rPr>
              <w:t>截止时间</w:t>
            </w:r>
          </w:p>
        </w:tc>
        <w:tc>
          <w:tcPr>
            <w:tcW w:w="7130" w:type="dxa"/>
            <w:vAlign w:val="center"/>
          </w:tcPr>
          <w:p w14:paraId="487C8AA3" w14:textId="7ACCE0EF" w:rsidR="00E901CB" w:rsidRDefault="00E901CB" w:rsidP="00883A5D">
            <w:pPr>
              <w:pStyle w:val="af5"/>
              <w:ind w:firstLine="0"/>
              <w:rPr>
                <w:rFonts w:ascii="宋体" w:eastAsia="宋体"/>
              </w:rPr>
            </w:pPr>
            <w:r>
              <w:rPr>
                <w:rFonts w:ascii="宋体" w:eastAsia="宋体" w:hint="eastAsia"/>
              </w:rPr>
              <w:t>报名方式：注明公司名称+联系人+联系人电话</w:t>
            </w:r>
            <w:r w:rsidR="0026084F">
              <w:rPr>
                <w:rFonts w:ascii="宋体" w:eastAsia="宋体" w:hint="eastAsia"/>
              </w:rPr>
              <w:t>，将营业执照扫描件</w:t>
            </w:r>
            <w:r>
              <w:rPr>
                <w:rFonts w:ascii="宋体" w:eastAsia="宋体" w:hint="eastAsia"/>
              </w:rPr>
              <w:t>发邮件至</w:t>
            </w:r>
            <w:r w:rsidR="00706346">
              <w:rPr>
                <w:rFonts w:ascii="宋体" w:eastAsia="宋体"/>
              </w:rPr>
              <w:t>2874218268</w:t>
            </w:r>
            <w:r>
              <w:rPr>
                <w:rFonts w:ascii="宋体" w:eastAsia="宋体" w:hint="eastAsia"/>
              </w:rPr>
              <w:t>@qq.com</w:t>
            </w:r>
          </w:p>
          <w:p w14:paraId="6CDF5BDD" w14:textId="14B7EB1C" w:rsidR="00910209" w:rsidRDefault="00624997" w:rsidP="00C363E7">
            <w:pPr>
              <w:pStyle w:val="af5"/>
              <w:ind w:firstLine="0"/>
              <w:rPr>
                <w:rFonts w:ascii="宋体" w:eastAsia="宋体"/>
              </w:rPr>
            </w:pPr>
            <w:r>
              <w:rPr>
                <w:rFonts w:ascii="宋体" w:eastAsia="宋体" w:hint="eastAsia"/>
              </w:rPr>
              <w:t>20</w:t>
            </w:r>
            <w:r w:rsidR="00C363E7">
              <w:rPr>
                <w:rFonts w:ascii="宋体" w:eastAsia="宋体" w:hint="eastAsia"/>
              </w:rPr>
              <w:t>21</w:t>
            </w:r>
            <w:r>
              <w:rPr>
                <w:rFonts w:ascii="宋体" w:eastAsia="宋体" w:hint="eastAsia"/>
              </w:rPr>
              <w:t>年</w:t>
            </w:r>
            <w:r w:rsidR="00C363E7">
              <w:rPr>
                <w:rFonts w:ascii="宋体" w:eastAsia="宋体" w:hint="eastAsia"/>
              </w:rPr>
              <w:t>8</w:t>
            </w:r>
            <w:r>
              <w:rPr>
                <w:rFonts w:ascii="宋体" w:eastAsia="宋体" w:hint="eastAsia"/>
              </w:rPr>
              <w:t>月</w:t>
            </w:r>
            <w:r w:rsidR="007434DD">
              <w:rPr>
                <w:rFonts w:ascii="宋体" w:eastAsia="宋体"/>
              </w:rPr>
              <w:t>31</w:t>
            </w:r>
            <w:r>
              <w:rPr>
                <w:rFonts w:ascii="宋体" w:eastAsia="宋体" w:hint="eastAsia"/>
              </w:rPr>
              <w:t xml:space="preserve">日 </w:t>
            </w:r>
            <w:r w:rsidR="007434DD">
              <w:rPr>
                <w:rFonts w:ascii="宋体" w:eastAsia="宋体"/>
              </w:rPr>
              <w:t>17</w:t>
            </w:r>
            <w:r>
              <w:rPr>
                <w:rFonts w:ascii="宋体" w:eastAsia="宋体" w:hint="eastAsia"/>
              </w:rPr>
              <w:t xml:space="preserve">点 </w:t>
            </w:r>
          </w:p>
        </w:tc>
      </w:tr>
      <w:tr w:rsidR="00910209" w14:paraId="58314937" w14:textId="77777777">
        <w:trPr>
          <w:trHeight w:val="2177"/>
          <w:jc w:val="center"/>
        </w:trPr>
        <w:tc>
          <w:tcPr>
            <w:tcW w:w="855" w:type="dxa"/>
            <w:vAlign w:val="center"/>
          </w:tcPr>
          <w:p w14:paraId="18D69243" w14:textId="77777777" w:rsidR="00910209" w:rsidRDefault="00624997">
            <w:pPr>
              <w:pStyle w:val="af5"/>
              <w:ind w:firstLine="0"/>
              <w:jc w:val="center"/>
              <w:rPr>
                <w:rFonts w:ascii="宋体" w:eastAsia="宋体"/>
              </w:rPr>
            </w:pPr>
            <w:r>
              <w:rPr>
                <w:rFonts w:ascii="宋体" w:eastAsia="宋体" w:hint="eastAsia"/>
              </w:rPr>
              <w:lastRenderedPageBreak/>
              <w:t>7</w:t>
            </w:r>
          </w:p>
        </w:tc>
        <w:tc>
          <w:tcPr>
            <w:tcW w:w="1663" w:type="dxa"/>
            <w:vAlign w:val="center"/>
          </w:tcPr>
          <w:p w14:paraId="7AB5D4ED" w14:textId="77777777" w:rsidR="00910209" w:rsidRDefault="00624997">
            <w:pPr>
              <w:pStyle w:val="af5"/>
              <w:ind w:firstLine="0"/>
              <w:jc w:val="center"/>
              <w:rPr>
                <w:rFonts w:ascii="宋体" w:eastAsia="宋体"/>
              </w:rPr>
            </w:pPr>
            <w:r>
              <w:rPr>
                <w:rFonts w:ascii="宋体" w:eastAsia="宋体" w:hint="eastAsia"/>
              </w:rPr>
              <w:t>报价方式</w:t>
            </w:r>
          </w:p>
        </w:tc>
        <w:tc>
          <w:tcPr>
            <w:tcW w:w="7130" w:type="dxa"/>
            <w:vAlign w:val="center"/>
          </w:tcPr>
          <w:p w14:paraId="2CB677F8" w14:textId="77777777" w:rsidR="00910209" w:rsidRDefault="00624997">
            <w:pPr>
              <w:pStyle w:val="a7"/>
              <w:spacing w:line="360" w:lineRule="auto"/>
              <w:ind w:leftChars="1" w:left="2"/>
              <w:rPr>
                <w:rFonts w:ascii="宋体" w:hAnsi="宋体" w:cs="宋体"/>
                <w:color w:val="000000"/>
                <w:sz w:val="24"/>
              </w:rPr>
            </w:pPr>
            <w:r>
              <w:rPr>
                <w:rFonts w:ascii="宋体" w:hAnsi="宋体" w:cs="宋体" w:hint="eastAsia"/>
                <w:color w:val="000000"/>
                <w:sz w:val="24"/>
              </w:rPr>
              <w:t>报价方式：</w:t>
            </w:r>
          </w:p>
          <w:p w14:paraId="6F251FE9" w14:textId="77777777" w:rsidR="001A6E4F" w:rsidRPr="00A76FE2" w:rsidRDefault="001A6E4F" w:rsidP="001A6E4F">
            <w:pPr>
              <w:snapToGrid w:val="0"/>
              <w:spacing w:line="360" w:lineRule="auto"/>
              <w:ind w:firstLineChars="163" w:firstLine="391"/>
              <w:jc w:val="left"/>
              <w:rPr>
                <w:rFonts w:ascii="宋体" w:cs="宋体"/>
                <w:sz w:val="24"/>
              </w:rPr>
            </w:pPr>
            <w:r w:rsidRPr="00A76FE2">
              <w:rPr>
                <w:rFonts w:ascii="宋体" w:hAnsi="宋体" w:cs="宋体" w:hint="eastAsia"/>
                <w:sz w:val="24"/>
              </w:rPr>
              <w:t>1</w:t>
            </w:r>
            <w:r w:rsidRPr="00A76FE2">
              <w:rPr>
                <w:rFonts w:ascii="宋体" w:hAnsi="宋体" w:cs="宋体"/>
                <w:sz w:val="24"/>
              </w:rPr>
              <w:t xml:space="preserve">. </w:t>
            </w:r>
            <w:r w:rsidRPr="00A76FE2">
              <w:rPr>
                <w:rFonts w:ascii="宋体" w:hAnsi="宋体" w:cs="宋体" w:hint="eastAsia"/>
                <w:sz w:val="24"/>
              </w:rPr>
              <w:t>本项目采用固定单价的计价和结算方式，包含但不限于以下内容：</w:t>
            </w:r>
          </w:p>
          <w:p w14:paraId="7E461E09" w14:textId="77777777" w:rsidR="001A6E4F" w:rsidRPr="00A76FE2" w:rsidRDefault="001A6E4F" w:rsidP="001A6E4F">
            <w:pPr>
              <w:snapToGrid w:val="0"/>
              <w:spacing w:line="360" w:lineRule="auto"/>
              <w:ind w:firstLineChars="161" w:firstLine="386"/>
              <w:jc w:val="left"/>
              <w:rPr>
                <w:rFonts w:ascii="宋体" w:cs="宋体"/>
                <w:sz w:val="24"/>
              </w:rPr>
            </w:pPr>
            <w:r>
              <w:rPr>
                <w:rFonts w:ascii="宋体" w:hAnsi="宋体" w:cs="宋体" w:hint="eastAsia"/>
                <w:color w:val="000000"/>
                <w:sz w:val="24"/>
              </w:rPr>
              <w:t>产品价、运输费</w:t>
            </w:r>
            <w:r>
              <w:rPr>
                <w:rFonts w:ascii="宋体" w:hAnsi="宋体" w:cs="宋体" w:hint="eastAsia"/>
                <w:sz w:val="24"/>
              </w:rPr>
              <w:t>（含运输、转运、吊装和</w:t>
            </w:r>
            <w:r w:rsidRPr="00A76FE2">
              <w:rPr>
                <w:rFonts w:ascii="宋体" w:hAnsi="宋体" w:cs="宋体" w:hint="eastAsia"/>
                <w:sz w:val="24"/>
              </w:rPr>
              <w:t>装卸至指定地点）</w:t>
            </w:r>
            <w:r>
              <w:rPr>
                <w:rFonts w:ascii="宋体" w:hAnsi="宋体" w:cs="宋体" w:hint="eastAsia"/>
                <w:color w:val="000000"/>
                <w:sz w:val="24"/>
              </w:rPr>
              <w:t>、施工费、后期第三方权威机构检测费及报告费、</w:t>
            </w:r>
            <w:r w:rsidRPr="00A76FE2">
              <w:rPr>
                <w:rFonts w:ascii="宋体" w:hAnsi="宋体" w:cs="宋体" w:hint="eastAsia"/>
                <w:sz w:val="24"/>
              </w:rPr>
              <w:t>管理费、利润、保险、各种规费税费、风险费、专用工具等所有成本费用。</w:t>
            </w:r>
          </w:p>
          <w:p w14:paraId="62FB2ACA" w14:textId="156AACA6" w:rsidR="001A6E4F" w:rsidRPr="00A76FE2" w:rsidRDefault="001A6E4F" w:rsidP="001A6E4F">
            <w:pPr>
              <w:snapToGrid w:val="0"/>
              <w:spacing w:line="360" w:lineRule="auto"/>
              <w:ind w:firstLineChars="212" w:firstLine="509"/>
              <w:jc w:val="left"/>
              <w:rPr>
                <w:rFonts w:ascii="宋体" w:cs="宋体"/>
                <w:kern w:val="0"/>
                <w:sz w:val="24"/>
              </w:rPr>
            </w:pPr>
            <w:r w:rsidRPr="00A76FE2">
              <w:rPr>
                <w:rFonts w:ascii="宋体" w:hAnsi="宋体" w:cs="宋体" w:hint="eastAsia"/>
                <w:sz w:val="24"/>
              </w:rPr>
              <w:t>报价按固定单价填报，实施</w:t>
            </w:r>
            <w:r>
              <w:rPr>
                <w:rFonts w:ascii="宋体" w:hAnsi="宋体" w:cs="宋体" w:hint="eastAsia"/>
                <w:sz w:val="24"/>
              </w:rPr>
              <w:t>过程中按实际发生的平方数（</w:t>
            </w:r>
            <w:r w:rsidR="00F64C6F">
              <w:rPr>
                <w:rFonts w:ascii="宋体" w:hAnsi="宋体" w:cs="宋体" w:hint="eastAsia"/>
                <w:sz w:val="24"/>
              </w:rPr>
              <w:t>地面投影</w:t>
            </w:r>
            <w:r>
              <w:rPr>
                <w:rFonts w:ascii="宋体" w:hAnsi="宋体" w:cs="宋体" w:hint="eastAsia"/>
                <w:sz w:val="24"/>
              </w:rPr>
              <w:t>面积）结算</w:t>
            </w:r>
            <w:r w:rsidRPr="00A76FE2">
              <w:rPr>
                <w:rFonts w:ascii="宋体" w:hAnsi="宋体" w:cs="宋体" w:hint="eastAsia"/>
                <w:kern w:val="0"/>
                <w:sz w:val="24"/>
              </w:rPr>
              <w:t>。</w:t>
            </w:r>
          </w:p>
          <w:p w14:paraId="58A57A66" w14:textId="386E08D0" w:rsidR="001A6E4F" w:rsidRPr="00A76FE2" w:rsidRDefault="001A6E4F" w:rsidP="001A6E4F">
            <w:pPr>
              <w:snapToGrid w:val="0"/>
              <w:spacing w:line="360" w:lineRule="auto"/>
              <w:ind w:firstLineChars="212" w:firstLine="509"/>
              <w:jc w:val="left"/>
              <w:rPr>
                <w:rFonts w:ascii="宋体" w:cs="宋体"/>
                <w:sz w:val="24"/>
              </w:rPr>
            </w:pPr>
            <w:r w:rsidRPr="00A76FE2">
              <w:rPr>
                <w:rFonts w:ascii="宋体" w:hAnsi="宋体" w:cs="宋体" w:hint="eastAsia"/>
                <w:sz w:val="24"/>
              </w:rPr>
              <w:t>结算总价</w:t>
            </w:r>
            <w:r w:rsidRPr="00A76FE2">
              <w:rPr>
                <w:rFonts w:ascii="宋体" w:hAnsi="宋体" w:cs="宋体"/>
                <w:sz w:val="24"/>
              </w:rPr>
              <w:t>=</w:t>
            </w:r>
            <w:r w:rsidRPr="00A76FE2">
              <w:rPr>
                <w:rFonts w:ascii="宋体" w:hAnsi="宋体" w:cs="宋体" w:hint="eastAsia"/>
                <w:sz w:val="24"/>
              </w:rPr>
              <w:t>∑固定单价</w:t>
            </w:r>
            <w:r w:rsidRPr="00A76FE2">
              <w:rPr>
                <w:rFonts w:ascii="宋体" w:hAnsi="宋体" w:cs="宋体"/>
                <w:sz w:val="24"/>
              </w:rPr>
              <w:t>*</w:t>
            </w:r>
            <w:r>
              <w:rPr>
                <w:rFonts w:ascii="宋体" w:hAnsi="宋体" w:cs="宋体" w:hint="eastAsia"/>
                <w:sz w:val="24"/>
              </w:rPr>
              <w:t>实际平方数（</w:t>
            </w:r>
            <w:r w:rsidR="00F64C6F">
              <w:rPr>
                <w:rFonts w:ascii="宋体" w:hAnsi="宋体" w:cs="宋体" w:hint="eastAsia"/>
                <w:sz w:val="24"/>
              </w:rPr>
              <w:t>地面</w:t>
            </w:r>
            <w:r>
              <w:rPr>
                <w:rFonts w:ascii="宋体" w:hAnsi="宋体" w:cs="宋体" w:hint="eastAsia"/>
                <w:sz w:val="24"/>
              </w:rPr>
              <w:t>投影面积）</w:t>
            </w:r>
            <w:r w:rsidRPr="00A76FE2">
              <w:rPr>
                <w:rFonts w:ascii="宋体" w:hAnsi="宋体" w:cs="宋体" w:hint="eastAsia"/>
                <w:sz w:val="24"/>
              </w:rPr>
              <w:t>。</w:t>
            </w:r>
          </w:p>
          <w:p w14:paraId="5F556DEC" w14:textId="77777777" w:rsidR="001A6E4F" w:rsidRPr="00A76FE2" w:rsidRDefault="001A6E4F" w:rsidP="001A6E4F">
            <w:pPr>
              <w:snapToGrid w:val="0"/>
              <w:spacing w:line="360" w:lineRule="auto"/>
              <w:ind w:firstLineChars="161" w:firstLine="386"/>
              <w:jc w:val="left"/>
              <w:rPr>
                <w:rFonts w:ascii="宋体" w:cs="宋体"/>
                <w:sz w:val="24"/>
              </w:rPr>
            </w:pPr>
            <w:r w:rsidRPr="00A76FE2">
              <w:rPr>
                <w:rFonts w:ascii="宋体" w:hAnsi="宋体" w:cs="宋体" w:hint="eastAsia"/>
                <w:sz w:val="24"/>
              </w:rPr>
              <w:t>2</w:t>
            </w:r>
            <w:r w:rsidRPr="00A76FE2">
              <w:rPr>
                <w:rFonts w:ascii="宋体" w:hAnsi="宋体" w:cs="宋体"/>
                <w:sz w:val="24"/>
              </w:rPr>
              <w:t>.</w:t>
            </w:r>
            <w:r>
              <w:rPr>
                <w:rFonts w:ascii="宋体" w:hAnsi="宋体" w:cs="宋体" w:hint="eastAsia"/>
                <w:sz w:val="24"/>
              </w:rPr>
              <w:t>竞谈人应按竞谈</w:t>
            </w:r>
            <w:r w:rsidRPr="00A76FE2">
              <w:rPr>
                <w:rFonts w:ascii="宋体" w:hAnsi="宋体" w:cs="宋体" w:hint="eastAsia"/>
                <w:sz w:val="24"/>
              </w:rPr>
              <w:t>文件中规定的报价表格式，分规格报价。报价在中标金额履约期内有效，且中标价格不因市场因素进行调整。</w:t>
            </w:r>
          </w:p>
          <w:p w14:paraId="6B66F2E3" w14:textId="763792E9" w:rsidR="001A6E4F" w:rsidRDefault="001A6E4F" w:rsidP="001A6E4F">
            <w:pPr>
              <w:pStyle w:val="a7"/>
              <w:spacing w:line="360" w:lineRule="auto"/>
              <w:ind w:leftChars="1" w:left="2" w:firstLineChars="150" w:firstLine="360"/>
              <w:rPr>
                <w:rFonts w:ascii="宋体"/>
                <w:sz w:val="24"/>
              </w:rPr>
            </w:pPr>
            <w:r>
              <w:rPr>
                <w:rFonts w:ascii="宋体" w:hAnsi="宋体" w:cs="宋体" w:hint="eastAsia"/>
                <w:sz w:val="24"/>
              </w:rPr>
              <w:t>3.后期复测定点位置不得少于</w:t>
            </w:r>
            <w:r w:rsidR="00F64C6F">
              <w:rPr>
                <w:rFonts w:ascii="宋体" w:hAnsi="宋体" w:cs="宋体"/>
                <w:color w:val="FF0000"/>
                <w:sz w:val="24"/>
              </w:rPr>
              <w:t>16</w:t>
            </w:r>
            <w:r>
              <w:rPr>
                <w:rFonts w:ascii="宋体" w:hAnsi="宋体" w:cs="宋体" w:hint="eastAsia"/>
                <w:sz w:val="24"/>
              </w:rPr>
              <w:t>个（检测位置由院方指定）。</w:t>
            </w:r>
            <w:r w:rsidRPr="0055572D">
              <w:rPr>
                <w:rFonts w:asciiTheme="minorEastAsia" w:eastAsiaTheme="minorEastAsia" w:hAnsiTheme="minorEastAsia" w:cs="宋体" w:hint="eastAsia"/>
                <w:b/>
                <w:color w:val="000000"/>
              </w:rPr>
              <w:t>竞谈人应自行踏勘工程现场及周围环境，以便获取竞谈人须自已负责的有关编制竞谈文件</w:t>
            </w:r>
            <w:r>
              <w:rPr>
                <w:rFonts w:asciiTheme="minorEastAsia" w:eastAsiaTheme="minorEastAsia" w:hAnsiTheme="minorEastAsia" w:cs="宋体" w:hint="eastAsia"/>
                <w:b/>
                <w:color w:val="000000"/>
              </w:rPr>
              <w:t>报价清单</w:t>
            </w:r>
            <w:r w:rsidRPr="0055572D">
              <w:rPr>
                <w:rFonts w:asciiTheme="minorEastAsia" w:eastAsiaTheme="minorEastAsia" w:hAnsiTheme="minorEastAsia" w:cs="宋体" w:hint="eastAsia"/>
                <w:b/>
                <w:color w:val="000000"/>
              </w:rPr>
              <w:t>和签署合同所需的所有资料。</w:t>
            </w:r>
          </w:p>
          <w:p w14:paraId="6780EDD7" w14:textId="77777777" w:rsidR="00910209" w:rsidRDefault="00910209" w:rsidP="001A6E4F">
            <w:pPr>
              <w:snapToGrid w:val="0"/>
              <w:spacing w:line="360" w:lineRule="auto"/>
              <w:ind w:firstLineChars="161" w:firstLine="386"/>
              <w:jc w:val="left"/>
              <w:rPr>
                <w:rFonts w:ascii="宋体"/>
                <w:sz w:val="24"/>
              </w:rPr>
            </w:pPr>
          </w:p>
        </w:tc>
      </w:tr>
      <w:tr w:rsidR="00910209" w14:paraId="65D67D36" w14:textId="77777777">
        <w:trPr>
          <w:trHeight w:val="518"/>
          <w:jc w:val="center"/>
        </w:trPr>
        <w:tc>
          <w:tcPr>
            <w:tcW w:w="855" w:type="dxa"/>
            <w:vAlign w:val="center"/>
          </w:tcPr>
          <w:p w14:paraId="75D2A356" w14:textId="77777777" w:rsidR="00910209" w:rsidRDefault="00624997">
            <w:pPr>
              <w:pStyle w:val="af5"/>
              <w:ind w:firstLine="0"/>
              <w:jc w:val="center"/>
              <w:rPr>
                <w:rFonts w:ascii="宋体" w:eastAsia="宋体"/>
              </w:rPr>
            </w:pPr>
            <w:r>
              <w:rPr>
                <w:rFonts w:ascii="宋体" w:eastAsia="宋体" w:hint="eastAsia"/>
              </w:rPr>
              <w:t>8</w:t>
            </w:r>
          </w:p>
        </w:tc>
        <w:tc>
          <w:tcPr>
            <w:tcW w:w="1663" w:type="dxa"/>
            <w:vAlign w:val="center"/>
          </w:tcPr>
          <w:p w14:paraId="2CD10AB6" w14:textId="77777777" w:rsidR="00910209" w:rsidRDefault="00624997">
            <w:pPr>
              <w:pStyle w:val="af5"/>
              <w:ind w:firstLine="0"/>
              <w:jc w:val="center"/>
              <w:rPr>
                <w:rFonts w:ascii="宋体" w:eastAsia="宋体"/>
              </w:rPr>
            </w:pPr>
            <w:r>
              <w:rPr>
                <w:rFonts w:ascii="宋体" w:eastAsia="宋体" w:hint="eastAsia"/>
              </w:rPr>
              <w:t>合同价格</w:t>
            </w:r>
          </w:p>
        </w:tc>
        <w:tc>
          <w:tcPr>
            <w:tcW w:w="7130" w:type="dxa"/>
            <w:vAlign w:val="center"/>
          </w:tcPr>
          <w:p w14:paraId="6A94B451" w14:textId="77777777" w:rsidR="00910209" w:rsidRDefault="00624997">
            <w:pPr>
              <w:pStyle w:val="af5"/>
              <w:ind w:firstLine="0"/>
              <w:rPr>
                <w:rFonts w:ascii="宋体" w:eastAsia="宋体"/>
              </w:rPr>
            </w:pPr>
            <w:r>
              <w:rPr>
                <w:rFonts w:ascii="宋体" w:eastAsia="宋体" w:hint="eastAsia"/>
              </w:rPr>
              <w:t>中标价格</w:t>
            </w:r>
          </w:p>
        </w:tc>
      </w:tr>
      <w:tr w:rsidR="00910209" w14:paraId="4E0640FE" w14:textId="77777777">
        <w:trPr>
          <w:trHeight w:val="1687"/>
          <w:jc w:val="center"/>
        </w:trPr>
        <w:tc>
          <w:tcPr>
            <w:tcW w:w="855" w:type="dxa"/>
            <w:vAlign w:val="center"/>
          </w:tcPr>
          <w:p w14:paraId="708E6F22" w14:textId="77777777" w:rsidR="00910209" w:rsidRDefault="00624997">
            <w:pPr>
              <w:pStyle w:val="af5"/>
              <w:ind w:firstLine="0"/>
              <w:jc w:val="center"/>
              <w:rPr>
                <w:rFonts w:ascii="宋体" w:eastAsia="宋体"/>
              </w:rPr>
            </w:pPr>
            <w:r>
              <w:rPr>
                <w:rFonts w:ascii="宋体" w:eastAsia="宋体" w:hint="eastAsia"/>
              </w:rPr>
              <w:t>9</w:t>
            </w:r>
          </w:p>
        </w:tc>
        <w:tc>
          <w:tcPr>
            <w:tcW w:w="1663" w:type="dxa"/>
            <w:vAlign w:val="center"/>
          </w:tcPr>
          <w:p w14:paraId="234A687C" w14:textId="77777777" w:rsidR="00910209" w:rsidRDefault="00624997">
            <w:pPr>
              <w:pStyle w:val="af5"/>
              <w:ind w:firstLine="0"/>
              <w:jc w:val="center"/>
              <w:rPr>
                <w:rFonts w:ascii="宋体" w:eastAsia="宋体"/>
              </w:rPr>
            </w:pPr>
            <w:r>
              <w:rPr>
                <w:rFonts w:ascii="宋体" w:eastAsia="宋体" w:hint="eastAsia"/>
              </w:rPr>
              <w:t>付款方式</w:t>
            </w:r>
          </w:p>
        </w:tc>
        <w:tc>
          <w:tcPr>
            <w:tcW w:w="7130" w:type="dxa"/>
            <w:vAlign w:val="center"/>
          </w:tcPr>
          <w:p w14:paraId="78971DB5" w14:textId="6CCA6067" w:rsidR="00F64C6F" w:rsidRDefault="00F64C6F" w:rsidP="00F64C6F">
            <w:pPr>
              <w:widowControl/>
              <w:spacing w:line="345" w:lineRule="atLeast"/>
              <w:jc w:val="left"/>
              <w:rPr>
                <w:rFonts w:ascii="宋体" w:hAnsi="宋体" w:cs="宋体"/>
                <w:color w:val="000000"/>
                <w:sz w:val="24"/>
              </w:rPr>
            </w:pPr>
          </w:p>
          <w:p w14:paraId="585B9F97" w14:textId="4D0BE410" w:rsidR="00910209" w:rsidRDefault="00E901CB" w:rsidP="00871C4E">
            <w:pPr>
              <w:widowControl/>
              <w:spacing w:line="345" w:lineRule="atLeast"/>
              <w:jc w:val="left"/>
              <w:rPr>
                <w:rFonts w:ascii="宋体"/>
              </w:rPr>
            </w:pPr>
            <w:r>
              <w:rPr>
                <w:rFonts w:ascii="宋体" w:hAnsi="宋体" w:cs="宋体" w:hint="eastAsia"/>
                <w:color w:val="000000"/>
                <w:sz w:val="24"/>
              </w:rPr>
              <w:t>由</w:t>
            </w:r>
            <w:r w:rsidR="00624997">
              <w:rPr>
                <w:rFonts w:ascii="宋体" w:hAnsi="宋体" w:cs="宋体" w:hint="eastAsia"/>
                <w:color w:val="000000"/>
                <w:sz w:val="24"/>
              </w:rPr>
              <w:t>第三方权威机构检测出具合格报告后</w:t>
            </w:r>
            <w:r>
              <w:rPr>
                <w:rFonts w:ascii="宋体" w:hAnsi="宋体" w:cs="宋体" w:hint="eastAsia"/>
                <w:color w:val="000000"/>
                <w:sz w:val="24"/>
              </w:rPr>
              <w:t>并经</w:t>
            </w:r>
            <w:r w:rsidR="00661C1A">
              <w:rPr>
                <w:rFonts w:ascii="宋体" w:hAnsi="宋体" w:cs="宋体" w:hint="eastAsia"/>
                <w:color w:val="000000"/>
                <w:sz w:val="24"/>
              </w:rPr>
              <w:t>审计</w:t>
            </w:r>
            <w:r>
              <w:rPr>
                <w:rFonts w:ascii="宋体" w:hAnsi="宋体" w:cs="宋体" w:hint="eastAsia"/>
                <w:color w:val="000000"/>
                <w:sz w:val="24"/>
              </w:rPr>
              <w:t>后</w:t>
            </w:r>
            <w:r w:rsidR="00624997">
              <w:rPr>
                <w:rFonts w:ascii="宋体" w:hAnsi="宋体" w:cs="宋体" w:hint="eastAsia"/>
                <w:color w:val="000000"/>
                <w:sz w:val="24"/>
              </w:rPr>
              <w:t>付至</w:t>
            </w:r>
            <w:r w:rsidR="00661C1A">
              <w:rPr>
                <w:rFonts w:ascii="宋体" w:hAnsi="宋体" w:cs="宋体" w:hint="eastAsia"/>
                <w:color w:val="000000"/>
                <w:sz w:val="24"/>
              </w:rPr>
              <w:t>审定</w:t>
            </w:r>
            <w:r w:rsidR="00624997">
              <w:rPr>
                <w:rFonts w:ascii="宋体" w:hAnsi="宋体" w:cs="宋体" w:hint="eastAsia"/>
                <w:color w:val="000000"/>
                <w:sz w:val="24"/>
              </w:rPr>
              <w:t>金额的</w:t>
            </w:r>
            <w:r w:rsidR="00871C4E">
              <w:rPr>
                <w:rFonts w:ascii="宋体" w:hAnsi="宋体" w:cs="宋体" w:hint="eastAsia"/>
                <w:color w:val="000000"/>
                <w:sz w:val="24"/>
              </w:rPr>
              <w:t>100</w:t>
            </w:r>
            <w:r w:rsidR="00624997">
              <w:rPr>
                <w:rFonts w:ascii="宋体" w:hAnsi="宋体" w:cs="宋体" w:hint="eastAsia"/>
                <w:color w:val="000000"/>
                <w:sz w:val="24"/>
              </w:rPr>
              <w:t>%。</w:t>
            </w:r>
          </w:p>
        </w:tc>
      </w:tr>
      <w:tr w:rsidR="00910209" w14:paraId="7D8A3280" w14:textId="77777777">
        <w:trPr>
          <w:trHeight w:val="567"/>
          <w:jc w:val="center"/>
        </w:trPr>
        <w:tc>
          <w:tcPr>
            <w:tcW w:w="855" w:type="dxa"/>
            <w:vAlign w:val="center"/>
          </w:tcPr>
          <w:p w14:paraId="60F821A5" w14:textId="77777777" w:rsidR="00910209" w:rsidRDefault="00624997">
            <w:pPr>
              <w:pStyle w:val="af5"/>
              <w:ind w:firstLine="0"/>
              <w:jc w:val="center"/>
              <w:rPr>
                <w:rFonts w:ascii="宋体" w:eastAsia="宋体"/>
              </w:rPr>
            </w:pPr>
            <w:r>
              <w:rPr>
                <w:rFonts w:ascii="宋体" w:eastAsia="宋体" w:hint="eastAsia"/>
              </w:rPr>
              <w:t>10</w:t>
            </w:r>
          </w:p>
        </w:tc>
        <w:tc>
          <w:tcPr>
            <w:tcW w:w="1663" w:type="dxa"/>
            <w:vAlign w:val="center"/>
          </w:tcPr>
          <w:p w14:paraId="2A2F9AD3" w14:textId="77777777" w:rsidR="00910209" w:rsidRDefault="00624997">
            <w:pPr>
              <w:pStyle w:val="af5"/>
              <w:ind w:firstLine="0"/>
              <w:jc w:val="center"/>
              <w:rPr>
                <w:rFonts w:ascii="宋体" w:eastAsia="宋体"/>
              </w:rPr>
            </w:pPr>
            <w:r>
              <w:rPr>
                <w:rFonts w:ascii="宋体" w:eastAsia="宋体" w:hint="eastAsia"/>
              </w:rPr>
              <w:t>竞争性谈判</w:t>
            </w:r>
          </w:p>
          <w:p w14:paraId="7F5348FF" w14:textId="77777777" w:rsidR="00910209" w:rsidRDefault="00624997">
            <w:pPr>
              <w:pStyle w:val="af5"/>
              <w:ind w:firstLine="0"/>
              <w:jc w:val="center"/>
              <w:rPr>
                <w:rFonts w:ascii="宋体" w:eastAsia="宋体"/>
              </w:rPr>
            </w:pPr>
            <w:r>
              <w:rPr>
                <w:rFonts w:ascii="宋体" w:eastAsia="宋体" w:hint="eastAsia"/>
              </w:rPr>
              <w:t>文件组成</w:t>
            </w:r>
          </w:p>
        </w:tc>
        <w:tc>
          <w:tcPr>
            <w:tcW w:w="7130" w:type="dxa"/>
            <w:vAlign w:val="center"/>
          </w:tcPr>
          <w:p w14:paraId="39244F41" w14:textId="77777777" w:rsidR="00910209" w:rsidRDefault="00624997">
            <w:pPr>
              <w:spacing w:line="540" w:lineRule="exact"/>
              <w:rPr>
                <w:rFonts w:ascii="宋体" w:hAnsi="宋体"/>
                <w:color w:val="000000"/>
                <w:sz w:val="24"/>
              </w:rPr>
            </w:pPr>
            <w:r>
              <w:rPr>
                <w:rFonts w:ascii="宋体" w:hAnsi="宋体" w:hint="eastAsia"/>
                <w:color w:val="000000"/>
                <w:sz w:val="24"/>
              </w:rPr>
              <w:t>竞谈文件一式 5 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份。文件正副本的封面由法定代表人或授权代理人签名并加盖竞谈单位公章</w:t>
            </w:r>
          </w:p>
          <w:p w14:paraId="41014AC1" w14:textId="77777777" w:rsidR="00910209" w:rsidRDefault="00624997">
            <w:pPr>
              <w:pStyle w:val="af5"/>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14:paraId="699D954B" w14:textId="77777777" w:rsidR="00910209" w:rsidRDefault="00624997">
            <w:pPr>
              <w:spacing w:line="540" w:lineRule="exact"/>
              <w:rPr>
                <w:rFonts w:ascii="宋体" w:hAnsi="宋体"/>
                <w:color w:val="000000"/>
                <w:sz w:val="24"/>
              </w:rPr>
            </w:pPr>
            <w:r>
              <w:rPr>
                <w:rFonts w:ascii="宋体" w:hAnsi="宋体" w:hint="eastAsia"/>
                <w:sz w:val="24"/>
              </w:rPr>
              <w:t>2、报价表</w:t>
            </w:r>
            <w:r>
              <w:rPr>
                <w:rFonts w:ascii="宋体" w:hAnsi="宋体" w:hint="eastAsia"/>
                <w:color w:val="000000"/>
                <w:sz w:val="24"/>
              </w:rPr>
              <w:t>（报价表均应由法定代表人或授权代理人签名并加盖竞谈单位公章）。</w:t>
            </w:r>
          </w:p>
          <w:p w14:paraId="5D754D83" w14:textId="77777777" w:rsidR="00910209" w:rsidRDefault="00624997">
            <w:pPr>
              <w:pStyle w:val="af5"/>
              <w:ind w:firstLine="0"/>
              <w:rPr>
                <w:rFonts w:ascii="宋体" w:eastAsia="宋体"/>
                <w:szCs w:val="24"/>
              </w:rPr>
            </w:pPr>
            <w:r>
              <w:rPr>
                <w:rFonts w:ascii="宋体" w:eastAsia="宋体" w:hint="eastAsia"/>
                <w:szCs w:val="24"/>
              </w:rPr>
              <w:t>3、</w:t>
            </w:r>
            <w:r>
              <w:rPr>
                <w:rFonts w:ascii="宋体" w:eastAsia="宋体" w:hint="eastAsia"/>
                <w:color w:val="000000"/>
                <w:spacing w:val="-11"/>
                <w:szCs w:val="24"/>
                <w:shd w:val="clear" w:color="auto" w:fill="FFFFFF"/>
              </w:rPr>
              <w:t>提供甲醛清除</w:t>
            </w:r>
            <w:r w:rsidR="00871C4E">
              <w:rPr>
                <w:rFonts w:ascii="宋体" w:eastAsia="宋体" w:hint="eastAsia"/>
                <w:color w:val="000000"/>
                <w:spacing w:val="-11"/>
                <w:szCs w:val="24"/>
                <w:shd w:val="clear" w:color="auto" w:fill="FFFFFF"/>
              </w:rPr>
              <w:t>项目</w:t>
            </w:r>
            <w:r>
              <w:rPr>
                <w:rFonts w:ascii="宋体" w:eastAsia="宋体" w:hint="eastAsia"/>
                <w:color w:val="000000"/>
                <w:spacing w:val="-11"/>
                <w:szCs w:val="24"/>
                <w:shd w:val="clear" w:color="auto" w:fill="FFFFFF"/>
              </w:rPr>
              <w:t>施工计划书，注明施工流程、产品资质。</w:t>
            </w:r>
          </w:p>
          <w:p w14:paraId="782B90AC" w14:textId="77777777" w:rsidR="00910209" w:rsidRDefault="00624997">
            <w:pPr>
              <w:pStyle w:val="af5"/>
              <w:ind w:firstLine="0"/>
              <w:rPr>
                <w:rFonts w:ascii="宋体" w:eastAsia="宋体"/>
                <w:szCs w:val="24"/>
              </w:rPr>
            </w:pPr>
            <w:r>
              <w:rPr>
                <w:rFonts w:ascii="宋体" w:eastAsia="宋体" w:hint="eastAsia"/>
                <w:szCs w:val="24"/>
              </w:rPr>
              <w:t>4、公司基本情况表</w:t>
            </w:r>
          </w:p>
          <w:p w14:paraId="3A5A20E1" w14:textId="77777777" w:rsidR="00910209" w:rsidRDefault="00624997">
            <w:pPr>
              <w:pStyle w:val="af5"/>
              <w:ind w:firstLine="0"/>
              <w:rPr>
                <w:rFonts w:ascii="宋体" w:eastAsia="宋体"/>
                <w:szCs w:val="24"/>
              </w:rPr>
            </w:pPr>
            <w:r>
              <w:rPr>
                <w:rFonts w:ascii="宋体" w:eastAsia="宋体" w:hint="eastAsia"/>
                <w:szCs w:val="24"/>
              </w:rPr>
              <w:t>资格证明材</w:t>
            </w:r>
            <w:r w:rsidRPr="00F64C6F">
              <w:rPr>
                <w:rFonts w:ascii="宋体" w:eastAsia="宋体" w:cs="宋体" w:hint="eastAsia"/>
                <w:szCs w:val="24"/>
              </w:rPr>
              <w:t>料：①</w:t>
            </w:r>
            <w:r w:rsidR="00871C4E" w:rsidRPr="00F64C6F">
              <w:rPr>
                <w:rFonts w:ascii="宋体" w:eastAsia="宋体" w:cs="宋体" w:hint="eastAsia"/>
                <w:szCs w:val="24"/>
              </w:rPr>
              <w:t>三证合一”的营业执照复印件</w:t>
            </w:r>
            <w:r w:rsidRPr="00F64C6F">
              <w:rPr>
                <w:rFonts w:ascii="宋体" w:eastAsia="宋体" w:cs="宋体" w:hint="eastAsia"/>
                <w:szCs w:val="24"/>
              </w:rPr>
              <w:t>；</w:t>
            </w:r>
            <w:r>
              <w:rPr>
                <w:rFonts w:ascii="宋体" w:eastAsia="宋体" w:hint="eastAsia"/>
                <w:szCs w:val="24"/>
              </w:rPr>
              <w:t>②</w:t>
            </w:r>
            <w:r w:rsidR="00871C4E">
              <w:rPr>
                <w:rFonts w:ascii="宋体" w:eastAsia="宋体" w:cs="宋体"/>
                <w:szCs w:val="24"/>
              </w:rPr>
              <w:t>产品生产许可证、</w:t>
            </w:r>
            <w:r w:rsidR="00871C4E">
              <w:rPr>
                <w:rFonts w:ascii="宋体" w:eastAsia="宋体" w:cs="宋体" w:hint="eastAsia"/>
                <w:szCs w:val="24"/>
              </w:rPr>
              <w:t>产品彩页资料。</w:t>
            </w:r>
            <w:r w:rsidR="00871C4E">
              <w:rPr>
                <w:rFonts w:ascii="宋体" w:eastAsia="宋体" w:hint="eastAsia"/>
                <w:szCs w:val="24"/>
              </w:rPr>
              <w:t>③</w:t>
            </w:r>
            <w:r w:rsidR="00871C4E">
              <w:rPr>
                <w:rFonts w:ascii="宋体" w:eastAsia="宋体" w:cs="宋体"/>
                <w:szCs w:val="24"/>
              </w:rPr>
              <w:t>各种试验报告、鉴定报告的复印件</w:t>
            </w:r>
            <w:r w:rsidR="00871C4E">
              <w:rPr>
                <w:rFonts w:ascii="宋体" w:eastAsia="宋体" w:hint="eastAsia"/>
                <w:szCs w:val="24"/>
              </w:rPr>
              <w:t>。以上复印件需加盖公章（原件备查）。</w:t>
            </w:r>
          </w:p>
          <w:p w14:paraId="2EAC1E19" w14:textId="06DACD91" w:rsidR="00910209" w:rsidRDefault="0026084F">
            <w:pPr>
              <w:pStyle w:val="af5"/>
              <w:ind w:firstLine="0"/>
              <w:rPr>
                <w:rFonts w:ascii="宋体" w:eastAsia="宋体"/>
                <w:szCs w:val="24"/>
              </w:rPr>
            </w:pPr>
            <w:r>
              <w:rPr>
                <w:rFonts w:ascii="宋体" w:eastAsia="宋体"/>
                <w:szCs w:val="24"/>
              </w:rPr>
              <w:t>5</w:t>
            </w:r>
            <w:r w:rsidR="00624997">
              <w:rPr>
                <w:rFonts w:ascii="宋体" w:eastAsia="宋体" w:hint="eastAsia"/>
                <w:szCs w:val="24"/>
              </w:rPr>
              <w:t>、公司类似工程业绩表</w:t>
            </w:r>
            <w:r w:rsidR="00871C4E">
              <w:rPr>
                <w:rFonts w:ascii="宋体" w:eastAsia="宋体" w:hint="eastAsia"/>
                <w:szCs w:val="24"/>
              </w:rPr>
              <w:t>（附合同复印件）。</w:t>
            </w:r>
          </w:p>
          <w:p w14:paraId="1C0B6E11" w14:textId="72122912" w:rsidR="00910209" w:rsidRDefault="0026084F">
            <w:pPr>
              <w:pStyle w:val="af5"/>
              <w:ind w:firstLine="0"/>
              <w:rPr>
                <w:rFonts w:ascii="宋体" w:eastAsia="宋体"/>
              </w:rPr>
            </w:pPr>
            <w:r>
              <w:rPr>
                <w:rFonts w:ascii="宋体" w:eastAsia="宋体"/>
                <w:szCs w:val="24"/>
              </w:rPr>
              <w:lastRenderedPageBreak/>
              <w:t>6</w:t>
            </w:r>
            <w:r w:rsidR="00624997">
              <w:rPr>
                <w:rFonts w:ascii="宋体" w:eastAsia="宋体" w:hint="eastAsia"/>
                <w:szCs w:val="24"/>
              </w:rPr>
              <w:t>、承诺书</w:t>
            </w:r>
          </w:p>
        </w:tc>
      </w:tr>
      <w:tr w:rsidR="00910209" w14:paraId="53BCF78A" w14:textId="77777777">
        <w:trPr>
          <w:trHeight w:val="567"/>
          <w:jc w:val="center"/>
        </w:trPr>
        <w:tc>
          <w:tcPr>
            <w:tcW w:w="855" w:type="dxa"/>
            <w:vAlign w:val="center"/>
          </w:tcPr>
          <w:p w14:paraId="39C05EC6" w14:textId="77777777" w:rsidR="00910209" w:rsidRDefault="00624997">
            <w:pPr>
              <w:pStyle w:val="af5"/>
              <w:ind w:firstLine="0"/>
              <w:jc w:val="center"/>
              <w:rPr>
                <w:rFonts w:ascii="宋体" w:eastAsia="宋体"/>
              </w:rPr>
            </w:pPr>
            <w:r>
              <w:rPr>
                <w:rFonts w:ascii="宋体" w:eastAsia="宋体" w:hint="eastAsia"/>
              </w:rPr>
              <w:lastRenderedPageBreak/>
              <w:t>11</w:t>
            </w:r>
          </w:p>
        </w:tc>
        <w:tc>
          <w:tcPr>
            <w:tcW w:w="1663" w:type="dxa"/>
            <w:vAlign w:val="center"/>
          </w:tcPr>
          <w:p w14:paraId="24009897" w14:textId="77777777" w:rsidR="00910209" w:rsidRDefault="00624997">
            <w:pPr>
              <w:pStyle w:val="af5"/>
              <w:ind w:firstLine="0"/>
              <w:jc w:val="center"/>
              <w:rPr>
                <w:rFonts w:ascii="宋体" w:eastAsia="宋体"/>
              </w:rPr>
            </w:pPr>
            <w:r>
              <w:rPr>
                <w:rFonts w:ascii="宋体" w:eastAsia="宋体"/>
              </w:rPr>
              <w:t>文件密封</w:t>
            </w:r>
          </w:p>
        </w:tc>
        <w:tc>
          <w:tcPr>
            <w:tcW w:w="7130" w:type="dxa"/>
            <w:vAlign w:val="center"/>
          </w:tcPr>
          <w:p w14:paraId="45EA9758" w14:textId="77777777" w:rsidR="00910209" w:rsidRDefault="00624997">
            <w:pPr>
              <w:pStyle w:val="af5"/>
              <w:ind w:firstLine="0"/>
              <w:rPr>
                <w:rFonts w:ascii="宋体" w:eastAsia="宋体"/>
              </w:rPr>
            </w:pPr>
            <w:r>
              <w:rPr>
                <w:rFonts w:ascii="宋体" w:eastAsia="宋体" w:hint="eastAsia"/>
              </w:rPr>
              <w:t>谈判文件装入袋中密封并在袋上加盖单位公章。</w:t>
            </w:r>
          </w:p>
        </w:tc>
      </w:tr>
      <w:tr w:rsidR="00910209" w14:paraId="600CB717" w14:textId="77777777">
        <w:trPr>
          <w:trHeight w:val="930"/>
          <w:jc w:val="center"/>
        </w:trPr>
        <w:tc>
          <w:tcPr>
            <w:tcW w:w="855" w:type="dxa"/>
            <w:vAlign w:val="center"/>
          </w:tcPr>
          <w:p w14:paraId="13714A8B" w14:textId="77777777" w:rsidR="00910209" w:rsidRDefault="00624997">
            <w:pPr>
              <w:pStyle w:val="af5"/>
              <w:ind w:firstLine="0"/>
              <w:jc w:val="center"/>
              <w:rPr>
                <w:rFonts w:ascii="宋体" w:eastAsia="宋体"/>
              </w:rPr>
            </w:pPr>
            <w:r>
              <w:rPr>
                <w:rFonts w:ascii="宋体" w:eastAsia="宋体" w:hint="eastAsia"/>
              </w:rPr>
              <w:t>12</w:t>
            </w:r>
          </w:p>
        </w:tc>
        <w:tc>
          <w:tcPr>
            <w:tcW w:w="1663" w:type="dxa"/>
            <w:vAlign w:val="center"/>
          </w:tcPr>
          <w:p w14:paraId="7C456F10" w14:textId="77777777" w:rsidR="00910209" w:rsidRDefault="00624997">
            <w:pPr>
              <w:pStyle w:val="af5"/>
              <w:ind w:firstLine="0"/>
              <w:jc w:val="center"/>
              <w:rPr>
                <w:rFonts w:ascii="宋体" w:eastAsia="宋体"/>
              </w:rPr>
            </w:pPr>
            <w:r>
              <w:rPr>
                <w:rFonts w:ascii="宋体" w:eastAsia="宋体"/>
              </w:rPr>
              <w:t>递交文件地点</w:t>
            </w:r>
          </w:p>
        </w:tc>
        <w:tc>
          <w:tcPr>
            <w:tcW w:w="7130" w:type="dxa"/>
            <w:vAlign w:val="center"/>
          </w:tcPr>
          <w:p w14:paraId="0EC2BE57" w14:textId="77777777" w:rsidR="00910209" w:rsidRDefault="00624997" w:rsidP="00871C4E">
            <w:pPr>
              <w:pStyle w:val="af5"/>
              <w:ind w:firstLine="0"/>
              <w:rPr>
                <w:rFonts w:ascii="宋体" w:eastAsia="宋体"/>
              </w:rPr>
            </w:pPr>
            <w:r>
              <w:rPr>
                <w:rFonts w:ascii="宋体" w:eastAsia="宋体"/>
              </w:rPr>
              <w:t>重庆医科大学附属第二医院</w:t>
            </w:r>
            <w:r w:rsidR="006853C1">
              <w:rPr>
                <w:rFonts w:ascii="宋体" w:eastAsia="宋体" w:hint="eastAsia"/>
              </w:rPr>
              <w:t>（</w:t>
            </w:r>
            <w:r w:rsidR="00871C4E">
              <w:rPr>
                <w:rFonts w:ascii="宋体" w:eastAsia="宋体" w:hint="eastAsia"/>
              </w:rPr>
              <w:t>渝中</w:t>
            </w:r>
            <w:r w:rsidR="006853C1">
              <w:rPr>
                <w:rFonts w:ascii="宋体" w:eastAsia="宋体" w:hint="eastAsia"/>
              </w:rPr>
              <w:t>院区）</w:t>
            </w:r>
            <w:r>
              <w:rPr>
                <w:rFonts w:ascii="宋体" w:eastAsia="宋体" w:hint="eastAsia"/>
              </w:rPr>
              <w:t>综合楼17楼会议室</w:t>
            </w:r>
          </w:p>
        </w:tc>
      </w:tr>
      <w:tr w:rsidR="00910209" w14:paraId="14840CBC" w14:textId="77777777">
        <w:trPr>
          <w:trHeight w:val="776"/>
          <w:jc w:val="center"/>
        </w:trPr>
        <w:tc>
          <w:tcPr>
            <w:tcW w:w="855" w:type="dxa"/>
            <w:vAlign w:val="center"/>
          </w:tcPr>
          <w:p w14:paraId="62D8E2FE" w14:textId="77777777" w:rsidR="00910209" w:rsidRDefault="00624997">
            <w:pPr>
              <w:pStyle w:val="af5"/>
              <w:ind w:firstLine="0"/>
              <w:jc w:val="center"/>
              <w:rPr>
                <w:rFonts w:ascii="宋体" w:eastAsia="宋体"/>
              </w:rPr>
            </w:pPr>
            <w:r>
              <w:rPr>
                <w:rFonts w:ascii="宋体" w:eastAsia="宋体" w:hint="eastAsia"/>
              </w:rPr>
              <w:t>13</w:t>
            </w:r>
          </w:p>
        </w:tc>
        <w:tc>
          <w:tcPr>
            <w:tcW w:w="1663" w:type="dxa"/>
            <w:vAlign w:val="center"/>
          </w:tcPr>
          <w:p w14:paraId="35890ADB" w14:textId="77777777" w:rsidR="00910209" w:rsidRDefault="00624997">
            <w:pPr>
              <w:pStyle w:val="af5"/>
              <w:ind w:firstLine="0"/>
              <w:jc w:val="center"/>
              <w:rPr>
                <w:rFonts w:ascii="宋体" w:eastAsia="宋体"/>
              </w:rPr>
            </w:pPr>
            <w:r>
              <w:rPr>
                <w:rFonts w:ascii="宋体" w:eastAsia="宋体" w:hint="eastAsia"/>
              </w:rPr>
              <w:t>谈判</w:t>
            </w:r>
            <w:r>
              <w:rPr>
                <w:rFonts w:ascii="宋体" w:eastAsia="宋体"/>
              </w:rPr>
              <w:t>时间</w:t>
            </w:r>
          </w:p>
          <w:p w14:paraId="65725291" w14:textId="77777777" w:rsidR="00910209" w:rsidRDefault="00624997">
            <w:pPr>
              <w:pStyle w:val="af5"/>
              <w:ind w:firstLine="0"/>
              <w:jc w:val="center"/>
              <w:rPr>
                <w:rFonts w:ascii="宋体" w:eastAsia="宋体"/>
              </w:rPr>
            </w:pPr>
            <w:r>
              <w:rPr>
                <w:rFonts w:ascii="宋体" w:eastAsia="宋体"/>
              </w:rPr>
              <w:t>和地点</w:t>
            </w:r>
          </w:p>
        </w:tc>
        <w:tc>
          <w:tcPr>
            <w:tcW w:w="7130" w:type="dxa"/>
            <w:vAlign w:val="center"/>
          </w:tcPr>
          <w:p w14:paraId="6DD66ACD" w14:textId="03F9F739" w:rsidR="00910209" w:rsidRDefault="00624997">
            <w:pPr>
              <w:pStyle w:val="af5"/>
              <w:ind w:firstLine="0"/>
              <w:rPr>
                <w:rFonts w:ascii="宋体" w:eastAsia="宋体"/>
              </w:rPr>
            </w:pPr>
            <w:r>
              <w:rPr>
                <w:rFonts w:ascii="宋体" w:eastAsia="宋体" w:hint="eastAsia"/>
              </w:rPr>
              <w:t>谈判</w:t>
            </w:r>
            <w:r>
              <w:rPr>
                <w:rFonts w:ascii="宋体" w:eastAsia="宋体"/>
              </w:rPr>
              <w:t>时间：</w:t>
            </w:r>
            <w:r w:rsidR="00526EFB">
              <w:rPr>
                <w:rFonts w:ascii="宋体" w:eastAsia="宋体" w:hint="eastAsia"/>
              </w:rPr>
              <w:t>20</w:t>
            </w:r>
            <w:r w:rsidR="00871C4E">
              <w:rPr>
                <w:rFonts w:ascii="宋体" w:eastAsia="宋体" w:hint="eastAsia"/>
              </w:rPr>
              <w:t>21</w:t>
            </w:r>
            <w:r w:rsidR="00526EFB">
              <w:rPr>
                <w:rFonts w:ascii="宋体" w:eastAsia="宋体" w:hint="eastAsia"/>
              </w:rPr>
              <w:t>年</w:t>
            </w:r>
            <w:r w:rsidR="007434DD">
              <w:rPr>
                <w:rFonts w:ascii="宋体" w:eastAsia="宋体"/>
              </w:rPr>
              <w:t>9</w:t>
            </w:r>
            <w:r w:rsidR="00526EFB">
              <w:rPr>
                <w:rFonts w:ascii="宋体" w:eastAsia="宋体" w:hint="eastAsia"/>
              </w:rPr>
              <w:t>月</w:t>
            </w:r>
            <w:r w:rsidR="007434DD">
              <w:rPr>
                <w:rFonts w:ascii="宋体" w:eastAsia="宋体"/>
              </w:rPr>
              <w:t>1</w:t>
            </w:r>
            <w:r w:rsidR="00526EFB">
              <w:rPr>
                <w:rFonts w:ascii="宋体" w:eastAsia="宋体" w:hint="eastAsia"/>
              </w:rPr>
              <w:t xml:space="preserve">日 </w:t>
            </w:r>
            <w:r w:rsidR="007434DD">
              <w:rPr>
                <w:rFonts w:ascii="宋体" w:eastAsia="宋体"/>
              </w:rPr>
              <w:t>9</w:t>
            </w:r>
            <w:r w:rsidR="00526EFB">
              <w:rPr>
                <w:rFonts w:ascii="宋体" w:eastAsia="宋体" w:hint="eastAsia"/>
              </w:rPr>
              <w:t>点</w:t>
            </w:r>
          </w:p>
          <w:p w14:paraId="55CC2A6A" w14:textId="4F49B9D0" w:rsidR="00910209" w:rsidRDefault="00624997" w:rsidP="006853C1">
            <w:pPr>
              <w:pStyle w:val="af5"/>
              <w:ind w:firstLine="0"/>
              <w:rPr>
                <w:rFonts w:ascii="宋体" w:eastAsia="宋体"/>
              </w:rPr>
            </w:pPr>
            <w:r>
              <w:rPr>
                <w:rFonts w:ascii="宋体" w:eastAsia="宋体" w:hint="eastAsia"/>
              </w:rPr>
              <w:t>谈判</w:t>
            </w:r>
            <w:r>
              <w:rPr>
                <w:rFonts w:ascii="宋体" w:eastAsia="宋体"/>
              </w:rPr>
              <w:t>地点：重庆医科大学附属第二医院</w:t>
            </w:r>
            <w:r w:rsidR="006853C1">
              <w:rPr>
                <w:rFonts w:ascii="宋体" w:eastAsia="宋体" w:hint="eastAsia"/>
              </w:rPr>
              <w:t>（</w:t>
            </w:r>
            <w:r w:rsidR="0026084F">
              <w:rPr>
                <w:rFonts w:ascii="宋体" w:eastAsia="宋体" w:hint="eastAsia"/>
              </w:rPr>
              <w:t>渝中</w:t>
            </w:r>
            <w:r w:rsidR="006853C1">
              <w:rPr>
                <w:rFonts w:ascii="宋体" w:eastAsia="宋体" w:hint="eastAsia"/>
              </w:rPr>
              <w:t>院区）</w:t>
            </w:r>
            <w:r>
              <w:rPr>
                <w:rFonts w:ascii="宋体" w:eastAsia="宋体" w:hint="eastAsia"/>
              </w:rPr>
              <w:t>综合楼17楼会议室</w:t>
            </w:r>
          </w:p>
        </w:tc>
      </w:tr>
      <w:tr w:rsidR="00910209" w14:paraId="43AE4B35" w14:textId="77777777">
        <w:trPr>
          <w:trHeight w:val="583"/>
          <w:jc w:val="center"/>
        </w:trPr>
        <w:tc>
          <w:tcPr>
            <w:tcW w:w="855" w:type="dxa"/>
            <w:vAlign w:val="center"/>
          </w:tcPr>
          <w:p w14:paraId="28E9552D" w14:textId="77777777" w:rsidR="00910209" w:rsidRDefault="00624997">
            <w:pPr>
              <w:pStyle w:val="af5"/>
              <w:ind w:firstLine="0"/>
              <w:jc w:val="center"/>
              <w:rPr>
                <w:rFonts w:ascii="宋体" w:eastAsia="宋体"/>
              </w:rPr>
            </w:pPr>
            <w:r>
              <w:rPr>
                <w:rFonts w:ascii="宋体" w:eastAsia="宋体" w:hint="eastAsia"/>
              </w:rPr>
              <w:t>14</w:t>
            </w:r>
          </w:p>
        </w:tc>
        <w:tc>
          <w:tcPr>
            <w:tcW w:w="1663" w:type="dxa"/>
            <w:vAlign w:val="center"/>
          </w:tcPr>
          <w:p w14:paraId="1A7560C3" w14:textId="77777777" w:rsidR="00910209" w:rsidRDefault="00624997">
            <w:pPr>
              <w:pStyle w:val="af5"/>
              <w:ind w:firstLine="0"/>
              <w:jc w:val="center"/>
              <w:rPr>
                <w:rFonts w:ascii="宋体" w:eastAsia="宋体"/>
              </w:rPr>
            </w:pPr>
            <w:r>
              <w:rPr>
                <w:rFonts w:ascii="宋体" w:eastAsia="宋体" w:hint="eastAsia"/>
              </w:rPr>
              <w:t>评定方法</w:t>
            </w:r>
          </w:p>
        </w:tc>
        <w:tc>
          <w:tcPr>
            <w:tcW w:w="7130" w:type="dxa"/>
            <w:vAlign w:val="center"/>
          </w:tcPr>
          <w:p w14:paraId="240DE246" w14:textId="77777777" w:rsidR="00910209" w:rsidRDefault="00624997">
            <w:pPr>
              <w:pStyle w:val="af5"/>
              <w:ind w:firstLine="0"/>
              <w:rPr>
                <w:rFonts w:ascii="宋体" w:eastAsia="宋体"/>
              </w:rPr>
            </w:pPr>
            <w:r>
              <w:rPr>
                <w:rFonts w:ascii="宋体" w:eastAsia="宋体" w:hint="eastAsia"/>
              </w:rPr>
              <w:t>综合评定</w:t>
            </w:r>
          </w:p>
        </w:tc>
      </w:tr>
      <w:tr w:rsidR="00910209" w14:paraId="7802B97C" w14:textId="77777777">
        <w:trPr>
          <w:trHeight w:val="1543"/>
          <w:jc w:val="center"/>
        </w:trPr>
        <w:tc>
          <w:tcPr>
            <w:tcW w:w="855" w:type="dxa"/>
            <w:vAlign w:val="center"/>
          </w:tcPr>
          <w:p w14:paraId="1087F770" w14:textId="77777777" w:rsidR="00910209" w:rsidRDefault="00624997">
            <w:pPr>
              <w:pStyle w:val="af5"/>
              <w:ind w:firstLine="0"/>
              <w:jc w:val="center"/>
              <w:rPr>
                <w:rFonts w:ascii="宋体" w:eastAsia="宋体"/>
              </w:rPr>
            </w:pPr>
            <w:r>
              <w:rPr>
                <w:rFonts w:ascii="宋体" w:eastAsia="宋体" w:hint="eastAsia"/>
              </w:rPr>
              <w:t>15</w:t>
            </w:r>
          </w:p>
        </w:tc>
        <w:tc>
          <w:tcPr>
            <w:tcW w:w="1663" w:type="dxa"/>
            <w:vAlign w:val="center"/>
          </w:tcPr>
          <w:p w14:paraId="4B2C4C98" w14:textId="77777777" w:rsidR="00910209" w:rsidRDefault="00624997">
            <w:pPr>
              <w:pStyle w:val="af5"/>
              <w:ind w:firstLine="0"/>
              <w:jc w:val="center"/>
              <w:rPr>
                <w:rFonts w:ascii="宋体" w:eastAsia="宋体"/>
              </w:rPr>
            </w:pPr>
            <w:r>
              <w:rPr>
                <w:rFonts w:ascii="宋体" w:eastAsia="宋体" w:hint="eastAsia"/>
              </w:rPr>
              <w:t>联系人及方式</w:t>
            </w:r>
          </w:p>
        </w:tc>
        <w:tc>
          <w:tcPr>
            <w:tcW w:w="7130" w:type="dxa"/>
            <w:vAlign w:val="center"/>
          </w:tcPr>
          <w:p w14:paraId="7D8332F0" w14:textId="77777777" w:rsidR="00910209" w:rsidRDefault="00624997">
            <w:pPr>
              <w:pStyle w:val="af5"/>
              <w:ind w:left="1080" w:hangingChars="450" w:hanging="1080"/>
              <w:rPr>
                <w:rFonts w:ascii="宋体" w:eastAsia="宋体"/>
              </w:rPr>
            </w:pPr>
            <w:r>
              <w:rPr>
                <w:rFonts w:ascii="宋体" w:eastAsia="宋体" w:hint="eastAsia"/>
              </w:rPr>
              <w:t>联系地址：重庆市渝中区临江路74号重庆医科大学附属第二医院</w:t>
            </w:r>
          </w:p>
          <w:p w14:paraId="2D462B95" w14:textId="77777777" w:rsidR="00910209" w:rsidRDefault="00624997" w:rsidP="00871C4E">
            <w:pPr>
              <w:pStyle w:val="af5"/>
              <w:ind w:firstLine="0"/>
              <w:rPr>
                <w:rFonts w:ascii="宋体" w:eastAsia="宋体"/>
              </w:rPr>
            </w:pPr>
            <w:r>
              <w:rPr>
                <w:rFonts w:ascii="宋体" w:eastAsia="宋体" w:hint="eastAsia"/>
              </w:rPr>
              <w:t xml:space="preserve">联 系 人： </w:t>
            </w:r>
            <w:r w:rsidR="00871C4E">
              <w:rPr>
                <w:rFonts w:ascii="宋体" w:eastAsia="宋体" w:hint="eastAsia"/>
              </w:rPr>
              <w:t>张</w:t>
            </w:r>
            <w:r>
              <w:rPr>
                <w:rFonts w:ascii="宋体" w:eastAsia="宋体" w:hint="eastAsia"/>
              </w:rPr>
              <w:t>老师       联系电话： 63693</w:t>
            </w:r>
            <w:r w:rsidR="00871C4E">
              <w:rPr>
                <w:rFonts w:ascii="宋体" w:eastAsia="宋体" w:hint="eastAsia"/>
              </w:rPr>
              <w:t>319</w:t>
            </w:r>
          </w:p>
        </w:tc>
      </w:tr>
    </w:tbl>
    <w:p w14:paraId="1B92B965" w14:textId="77777777" w:rsidR="00910209" w:rsidRDefault="00910209">
      <w:pPr>
        <w:pStyle w:val="af5"/>
        <w:ind w:firstLine="0"/>
        <w:rPr>
          <w:rFonts w:ascii="宋体" w:eastAsia="宋体"/>
        </w:rPr>
      </w:pPr>
    </w:p>
    <w:p w14:paraId="66DF082B" w14:textId="77777777" w:rsidR="00910209" w:rsidRDefault="00624997">
      <w:pPr>
        <w:spacing w:line="360" w:lineRule="auto"/>
        <w:rPr>
          <w:rFonts w:ascii="宋体" w:hAnsi="宋体"/>
          <w:kern w:val="0"/>
          <w:sz w:val="24"/>
          <w:szCs w:val="20"/>
        </w:rPr>
      </w:pPr>
      <w:r>
        <w:rPr>
          <w:rFonts w:ascii="宋体" w:hAnsi="宋体" w:hint="eastAsia"/>
          <w:kern w:val="0"/>
          <w:sz w:val="24"/>
          <w:szCs w:val="20"/>
        </w:rPr>
        <w:t>附件：</w:t>
      </w:r>
    </w:p>
    <w:p w14:paraId="15494778" w14:textId="77777777" w:rsidR="00910209" w:rsidRDefault="00624997">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14:paraId="37478503" w14:textId="77777777" w:rsidR="00910209" w:rsidRDefault="00624997">
      <w:pPr>
        <w:numPr>
          <w:ilvl w:val="0"/>
          <w:numId w:val="3"/>
        </w:numPr>
        <w:spacing w:line="360" w:lineRule="auto"/>
        <w:rPr>
          <w:rFonts w:ascii="宋体" w:hAnsi="宋体"/>
          <w:kern w:val="0"/>
          <w:sz w:val="24"/>
          <w:szCs w:val="20"/>
        </w:rPr>
      </w:pPr>
      <w:r>
        <w:rPr>
          <w:rFonts w:ascii="宋体" w:hAnsi="宋体" w:hint="eastAsia"/>
          <w:kern w:val="0"/>
          <w:sz w:val="24"/>
          <w:szCs w:val="20"/>
        </w:rPr>
        <w:t>承诺书（格式）</w:t>
      </w:r>
    </w:p>
    <w:p w14:paraId="4DC68354" w14:textId="77777777" w:rsidR="00910209" w:rsidRDefault="00624997">
      <w:pPr>
        <w:numPr>
          <w:ilvl w:val="0"/>
          <w:numId w:val="3"/>
        </w:numPr>
        <w:spacing w:line="360" w:lineRule="auto"/>
        <w:rPr>
          <w:rFonts w:ascii="宋体" w:hAnsi="宋体"/>
          <w:kern w:val="0"/>
          <w:sz w:val="24"/>
          <w:szCs w:val="20"/>
        </w:rPr>
      </w:pPr>
      <w:r>
        <w:rPr>
          <w:rFonts w:ascii="宋体" w:hAnsi="宋体" w:hint="eastAsia"/>
          <w:kern w:val="0"/>
          <w:sz w:val="24"/>
          <w:szCs w:val="20"/>
        </w:rPr>
        <w:t>甲醛清除工程产品主要资质</w:t>
      </w:r>
    </w:p>
    <w:p w14:paraId="53A9130B" w14:textId="77777777" w:rsidR="00910209" w:rsidRDefault="00624997">
      <w:pPr>
        <w:numPr>
          <w:ilvl w:val="0"/>
          <w:numId w:val="3"/>
        </w:numPr>
        <w:spacing w:line="360" w:lineRule="auto"/>
        <w:rPr>
          <w:rFonts w:ascii="宋体" w:hAnsi="宋体"/>
          <w:bCs/>
          <w:sz w:val="24"/>
        </w:rPr>
      </w:pPr>
      <w:r>
        <w:rPr>
          <w:rFonts w:ascii="宋体" w:hAnsi="宋体" w:hint="eastAsia"/>
          <w:kern w:val="0"/>
          <w:sz w:val="24"/>
          <w:szCs w:val="20"/>
        </w:rPr>
        <w:t>报价书（格式）</w:t>
      </w:r>
    </w:p>
    <w:p w14:paraId="184C6B8F" w14:textId="77777777" w:rsidR="00910209" w:rsidRDefault="00910209">
      <w:pPr>
        <w:spacing w:line="360" w:lineRule="auto"/>
        <w:ind w:left="360"/>
        <w:rPr>
          <w:rFonts w:ascii="宋体" w:hAnsi="宋体"/>
          <w:kern w:val="0"/>
          <w:sz w:val="24"/>
          <w:szCs w:val="20"/>
        </w:rPr>
      </w:pPr>
    </w:p>
    <w:p w14:paraId="46C70944" w14:textId="77777777" w:rsidR="00910209" w:rsidRDefault="00910209">
      <w:pPr>
        <w:jc w:val="center"/>
        <w:rPr>
          <w:rFonts w:ascii="宋体" w:hAnsi="宋体"/>
          <w:sz w:val="44"/>
          <w:szCs w:val="44"/>
        </w:rPr>
      </w:pPr>
    </w:p>
    <w:p w14:paraId="5CBB5802" w14:textId="77777777" w:rsidR="00910209" w:rsidRDefault="00910209">
      <w:pPr>
        <w:jc w:val="center"/>
        <w:rPr>
          <w:rFonts w:ascii="宋体" w:hAnsi="宋体"/>
          <w:sz w:val="44"/>
          <w:szCs w:val="44"/>
        </w:rPr>
      </w:pPr>
    </w:p>
    <w:p w14:paraId="1A2C2A8F" w14:textId="77777777" w:rsidR="00910209" w:rsidRDefault="00910209">
      <w:pPr>
        <w:jc w:val="center"/>
        <w:rPr>
          <w:rFonts w:ascii="宋体" w:hAnsi="宋体"/>
          <w:sz w:val="44"/>
          <w:szCs w:val="44"/>
        </w:rPr>
      </w:pPr>
    </w:p>
    <w:p w14:paraId="2B695DA8" w14:textId="77777777" w:rsidR="00910209" w:rsidRDefault="00910209">
      <w:pPr>
        <w:jc w:val="center"/>
        <w:rPr>
          <w:rFonts w:ascii="宋体" w:hAnsi="宋体"/>
          <w:sz w:val="44"/>
          <w:szCs w:val="44"/>
        </w:rPr>
      </w:pPr>
    </w:p>
    <w:p w14:paraId="043AC83B" w14:textId="77777777" w:rsidR="00910209" w:rsidRDefault="00910209">
      <w:pPr>
        <w:jc w:val="center"/>
        <w:rPr>
          <w:rFonts w:ascii="宋体" w:hAnsi="宋体"/>
          <w:sz w:val="44"/>
          <w:szCs w:val="44"/>
        </w:rPr>
      </w:pPr>
    </w:p>
    <w:p w14:paraId="5E203CE0" w14:textId="77777777" w:rsidR="00910209" w:rsidRDefault="00910209">
      <w:pPr>
        <w:rPr>
          <w:rFonts w:ascii="宋体" w:hAnsi="宋体"/>
          <w:sz w:val="30"/>
          <w:szCs w:val="30"/>
        </w:rPr>
      </w:pPr>
    </w:p>
    <w:p w14:paraId="15CC351E" w14:textId="77777777" w:rsidR="00910209" w:rsidRDefault="00910209">
      <w:pPr>
        <w:rPr>
          <w:rFonts w:ascii="宋体" w:hAnsi="宋体"/>
          <w:sz w:val="30"/>
          <w:szCs w:val="30"/>
        </w:rPr>
      </w:pPr>
    </w:p>
    <w:p w14:paraId="561E8E46" w14:textId="77777777" w:rsidR="00910209" w:rsidRDefault="00910209">
      <w:pPr>
        <w:rPr>
          <w:rFonts w:ascii="宋体" w:hAnsi="宋体"/>
          <w:sz w:val="30"/>
          <w:szCs w:val="30"/>
        </w:rPr>
      </w:pPr>
    </w:p>
    <w:p w14:paraId="172A258C" w14:textId="77777777" w:rsidR="00910209" w:rsidRDefault="00910209">
      <w:pPr>
        <w:rPr>
          <w:rFonts w:ascii="宋体" w:hAnsi="宋体"/>
          <w:sz w:val="30"/>
          <w:szCs w:val="30"/>
        </w:rPr>
      </w:pPr>
    </w:p>
    <w:p w14:paraId="46EF184B" w14:textId="77777777" w:rsidR="00910209" w:rsidRDefault="00910209">
      <w:pPr>
        <w:rPr>
          <w:rFonts w:ascii="宋体" w:hAnsi="宋体"/>
          <w:sz w:val="30"/>
          <w:szCs w:val="30"/>
        </w:rPr>
      </w:pPr>
    </w:p>
    <w:p w14:paraId="5D83C412" w14:textId="77777777" w:rsidR="00910209" w:rsidRDefault="00624997">
      <w:pPr>
        <w:rPr>
          <w:rFonts w:ascii="宋体" w:hAnsi="宋体"/>
          <w:sz w:val="30"/>
          <w:szCs w:val="30"/>
        </w:rPr>
      </w:pPr>
      <w:r>
        <w:rPr>
          <w:rFonts w:ascii="宋体" w:hAnsi="宋体" w:hint="eastAsia"/>
          <w:sz w:val="30"/>
          <w:szCs w:val="30"/>
        </w:rPr>
        <w:t>附件一</w:t>
      </w:r>
    </w:p>
    <w:p w14:paraId="2305C3AD" w14:textId="77777777" w:rsidR="00910209" w:rsidRDefault="00624997">
      <w:pPr>
        <w:jc w:val="center"/>
        <w:rPr>
          <w:rFonts w:ascii="宋体" w:hAnsi="宋体"/>
          <w:sz w:val="44"/>
          <w:szCs w:val="44"/>
        </w:rPr>
      </w:pPr>
      <w:r>
        <w:rPr>
          <w:rFonts w:ascii="宋体" w:hAnsi="宋体" w:hint="eastAsia"/>
          <w:sz w:val="44"/>
          <w:szCs w:val="44"/>
        </w:rPr>
        <w:t>法定代表人授权书</w:t>
      </w:r>
    </w:p>
    <w:p w14:paraId="2F309539" w14:textId="77777777" w:rsidR="00910209" w:rsidRDefault="00910209">
      <w:pPr>
        <w:pStyle w:val="a8"/>
        <w:rPr>
          <w:sz w:val="28"/>
          <w:szCs w:val="28"/>
        </w:rPr>
      </w:pPr>
    </w:p>
    <w:p w14:paraId="75D96938" w14:textId="77777777" w:rsidR="00910209" w:rsidRDefault="00624997" w:rsidP="00C01326">
      <w:pPr>
        <w:autoSpaceDE w:val="0"/>
        <w:autoSpaceDN w:val="0"/>
        <w:adjustRightInd w:val="0"/>
        <w:spacing w:line="700" w:lineRule="atLeast"/>
        <w:rPr>
          <w:color w:val="000000"/>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w:t>
      </w:r>
      <w:r w:rsidR="00871C4E">
        <w:rPr>
          <w:rFonts w:hint="eastAsia"/>
          <w:color w:val="000000"/>
          <w:sz w:val="28"/>
          <w:szCs w:val="28"/>
          <w:u w:val="single"/>
        </w:rPr>
        <w:t>奎星楼</w:t>
      </w:r>
      <w:r w:rsidR="00871C4E">
        <w:rPr>
          <w:rFonts w:hint="eastAsia"/>
          <w:color w:val="000000"/>
          <w:sz w:val="28"/>
          <w:szCs w:val="28"/>
          <w:u w:val="single"/>
        </w:rPr>
        <w:t>A</w:t>
      </w:r>
      <w:r w:rsidR="00871C4E">
        <w:rPr>
          <w:rFonts w:hint="eastAsia"/>
          <w:color w:val="000000"/>
          <w:sz w:val="28"/>
          <w:szCs w:val="28"/>
          <w:u w:val="single"/>
        </w:rPr>
        <w:t>组团</w:t>
      </w:r>
      <w:r>
        <w:rPr>
          <w:rFonts w:asciiTheme="minorEastAsia" w:eastAsiaTheme="minorEastAsia" w:hAnsiTheme="minorEastAsia" w:cs="宋体" w:hint="eastAsia"/>
          <w:color w:val="000000"/>
          <w:sz w:val="28"/>
          <w:szCs w:val="28"/>
          <w:u w:val="single"/>
        </w:rPr>
        <w:t>甲醛清除</w:t>
      </w:r>
      <w:r w:rsidR="00871C4E">
        <w:rPr>
          <w:rFonts w:asciiTheme="minorEastAsia" w:eastAsiaTheme="minorEastAsia" w:hAnsiTheme="minorEastAsia" w:cs="宋体" w:hint="eastAsia"/>
          <w:color w:val="000000"/>
          <w:sz w:val="28"/>
          <w:szCs w:val="28"/>
          <w:u w:val="single"/>
        </w:rPr>
        <w:t>项目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14:paraId="30A68E6B" w14:textId="77777777" w:rsidR="00910209" w:rsidRDefault="00910209">
      <w:pPr>
        <w:pStyle w:val="a8"/>
        <w:spacing w:line="360" w:lineRule="auto"/>
        <w:ind w:firstLineChars="200" w:firstLine="560"/>
        <w:rPr>
          <w:color w:val="000000"/>
          <w:sz w:val="28"/>
          <w:szCs w:val="28"/>
        </w:rPr>
      </w:pPr>
    </w:p>
    <w:p w14:paraId="00B26921" w14:textId="77777777" w:rsidR="00910209" w:rsidRDefault="00624997">
      <w:pPr>
        <w:pStyle w:val="21"/>
        <w:spacing w:after="0" w:line="360" w:lineRule="auto"/>
        <w:ind w:leftChars="205" w:left="430" w:firstLineChars="2350" w:firstLine="6580"/>
        <w:rPr>
          <w:rFonts w:ascii="宋体" w:hAnsi="宋体"/>
          <w:color w:val="000000"/>
          <w:sz w:val="28"/>
          <w:szCs w:val="28"/>
        </w:rPr>
      </w:pPr>
      <w:r>
        <w:rPr>
          <w:rFonts w:ascii="宋体" w:hAnsi="宋体" w:hint="eastAsia"/>
          <w:color w:val="000000"/>
          <w:sz w:val="28"/>
          <w:szCs w:val="28"/>
        </w:rPr>
        <w:t>特此授权。</w:t>
      </w:r>
    </w:p>
    <w:p w14:paraId="5777CAB0" w14:textId="77777777" w:rsidR="00910209" w:rsidRDefault="00910209">
      <w:pPr>
        <w:pStyle w:val="a8"/>
        <w:spacing w:line="360" w:lineRule="auto"/>
        <w:ind w:firstLineChars="200" w:firstLine="560"/>
        <w:rPr>
          <w:color w:val="000000"/>
          <w:sz w:val="28"/>
          <w:szCs w:val="28"/>
        </w:rPr>
      </w:pPr>
    </w:p>
    <w:p w14:paraId="29A7A884" w14:textId="77777777" w:rsidR="00910209" w:rsidRDefault="00910209">
      <w:pPr>
        <w:pStyle w:val="a8"/>
        <w:spacing w:line="360" w:lineRule="auto"/>
        <w:ind w:firstLineChars="200" w:firstLine="560"/>
        <w:rPr>
          <w:color w:val="000000"/>
          <w:sz w:val="28"/>
          <w:szCs w:val="28"/>
        </w:rPr>
      </w:pPr>
    </w:p>
    <w:p w14:paraId="1FF8A872" w14:textId="77777777" w:rsidR="00910209" w:rsidRDefault="00624997">
      <w:pPr>
        <w:pStyle w:val="a7"/>
        <w:spacing w:after="0"/>
        <w:ind w:left="135"/>
        <w:rPr>
          <w:rFonts w:ascii="宋体" w:hAnsi="宋体"/>
          <w:kern w:val="0"/>
          <w:sz w:val="28"/>
          <w:szCs w:val="28"/>
        </w:rPr>
      </w:pPr>
      <w:r>
        <w:rPr>
          <w:rFonts w:ascii="宋体" w:hAnsi="宋体" w:hint="eastAsia"/>
          <w:kern w:val="0"/>
          <w:sz w:val="28"/>
          <w:szCs w:val="28"/>
        </w:rPr>
        <w:t>被授权人：                   部门：                 职务：</w:t>
      </w:r>
    </w:p>
    <w:p w14:paraId="2162E4BF" w14:textId="77777777" w:rsidR="00910209" w:rsidRDefault="00910209">
      <w:pPr>
        <w:pStyle w:val="a7"/>
        <w:spacing w:after="0"/>
        <w:ind w:left="135"/>
        <w:rPr>
          <w:rFonts w:ascii="宋体" w:hAnsi="宋体"/>
          <w:kern w:val="0"/>
          <w:sz w:val="28"/>
          <w:szCs w:val="28"/>
        </w:rPr>
      </w:pPr>
    </w:p>
    <w:p w14:paraId="69EE4A3A" w14:textId="77777777" w:rsidR="00910209" w:rsidRDefault="00910209">
      <w:pPr>
        <w:pStyle w:val="a7"/>
        <w:spacing w:after="0"/>
        <w:ind w:left="135"/>
        <w:rPr>
          <w:rFonts w:ascii="宋体" w:hAnsi="宋体"/>
          <w:kern w:val="0"/>
          <w:sz w:val="28"/>
          <w:szCs w:val="28"/>
        </w:rPr>
      </w:pPr>
    </w:p>
    <w:p w14:paraId="75A280EA" w14:textId="77777777" w:rsidR="00910209" w:rsidRDefault="00624997">
      <w:pPr>
        <w:pStyle w:val="a7"/>
        <w:spacing w:after="0"/>
        <w:ind w:left="135"/>
        <w:rPr>
          <w:rFonts w:ascii="宋体" w:hAnsi="宋体"/>
          <w:kern w:val="0"/>
          <w:sz w:val="28"/>
          <w:szCs w:val="28"/>
        </w:rPr>
      </w:pPr>
      <w:r>
        <w:rPr>
          <w:rFonts w:ascii="宋体" w:hAnsi="宋体" w:hint="eastAsia"/>
          <w:kern w:val="0"/>
          <w:sz w:val="28"/>
          <w:szCs w:val="28"/>
        </w:rPr>
        <w:t xml:space="preserve">单位（盖章）                 </w:t>
      </w:r>
    </w:p>
    <w:p w14:paraId="763875C9" w14:textId="77777777" w:rsidR="00910209" w:rsidRDefault="00910209">
      <w:pPr>
        <w:pStyle w:val="a7"/>
        <w:spacing w:after="0"/>
        <w:ind w:left="135"/>
        <w:rPr>
          <w:rFonts w:ascii="宋体" w:hAnsi="宋体"/>
          <w:kern w:val="0"/>
          <w:sz w:val="28"/>
          <w:szCs w:val="28"/>
        </w:rPr>
      </w:pPr>
    </w:p>
    <w:p w14:paraId="6F0B85B2" w14:textId="77777777" w:rsidR="00910209" w:rsidRDefault="00910209">
      <w:pPr>
        <w:pStyle w:val="a7"/>
        <w:spacing w:after="0"/>
        <w:ind w:left="135"/>
        <w:rPr>
          <w:rFonts w:ascii="宋体" w:hAnsi="宋体"/>
          <w:kern w:val="0"/>
          <w:sz w:val="28"/>
          <w:szCs w:val="28"/>
        </w:rPr>
      </w:pPr>
    </w:p>
    <w:p w14:paraId="2814EA3D" w14:textId="77777777" w:rsidR="00910209" w:rsidRDefault="00624997">
      <w:pPr>
        <w:pStyle w:val="a7"/>
        <w:spacing w:after="0"/>
        <w:ind w:left="135"/>
        <w:rPr>
          <w:rFonts w:ascii="宋体" w:hAnsi="宋体"/>
          <w:kern w:val="0"/>
          <w:sz w:val="28"/>
          <w:szCs w:val="28"/>
        </w:rPr>
      </w:pPr>
      <w:r>
        <w:rPr>
          <w:rFonts w:ascii="宋体" w:hAnsi="宋体" w:hint="eastAsia"/>
          <w:kern w:val="0"/>
          <w:sz w:val="28"/>
          <w:szCs w:val="28"/>
        </w:rPr>
        <w:t>法定代表人：（签字或盖章）</w:t>
      </w:r>
    </w:p>
    <w:p w14:paraId="456AE147" w14:textId="77777777" w:rsidR="00910209" w:rsidRDefault="00910209">
      <w:pPr>
        <w:pStyle w:val="-1"/>
        <w:spacing w:beforeLines="0" w:afterLines="0"/>
        <w:jc w:val="both"/>
        <w:rPr>
          <w:rFonts w:ascii="宋体" w:eastAsia="宋体" w:hAnsi="宋体"/>
          <w:kern w:val="0"/>
          <w:sz w:val="28"/>
          <w:szCs w:val="28"/>
        </w:rPr>
      </w:pPr>
    </w:p>
    <w:p w14:paraId="305146B2" w14:textId="77777777" w:rsidR="00910209" w:rsidRDefault="00624997" w:rsidP="00871C4E">
      <w:pPr>
        <w:pStyle w:val="-1"/>
        <w:spacing w:beforeLines="0" w:afterLines="0"/>
        <w:jc w:val="both"/>
        <w:rPr>
          <w:rFonts w:ascii="宋体" w:hAnsi="宋体"/>
          <w:color w:val="000000"/>
          <w:sz w:val="28"/>
        </w:rPr>
      </w:pPr>
      <w:r>
        <w:rPr>
          <w:rFonts w:ascii="宋体" w:eastAsia="宋体" w:hAnsi="宋体" w:hint="eastAsia"/>
          <w:kern w:val="0"/>
          <w:sz w:val="28"/>
          <w:szCs w:val="28"/>
        </w:rPr>
        <w:t>（该处粘贴代理人身份证正反两面复印件）</w:t>
      </w:r>
      <w:r>
        <w:rPr>
          <w:rFonts w:ascii="宋体" w:hAnsi="宋体" w:hint="eastAsia"/>
          <w:color w:val="000000"/>
          <w:sz w:val="28"/>
        </w:rPr>
        <w:t xml:space="preserve">                                        </w:t>
      </w:r>
    </w:p>
    <w:p w14:paraId="3911F5B4" w14:textId="77777777" w:rsidR="00910209" w:rsidRDefault="00624997">
      <w:pPr>
        <w:ind w:right="560"/>
        <w:jc w:val="center"/>
        <w:rPr>
          <w:rFonts w:ascii="宋体" w:hAnsi="宋体"/>
          <w:color w:val="000000"/>
          <w:sz w:val="28"/>
        </w:rPr>
      </w:pPr>
      <w:r>
        <w:rPr>
          <w:rFonts w:ascii="宋体" w:hAnsi="宋体" w:hint="eastAsia"/>
          <w:color w:val="000000"/>
          <w:sz w:val="28"/>
        </w:rPr>
        <w:t xml:space="preserve">                       日期：    年    月   日</w:t>
      </w:r>
    </w:p>
    <w:p w14:paraId="010BC878" w14:textId="77777777" w:rsidR="00910209" w:rsidRDefault="00624997">
      <w:pPr>
        <w:ind w:right="560"/>
        <w:rPr>
          <w:rFonts w:ascii="宋体" w:hAnsi="宋体"/>
          <w:color w:val="000000"/>
          <w:sz w:val="28"/>
        </w:rPr>
      </w:pPr>
      <w:r>
        <w:rPr>
          <w:rFonts w:ascii="宋体" w:hAnsi="宋体" w:hint="eastAsia"/>
          <w:color w:val="000000"/>
          <w:sz w:val="28"/>
        </w:rPr>
        <w:lastRenderedPageBreak/>
        <w:t>附件二</w:t>
      </w:r>
    </w:p>
    <w:p w14:paraId="3C166169" w14:textId="77777777" w:rsidR="00910209" w:rsidRDefault="00624997">
      <w:pPr>
        <w:jc w:val="center"/>
        <w:rPr>
          <w:rFonts w:ascii="宋体" w:hAnsi="宋体"/>
          <w:color w:val="000000"/>
          <w:sz w:val="44"/>
          <w:szCs w:val="44"/>
        </w:rPr>
      </w:pPr>
      <w:r>
        <w:rPr>
          <w:rFonts w:ascii="宋体" w:hAnsi="宋体" w:hint="eastAsia"/>
          <w:color w:val="000000"/>
          <w:sz w:val="44"/>
          <w:szCs w:val="44"/>
        </w:rPr>
        <w:t>承诺书</w:t>
      </w:r>
    </w:p>
    <w:p w14:paraId="41A3CD5E" w14:textId="77777777" w:rsidR="00910209" w:rsidRDefault="00624997">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14:paraId="440A5462" w14:textId="77777777"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sidR="00871C4E">
        <w:rPr>
          <w:rFonts w:hint="eastAsia"/>
          <w:color w:val="000000"/>
          <w:sz w:val="28"/>
          <w:szCs w:val="28"/>
          <w:u w:val="single"/>
        </w:rPr>
        <w:t>奎星楼</w:t>
      </w:r>
      <w:r w:rsidR="00871C4E">
        <w:rPr>
          <w:rFonts w:hint="eastAsia"/>
          <w:color w:val="000000"/>
          <w:sz w:val="28"/>
          <w:szCs w:val="28"/>
          <w:u w:val="single"/>
        </w:rPr>
        <w:t>A</w:t>
      </w:r>
      <w:r w:rsidR="00871C4E">
        <w:rPr>
          <w:rFonts w:hint="eastAsia"/>
          <w:color w:val="000000"/>
          <w:sz w:val="28"/>
          <w:szCs w:val="28"/>
          <w:u w:val="single"/>
        </w:rPr>
        <w:t>组团</w:t>
      </w:r>
      <w:r w:rsidR="00C01326">
        <w:rPr>
          <w:rFonts w:asciiTheme="minorEastAsia" w:eastAsiaTheme="minorEastAsia" w:hAnsiTheme="minorEastAsia" w:cs="宋体" w:hint="eastAsia"/>
          <w:color w:val="000000"/>
          <w:sz w:val="28"/>
          <w:szCs w:val="28"/>
          <w:u w:val="single"/>
        </w:rPr>
        <w:t>甲醛清除</w:t>
      </w:r>
      <w:r w:rsidR="00871C4E">
        <w:rPr>
          <w:rFonts w:asciiTheme="minorEastAsia" w:eastAsiaTheme="minorEastAsia" w:hAnsiTheme="minorEastAsia" w:cs="宋体" w:hint="eastAsia"/>
          <w:color w:val="000000"/>
          <w:sz w:val="28"/>
          <w:szCs w:val="28"/>
          <w:u w:val="single"/>
        </w:rPr>
        <w:t>项目</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14:paraId="5B540725" w14:textId="77777777"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14:paraId="41A30496" w14:textId="41B03B03"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w:t>
      </w:r>
      <w:r w:rsidR="00706346">
        <w:rPr>
          <w:rFonts w:ascii="宋体" w:hAnsi="宋体" w:hint="eastAsia"/>
          <w:color w:val="000000"/>
          <w:sz w:val="28"/>
        </w:rPr>
        <w:t>订</w:t>
      </w:r>
      <w:r>
        <w:rPr>
          <w:rFonts w:ascii="宋体" w:hAnsi="宋体" w:hint="eastAsia"/>
          <w:color w:val="000000"/>
          <w:sz w:val="28"/>
        </w:rPr>
        <w:t>合同。</w:t>
      </w:r>
    </w:p>
    <w:p w14:paraId="25F3C8C8" w14:textId="77777777"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14:paraId="146A75C7" w14:textId="77777777" w:rsidR="00910209" w:rsidRDefault="00624997">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14:paraId="533513F5" w14:textId="77777777" w:rsidR="00910209" w:rsidRDefault="00910209">
      <w:pPr>
        <w:spacing w:line="360" w:lineRule="auto"/>
        <w:ind w:firstLineChars="200" w:firstLine="560"/>
        <w:rPr>
          <w:rFonts w:ascii="宋体" w:hAnsi="宋体"/>
          <w:color w:val="000000"/>
          <w:sz w:val="28"/>
        </w:rPr>
      </w:pPr>
    </w:p>
    <w:p w14:paraId="364B6E7A" w14:textId="77777777" w:rsidR="00910209" w:rsidRDefault="00624997">
      <w:pPr>
        <w:spacing w:line="360" w:lineRule="auto"/>
        <w:ind w:firstLineChars="200" w:firstLine="560"/>
        <w:rPr>
          <w:rFonts w:ascii="宋体" w:hAnsi="宋体"/>
          <w:color w:val="000000"/>
          <w:sz w:val="28"/>
        </w:rPr>
      </w:pPr>
      <w:r>
        <w:rPr>
          <w:rFonts w:ascii="宋体" w:hAnsi="宋体" w:hint="eastAsia"/>
          <w:color w:val="000000"/>
          <w:sz w:val="28"/>
        </w:rPr>
        <w:t>竞谈人（公章）</w:t>
      </w:r>
    </w:p>
    <w:p w14:paraId="06DA1B4F" w14:textId="77777777" w:rsidR="00910209" w:rsidRDefault="00910209">
      <w:pPr>
        <w:spacing w:line="360" w:lineRule="auto"/>
        <w:rPr>
          <w:rFonts w:ascii="宋体" w:hAnsi="宋体"/>
          <w:color w:val="000000"/>
          <w:sz w:val="28"/>
        </w:rPr>
      </w:pPr>
    </w:p>
    <w:p w14:paraId="78566922" w14:textId="77777777" w:rsidR="00910209" w:rsidRDefault="00624997">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14:paraId="260C297A" w14:textId="77777777" w:rsidR="00910209" w:rsidRDefault="00624997" w:rsidP="00C01326">
      <w:pPr>
        <w:spacing w:line="360" w:lineRule="auto"/>
        <w:ind w:firstLineChars="200" w:firstLine="560"/>
        <w:rPr>
          <w:rFonts w:ascii="宋体" w:hAnsi="宋体"/>
          <w:color w:val="000000"/>
          <w:kern w:val="0"/>
          <w:sz w:val="30"/>
          <w:szCs w:val="30"/>
        </w:rPr>
      </w:pPr>
      <w:r>
        <w:rPr>
          <w:rFonts w:ascii="宋体" w:hAnsi="宋体" w:hint="eastAsia"/>
          <w:color w:val="000000"/>
          <w:sz w:val="28"/>
        </w:rPr>
        <w:t xml:space="preserve">                                        年    月    日</w:t>
      </w:r>
      <w:r>
        <w:rPr>
          <w:rFonts w:ascii="宋体" w:hAnsi="宋体" w:hint="eastAsia"/>
          <w:color w:val="000000"/>
          <w:kern w:val="0"/>
          <w:sz w:val="30"/>
          <w:szCs w:val="30"/>
        </w:rPr>
        <w:br w:type="page"/>
      </w:r>
    </w:p>
    <w:p w14:paraId="3B9FE4FE" w14:textId="77777777" w:rsidR="00910209" w:rsidRDefault="00624997" w:rsidP="000E6C5B">
      <w:pPr>
        <w:widowControl/>
        <w:tabs>
          <w:tab w:val="left" w:pos="720"/>
        </w:tabs>
        <w:spacing w:beforeLines="50" w:before="156" w:line="440" w:lineRule="exact"/>
        <w:rPr>
          <w:rFonts w:ascii="宋体" w:hAnsi="宋体"/>
          <w:color w:val="000000"/>
          <w:kern w:val="0"/>
          <w:sz w:val="30"/>
          <w:szCs w:val="30"/>
        </w:rPr>
      </w:pPr>
      <w:r>
        <w:rPr>
          <w:rFonts w:ascii="宋体" w:hAnsi="宋体" w:hint="eastAsia"/>
          <w:color w:val="000000"/>
          <w:kern w:val="0"/>
          <w:sz w:val="30"/>
          <w:szCs w:val="30"/>
        </w:rPr>
        <w:lastRenderedPageBreak/>
        <w:t>附件三</w:t>
      </w:r>
    </w:p>
    <w:p w14:paraId="0020BC8B" w14:textId="0DFA05FB" w:rsidR="00910209" w:rsidRDefault="00706346" w:rsidP="000E6C5B">
      <w:pPr>
        <w:widowControl/>
        <w:tabs>
          <w:tab w:val="left" w:pos="720"/>
        </w:tabs>
        <w:spacing w:beforeLines="50" w:before="156" w:line="440" w:lineRule="exact"/>
        <w:jc w:val="center"/>
        <w:rPr>
          <w:rFonts w:ascii="宋体" w:eastAsiaTheme="minorEastAsia" w:hAnsi="宋体"/>
          <w:kern w:val="0"/>
          <w:sz w:val="28"/>
          <w:szCs w:val="28"/>
        </w:rPr>
      </w:pPr>
      <w:r>
        <w:rPr>
          <w:rFonts w:ascii="宋体" w:hAnsi="宋体" w:hint="eastAsia"/>
          <w:color w:val="000000"/>
          <w:kern w:val="0"/>
          <w:sz w:val="30"/>
          <w:szCs w:val="30"/>
        </w:rPr>
        <w:t>奎星楼A组团</w:t>
      </w:r>
      <w:r w:rsidR="00624997">
        <w:rPr>
          <w:rFonts w:asciiTheme="minorEastAsia" w:eastAsiaTheme="minorEastAsia" w:hAnsiTheme="minorEastAsia" w:cs="宋体" w:hint="eastAsia"/>
          <w:color w:val="000000"/>
          <w:sz w:val="30"/>
          <w:szCs w:val="30"/>
        </w:rPr>
        <w:t>甲醛清除</w:t>
      </w:r>
      <w:r>
        <w:rPr>
          <w:rFonts w:asciiTheme="minorEastAsia" w:eastAsiaTheme="minorEastAsia" w:hAnsiTheme="minorEastAsia" w:cs="宋体" w:hint="eastAsia"/>
          <w:color w:val="000000"/>
          <w:sz w:val="30"/>
          <w:szCs w:val="30"/>
        </w:rPr>
        <w:t>项目</w:t>
      </w:r>
      <w:r w:rsidR="00624997">
        <w:rPr>
          <w:rFonts w:ascii="宋体" w:eastAsiaTheme="minorEastAsia" w:hAnsi="宋体" w:hint="eastAsia"/>
          <w:kern w:val="0"/>
          <w:sz w:val="28"/>
          <w:szCs w:val="28"/>
        </w:rPr>
        <w:t>产品资质</w:t>
      </w:r>
    </w:p>
    <w:p w14:paraId="02EDD2ED" w14:textId="77777777" w:rsidR="00910209" w:rsidRDefault="00910209" w:rsidP="000E6C5B">
      <w:pPr>
        <w:widowControl/>
        <w:tabs>
          <w:tab w:val="left" w:pos="720"/>
        </w:tabs>
        <w:spacing w:beforeLines="50" w:before="156" w:line="440" w:lineRule="exact"/>
        <w:rPr>
          <w:rFonts w:ascii="宋体" w:hAnsi="宋体"/>
          <w:color w:val="000000"/>
          <w:kern w:val="0"/>
          <w:sz w:val="30"/>
          <w:szCs w:val="30"/>
        </w:rPr>
      </w:pPr>
    </w:p>
    <w:p w14:paraId="78C18AF0" w14:textId="77777777" w:rsidR="00910209" w:rsidRDefault="00910209" w:rsidP="000E6C5B">
      <w:pPr>
        <w:widowControl/>
        <w:tabs>
          <w:tab w:val="left" w:pos="720"/>
        </w:tabs>
        <w:spacing w:beforeLines="50" w:before="156" w:line="440" w:lineRule="exact"/>
        <w:rPr>
          <w:rFonts w:ascii="宋体" w:hAnsi="宋体"/>
          <w:color w:val="000000"/>
          <w:kern w:val="0"/>
          <w:sz w:val="30"/>
          <w:szCs w:val="30"/>
        </w:rPr>
      </w:pPr>
    </w:p>
    <w:p w14:paraId="33FC1449" w14:textId="77777777" w:rsidR="00910209" w:rsidRDefault="00910209" w:rsidP="000E6C5B">
      <w:pPr>
        <w:widowControl/>
        <w:tabs>
          <w:tab w:val="left" w:pos="720"/>
        </w:tabs>
        <w:spacing w:beforeLines="50" w:before="156" w:line="440" w:lineRule="exact"/>
        <w:rPr>
          <w:rFonts w:ascii="宋体" w:hAnsi="宋体"/>
          <w:color w:val="000000"/>
          <w:kern w:val="0"/>
          <w:sz w:val="30"/>
          <w:szCs w:val="30"/>
        </w:rPr>
      </w:pPr>
    </w:p>
    <w:p w14:paraId="68A2F8ED" w14:textId="77777777" w:rsidR="00910209" w:rsidRDefault="00910209" w:rsidP="000E6C5B">
      <w:pPr>
        <w:widowControl/>
        <w:tabs>
          <w:tab w:val="left" w:pos="720"/>
        </w:tabs>
        <w:spacing w:beforeLines="50" w:before="156" w:line="440" w:lineRule="exact"/>
        <w:rPr>
          <w:rFonts w:ascii="宋体" w:hAnsi="宋体"/>
          <w:color w:val="000000"/>
          <w:kern w:val="0"/>
          <w:sz w:val="30"/>
          <w:szCs w:val="30"/>
        </w:rPr>
      </w:pPr>
    </w:p>
    <w:p w14:paraId="4F349615" w14:textId="77777777" w:rsidR="00910209" w:rsidRDefault="00624997" w:rsidP="000E6C5B">
      <w:pPr>
        <w:widowControl/>
        <w:tabs>
          <w:tab w:val="left" w:pos="720"/>
        </w:tabs>
        <w:spacing w:beforeLines="50" w:before="156" w:line="440" w:lineRule="exact"/>
        <w:rPr>
          <w:rFonts w:ascii="宋体" w:hAnsi="宋体"/>
          <w:color w:val="000000"/>
          <w:kern w:val="0"/>
          <w:sz w:val="30"/>
          <w:szCs w:val="30"/>
        </w:rPr>
      </w:pPr>
      <w:r>
        <w:rPr>
          <w:rFonts w:ascii="宋体" w:hAnsi="宋体" w:hint="eastAsia"/>
          <w:color w:val="000000"/>
          <w:kern w:val="0"/>
          <w:sz w:val="30"/>
          <w:szCs w:val="30"/>
        </w:rPr>
        <w:br w:type="page"/>
      </w:r>
    </w:p>
    <w:p w14:paraId="2F6E7261" w14:textId="77777777" w:rsidR="00910209" w:rsidRDefault="00624997" w:rsidP="000E6C5B">
      <w:pPr>
        <w:widowControl/>
        <w:tabs>
          <w:tab w:val="left" w:pos="720"/>
        </w:tabs>
        <w:spacing w:beforeLines="50" w:before="156" w:line="440" w:lineRule="exact"/>
        <w:rPr>
          <w:rFonts w:ascii="宋体" w:hAnsi="宋体"/>
          <w:color w:val="000000"/>
          <w:kern w:val="0"/>
          <w:sz w:val="30"/>
          <w:szCs w:val="30"/>
        </w:rPr>
      </w:pPr>
      <w:r>
        <w:rPr>
          <w:rFonts w:ascii="宋体" w:hAnsi="宋体" w:hint="eastAsia"/>
          <w:color w:val="000000"/>
          <w:kern w:val="0"/>
          <w:sz w:val="30"/>
          <w:szCs w:val="30"/>
        </w:rPr>
        <w:lastRenderedPageBreak/>
        <w:t>附件四</w:t>
      </w:r>
    </w:p>
    <w:p w14:paraId="3B26C968" w14:textId="77777777" w:rsidR="00910209" w:rsidRDefault="00624997" w:rsidP="000E6C5B">
      <w:pPr>
        <w:widowControl/>
        <w:tabs>
          <w:tab w:val="left" w:pos="720"/>
        </w:tabs>
        <w:spacing w:beforeLines="50" w:before="156" w:line="440" w:lineRule="exact"/>
        <w:jc w:val="center"/>
        <w:rPr>
          <w:rFonts w:ascii="宋体" w:hAnsi="宋体"/>
          <w:color w:val="000000"/>
          <w:kern w:val="0"/>
          <w:sz w:val="30"/>
          <w:szCs w:val="30"/>
        </w:rPr>
      </w:pPr>
      <w:r>
        <w:rPr>
          <w:rFonts w:asciiTheme="minorEastAsia" w:eastAsiaTheme="minorEastAsia" w:hAnsiTheme="minorEastAsia" w:cs="宋体" w:hint="eastAsia"/>
          <w:color w:val="000000"/>
          <w:sz w:val="30"/>
          <w:szCs w:val="30"/>
        </w:rPr>
        <w:t>甲醛清除工程</w:t>
      </w:r>
      <w:r>
        <w:rPr>
          <w:rFonts w:ascii="宋体" w:hAnsi="宋体" w:hint="eastAsia"/>
          <w:color w:val="000000"/>
          <w:kern w:val="0"/>
          <w:sz w:val="30"/>
          <w:szCs w:val="30"/>
        </w:rPr>
        <w:t>报价单</w:t>
      </w:r>
    </w:p>
    <w:p w14:paraId="5A097046" w14:textId="77777777" w:rsidR="00910209" w:rsidRDefault="00910209" w:rsidP="000E6C5B">
      <w:pPr>
        <w:widowControl/>
        <w:tabs>
          <w:tab w:val="left" w:pos="720"/>
        </w:tabs>
        <w:spacing w:beforeLines="50" w:before="156" w:line="440" w:lineRule="exact"/>
        <w:jc w:val="center"/>
        <w:rPr>
          <w:rFonts w:ascii="宋体" w:hAnsi="宋体"/>
          <w:color w:val="000000"/>
          <w:kern w:val="0"/>
          <w:sz w:val="30"/>
          <w:szCs w:val="30"/>
        </w:rPr>
      </w:pPr>
    </w:p>
    <w:tbl>
      <w:tblPr>
        <w:tblW w:w="9496" w:type="dxa"/>
        <w:jc w:val="center"/>
        <w:tblLayout w:type="fixed"/>
        <w:tblCellMar>
          <w:left w:w="30" w:type="dxa"/>
          <w:right w:w="30" w:type="dxa"/>
        </w:tblCellMar>
        <w:tblLook w:val="04A0" w:firstRow="1" w:lastRow="0" w:firstColumn="1" w:lastColumn="0" w:noHBand="0" w:noVBand="1"/>
      </w:tblPr>
      <w:tblGrid>
        <w:gridCol w:w="703"/>
        <w:gridCol w:w="1935"/>
        <w:gridCol w:w="1605"/>
        <w:gridCol w:w="1560"/>
        <w:gridCol w:w="3693"/>
      </w:tblGrid>
      <w:tr w:rsidR="00910209" w14:paraId="0D6812D1" w14:textId="77777777">
        <w:trPr>
          <w:trHeight w:val="508"/>
          <w:jc w:val="center"/>
        </w:trPr>
        <w:tc>
          <w:tcPr>
            <w:tcW w:w="703" w:type="dxa"/>
            <w:tcBorders>
              <w:top w:val="single" w:sz="6" w:space="0" w:color="auto"/>
              <w:left w:val="single" w:sz="6" w:space="0" w:color="auto"/>
              <w:bottom w:val="single" w:sz="6" w:space="0" w:color="auto"/>
              <w:right w:val="single" w:sz="6" w:space="0" w:color="auto"/>
            </w:tcBorders>
            <w:vAlign w:val="bottom"/>
          </w:tcPr>
          <w:p w14:paraId="372510EF" w14:textId="77777777"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序号</w:t>
            </w:r>
          </w:p>
        </w:tc>
        <w:tc>
          <w:tcPr>
            <w:tcW w:w="1935" w:type="dxa"/>
            <w:tcBorders>
              <w:top w:val="single" w:sz="6" w:space="0" w:color="auto"/>
              <w:left w:val="single" w:sz="4" w:space="0" w:color="auto"/>
              <w:bottom w:val="single" w:sz="6" w:space="0" w:color="auto"/>
              <w:right w:val="single" w:sz="4" w:space="0" w:color="auto"/>
            </w:tcBorders>
            <w:vAlign w:val="bottom"/>
          </w:tcPr>
          <w:p w14:paraId="2407830F" w14:textId="77777777"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暂估面积（平方）</w:t>
            </w:r>
          </w:p>
        </w:tc>
        <w:tc>
          <w:tcPr>
            <w:tcW w:w="1605" w:type="dxa"/>
            <w:tcBorders>
              <w:top w:val="single" w:sz="6" w:space="0" w:color="auto"/>
              <w:left w:val="single" w:sz="4" w:space="0" w:color="auto"/>
              <w:bottom w:val="single" w:sz="6" w:space="0" w:color="auto"/>
              <w:right w:val="single" w:sz="4" w:space="0" w:color="auto"/>
            </w:tcBorders>
            <w:vAlign w:val="bottom"/>
          </w:tcPr>
          <w:p w14:paraId="4F3B8EF2" w14:textId="77777777" w:rsidR="00910209" w:rsidRDefault="00624997">
            <w:pPr>
              <w:autoSpaceDE w:val="0"/>
              <w:autoSpaceDN w:val="0"/>
              <w:adjustRightInd w:val="0"/>
              <w:rPr>
                <w:rFonts w:ascii="宋体" w:cs="宋体"/>
                <w:b/>
                <w:bCs/>
                <w:color w:val="000000"/>
                <w:kern w:val="0"/>
                <w:sz w:val="22"/>
                <w:szCs w:val="22"/>
              </w:rPr>
            </w:pPr>
            <w:r>
              <w:rPr>
                <w:rFonts w:ascii="宋体" w:cs="宋体" w:hint="eastAsia"/>
                <w:b/>
                <w:bCs/>
                <w:color w:val="000000"/>
                <w:kern w:val="0"/>
                <w:sz w:val="22"/>
                <w:szCs w:val="22"/>
              </w:rPr>
              <w:t>单价（元/平方）</w:t>
            </w:r>
          </w:p>
        </w:tc>
        <w:tc>
          <w:tcPr>
            <w:tcW w:w="1560" w:type="dxa"/>
            <w:tcBorders>
              <w:top w:val="single" w:sz="6" w:space="0" w:color="auto"/>
              <w:left w:val="single" w:sz="4" w:space="0" w:color="auto"/>
              <w:bottom w:val="single" w:sz="6" w:space="0" w:color="auto"/>
              <w:right w:val="single" w:sz="4" w:space="0" w:color="auto"/>
            </w:tcBorders>
            <w:vAlign w:val="bottom"/>
          </w:tcPr>
          <w:p w14:paraId="3AE7B21B" w14:textId="77777777"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总价（元）</w:t>
            </w:r>
          </w:p>
        </w:tc>
        <w:tc>
          <w:tcPr>
            <w:tcW w:w="3693" w:type="dxa"/>
            <w:tcBorders>
              <w:top w:val="single" w:sz="6" w:space="0" w:color="auto"/>
              <w:left w:val="single" w:sz="4" w:space="0" w:color="auto"/>
              <w:bottom w:val="single" w:sz="6" w:space="0" w:color="auto"/>
              <w:right w:val="single" w:sz="4" w:space="0" w:color="auto"/>
            </w:tcBorders>
            <w:vAlign w:val="bottom"/>
          </w:tcPr>
          <w:p w14:paraId="65A887A1" w14:textId="77777777"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治理方案</w:t>
            </w:r>
          </w:p>
        </w:tc>
      </w:tr>
      <w:tr w:rsidR="00910209" w14:paraId="735EE8FF" w14:textId="77777777">
        <w:trPr>
          <w:trHeight w:val="3103"/>
          <w:jc w:val="center"/>
        </w:trPr>
        <w:tc>
          <w:tcPr>
            <w:tcW w:w="703" w:type="dxa"/>
            <w:tcBorders>
              <w:top w:val="single" w:sz="6" w:space="0" w:color="auto"/>
              <w:left w:val="single" w:sz="6" w:space="0" w:color="auto"/>
              <w:bottom w:val="single" w:sz="6" w:space="0" w:color="auto"/>
              <w:right w:val="single" w:sz="6" w:space="0" w:color="auto"/>
            </w:tcBorders>
            <w:vAlign w:val="bottom"/>
          </w:tcPr>
          <w:p w14:paraId="6CA6A1E8" w14:textId="77777777" w:rsidR="00910209" w:rsidRDefault="00624997">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1</w:t>
            </w:r>
          </w:p>
          <w:p w14:paraId="4F9E3425" w14:textId="77777777" w:rsidR="00910209" w:rsidRDefault="00910209">
            <w:pPr>
              <w:autoSpaceDE w:val="0"/>
              <w:autoSpaceDN w:val="0"/>
              <w:adjustRightInd w:val="0"/>
              <w:jc w:val="center"/>
              <w:rPr>
                <w:rFonts w:ascii="宋体" w:cs="宋体"/>
                <w:b/>
                <w:bCs/>
                <w:color w:val="000000"/>
                <w:kern w:val="0"/>
                <w:sz w:val="22"/>
                <w:szCs w:val="22"/>
              </w:rPr>
            </w:pPr>
          </w:p>
          <w:p w14:paraId="03435AD1" w14:textId="77777777" w:rsidR="00910209" w:rsidRDefault="00910209">
            <w:pPr>
              <w:autoSpaceDE w:val="0"/>
              <w:autoSpaceDN w:val="0"/>
              <w:adjustRightInd w:val="0"/>
              <w:jc w:val="center"/>
              <w:rPr>
                <w:rFonts w:ascii="宋体" w:cs="宋体"/>
                <w:b/>
                <w:bCs/>
                <w:color w:val="000000"/>
                <w:kern w:val="0"/>
                <w:sz w:val="22"/>
                <w:szCs w:val="22"/>
              </w:rPr>
            </w:pPr>
          </w:p>
          <w:p w14:paraId="49FFC291" w14:textId="77777777" w:rsidR="00910209" w:rsidRDefault="00910209">
            <w:pPr>
              <w:autoSpaceDE w:val="0"/>
              <w:autoSpaceDN w:val="0"/>
              <w:adjustRightInd w:val="0"/>
              <w:jc w:val="center"/>
              <w:rPr>
                <w:rFonts w:ascii="宋体" w:cs="宋体"/>
                <w:b/>
                <w:bCs/>
                <w:color w:val="000000"/>
                <w:kern w:val="0"/>
                <w:sz w:val="22"/>
                <w:szCs w:val="22"/>
              </w:rPr>
            </w:pPr>
          </w:p>
          <w:p w14:paraId="73D808D2" w14:textId="77777777" w:rsidR="00910209" w:rsidRDefault="00910209">
            <w:pPr>
              <w:autoSpaceDE w:val="0"/>
              <w:autoSpaceDN w:val="0"/>
              <w:adjustRightInd w:val="0"/>
              <w:jc w:val="center"/>
              <w:rPr>
                <w:rFonts w:ascii="宋体" w:cs="宋体"/>
                <w:b/>
                <w:bCs/>
                <w:color w:val="000000"/>
                <w:kern w:val="0"/>
                <w:sz w:val="22"/>
                <w:szCs w:val="22"/>
              </w:rPr>
            </w:pPr>
          </w:p>
          <w:p w14:paraId="41D75075" w14:textId="77777777" w:rsidR="00910209" w:rsidRDefault="00910209">
            <w:pPr>
              <w:autoSpaceDE w:val="0"/>
              <w:autoSpaceDN w:val="0"/>
              <w:adjustRightInd w:val="0"/>
              <w:jc w:val="center"/>
              <w:rPr>
                <w:rFonts w:ascii="宋体" w:cs="宋体"/>
                <w:b/>
                <w:bCs/>
                <w:color w:val="000000"/>
                <w:kern w:val="0"/>
                <w:sz w:val="22"/>
                <w:szCs w:val="22"/>
              </w:rPr>
            </w:pPr>
          </w:p>
        </w:tc>
        <w:tc>
          <w:tcPr>
            <w:tcW w:w="1935" w:type="dxa"/>
            <w:tcBorders>
              <w:top w:val="single" w:sz="6" w:space="0" w:color="auto"/>
              <w:left w:val="single" w:sz="4" w:space="0" w:color="auto"/>
              <w:bottom w:val="single" w:sz="6" w:space="0" w:color="auto"/>
              <w:right w:val="single" w:sz="4" w:space="0" w:color="auto"/>
            </w:tcBorders>
            <w:vAlign w:val="bottom"/>
          </w:tcPr>
          <w:p w14:paraId="7C366F31" w14:textId="0B29E425" w:rsidR="00910209" w:rsidRDefault="00F64C6F" w:rsidP="00F64C6F">
            <w:pPr>
              <w:autoSpaceDE w:val="0"/>
              <w:autoSpaceDN w:val="0"/>
              <w:adjustRightInd w:val="0"/>
              <w:jc w:val="center"/>
              <w:rPr>
                <w:sz w:val="24"/>
              </w:rPr>
            </w:pPr>
            <w:r>
              <w:rPr>
                <w:rFonts w:hint="eastAsia"/>
                <w:sz w:val="24"/>
              </w:rPr>
              <w:t>2</w:t>
            </w:r>
            <w:r>
              <w:rPr>
                <w:sz w:val="24"/>
              </w:rPr>
              <w:t>0000</w:t>
            </w:r>
            <w:r>
              <w:rPr>
                <w:rFonts w:hint="eastAsia"/>
                <w:sz w:val="24"/>
              </w:rPr>
              <w:t>㎡</w:t>
            </w:r>
          </w:p>
          <w:p w14:paraId="4F54B112" w14:textId="77777777" w:rsidR="00910209" w:rsidRDefault="00910209">
            <w:pPr>
              <w:autoSpaceDE w:val="0"/>
              <w:autoSpaceDN w:val="0"/>
              <w:adjustRightInd w:val="0"/>
              <w:jc w:val="left"/>
              <w:rPr>
                <w:sz w:val="24"/>
              </w:rPr>
            </w:pPr>
          </w:p>
          <w:p w14:paraId="7F19EC8E" w14:textId="77777777" w:rsidR="00910209" w:rsidRDefault="00910209">
            <w:pPr>
              <w:autoSpaceDE w:val="0"/>
              <w:autoSpaceDN w:val="0"/>
              <w:adjustRightInd w:val="0"/>
              <w:jc w:val="left"/>
              <w:rPr>
                <w:sz w:val="24"/>
              </w:rPr>
            </w:pPr>
          </w:p>
          <w:p w14:paraId="20950ECE" w14:textId="77777777" w:rsidR="00910209" w:rsidRDefault="00910209">
            <w:pPr>
              <w:autoSpaceDE w:val="0"/>
              <w:autoSpaceDN w:val="0"/>
              <w:adjustRightInd w:val="0"/>
              <w:jc w:val="left"/>
              <w:rPr>
                <w:sz w:val="24"/>
              </w:rPr>
            </w:pPr>
          </w:p>
          <w:p w14:paraId="1165BB32" w14:textId="77777777" w:rsidR="00910209" w:rsidRDefault="00910209">
            <w:pPr>
              <w:autoSpaceDE w:val="0"/>
              <w:autoSpaceDN w:val="0"/>
              <w:adjustRightInd w:val="0"/>
              <w:jc w:val="left"/>
              <w:rPr>
                <w:sz w:val="24"/>
              </w:rPr>
            </w:pPr>
          </w:p>
        </w:tc>
        <w:tc>
          <w:tcPr>
            <w:tcW w:w="1605" w:type="dxa"/>
            <w:tcBorders>
              <w:top w:val="single" w:sz="6" w:space="0" w:color="auto"/>
              <w:left w:val="single" w:sz="4" w:space="0" w:color="auto"/>
              <w:bottom w:val="single" w:sz="6" w:space="0" w:color="auto"/>
              <w:right w:val="single" w:sz="4" w:space="0" w:color="auto"/>
            </w:tcBorders>
            <w:vAlign w:val="bottom"/>
          </w:tcPr>
          <w:p w14:paraId="06CB3626" w14:textId="77777777" w:rsidR="00910209" w:rsidRDefault="00910209">
            <w:pPr>
              <w:autoSpaceDE w:val="0"/>
              <w:autoSpaceDN w:val="0"/>
              <w:adjustRightInd w:val="0"/>
              <w:jc w:val="left"/>
              <w:rPr>
                <w:sz w:val="24"/>
              </w:rPr>
            </w:pPr>
          </w:p>
        </w:tc>
        <w:tc>
          <w:tcPr>
            <w:tcW w:w="1560" w:type="dxa"/>
            <w:tcBorders>
              <w:top w:val="single" w:sz="6" w:space="0" w:color="auto"/>
              <w:left w:val="single" w:sz="4" w:space="0" w:color="auto"/>
              <w:bottom w:val="single" w:sz="6" w:space="0" w:color="auto"/>
              <w:right w:val="single" w:sz="4" w:space="0" w:color="auto"/>
            </w:tcBorders>
            <w:vAlign w:val="bottom"/>
          </w:tcPr>
          <w:p w14:paraId="3CE90022" w14:textId="77777777" w:rsidR="00910209" w:rsidRDefault="00910209">
            <w:pPr>
              <w:autoSpaceDE w:val="0"/>
              <w:autoSpaceDN w:val="0"/>
              <w:adjustRightInd w:val="0"/>
              <w:jc w:val="left"/>
              <w:rPr>
                <w:sz w:val="24"/>
              </w:rPr>
            </w:pPr>
          </w:p>
        </w:tc>
        <w:tc>
          <w:tcPr>
            <w:tcW w:w="3693" w:type="dxa"/>
            <w:tcBorders>
              <w:top w:val="single" w:sz="6" w:space="0" w:color="auto"/>
              <w:left w:val="single" w:sz="4" w:space="0" w:color="auto"/>
              <w:bottom w:val="single" w:sz="6" w:space="0" w:color="auto"/>
              <w:right w:val="single" w:sz="4" w:space="0" w:color="auto"/>
            </w:tcBorders>
            <w:vAlign w:val="bottom"/>
          </w:tcPr>
          <w:p w14:paraId="51B6F842" w14:textId="77777777" w:rsidR="00910209" w:rsidRDefault="00910209">
            <w:pPr>
              <w:autoSpaceDE w:val="0"/>
              <w:autoSpaceDN w:val="0"/>
              <w:adjustRightInd w:val="0"/>
              <w:jc w:val="left"/>
              <w:rPr>
                <w:sz w:val="24"/>
              </w:rPr>
            </w:pPr>
          </w:p>
        </w:tc>
      </w:tr>
    </w:tbl>
    <w:p w14:paraId="1B1D637E" w14:textId="77777777" w:rsidR="00910209" w:rsidRDefault="00910209">
      <w:pPr>
        <w:pStyle w:val="a8"/>
        <w:snapToGrid w:val="0"/>
        <w:spacing w:line="360" w:lineRule="auto"/>
        <w:ind w:firstLine="420"/>
        <w:rPr>
          <w:rFonts w:cs="宋体"/>
          <w:sz w:val="24"/>
          <w:szCs w:val="24"/>
        </w:rPr>
      </w:pPr>
    </w:p>
    <w:p w14:paraId="517E9F21" w14:textId="77777777" w:rsidR="00910209" w:rsidRDefault="00910209">
      <w:pPr>
        <w:pStyle w:val="a8"/>
        <w:snapToGrid w:val="0"/>
        <w:spacing w:line="360" w:lineRule="auto"/>
        <w:jc w:val="both"/>
        <w:rPr>
          <w:rFonts w:cs="宋体"/>
          <w:sz w:val="24"/>
          <w:szCs w:val="24"/>
        </w:rPr>
      </w:pPr>
    </w:p>
    <w:p w14:paraId="01ABA456" w14:textId="77777777" w:rsidR="00910209" w:rsidRDefault="00910209">
      <w:pPr>
        <w:pStyle w:val="a8"/>
        <w:snapToGrid w:val="0"/>
        <w:spacing w:line="360" w:lineRule="auto"/>
        <w:jc w:val="both"/>
        <w:rPr>
          <w:rFonts w:ascii="黑体" w:eastAsia="黑体" w:hAnsi="黑体" w:cs="黑体"/>
          <w:b/>
          <w:sz w:val="44"/>
          <w:szCs w:val="44"/>
        </w:rPr>
      </w:pPr>
    </w:p>
    <w:p w14:paraId="30CC2792" w14:textId="77777777" w:rsidR="00910209" w:rsidRDefault="00910209">
      <w:pPr>
        <w:pStyle w:val="a8"/>
        <w:snapToGrid w:val="0"/>
        <w:spacing w:line="360" w:lineRule="auto"/>
        <w:ind w:firstLine="420"/>
        <w:jc w:val="right"/>
        <w:rPr>
          <w:rFonts w:cs="宋体"/>
          <w:sz w:val="24"/>
          <w:szCs w:val="24"/>
        </w:rPr>
      </w:pPr>
    </w:p>
    <w:p w14:paraId="2316EBF4" w14:textId="77777777" w:rsidR="00910209" w:rsidRDefault="00910209">
      <w:pPr>
        <w:pStyle w:val="a8"/>
        <w:snapToGrid w:val="0"/>
        <w:spacing w:line="360" w:lineRule="auto"/>
        <w:jc w:val="both"/>
        <w:rPr>
          <w:rFonts w:cs="宋体"/>
          <w:sz w:val="24"/>
          <w:szCs w:val="24"/>
        </w:rPr>
      </w:pPr>
    </w:p>
    <w:p w14:paraId="4166A6F0" w14:textId="77777777" w:rsidR="00910209" w:rsidRDefault="00910209">
      <w:pPr>
        <w:pStyle w:val="a8"/>
        <w:snapToGrid w:val="0"/>
        <w:spacing w:line="360" w:lineRule="auto"/>
        <w:jc w:val="both"/>
        <w:rPr>
          <w:rFonts w:cs="宋体"/>
          <w:sz w:val="24"/>
          <w:szCs w:val="24"/>
        </w:rPr>
      </w:pPr>
    </w:p>
    <w:p w14:paraId="1A1F20FA" w14:textId="77777777" w:rsidR="00910209" w:rsidRDefault="00910209">
      <w:pPr>
        <w:pStyle w:val="a8"/>
        <w:snapToGrid w:val="0"/>
        <w:spacing w:line="360" w:lineRule="auto"/>
        <w:jc w:val="both"/>
        <w:rPr>
          <w:rFonts w:cs="宋体"/>
          <w:sz w:val="24"/>
          <w:szCs w:val="24"/>
        </w:rPr>
      </w:pPr>
    </w:p>
    <w:p w14:paraId="3740DDDA" w14:textId="77777777" w:rsidR="00910209" w:rsidRDefault="00624997">
      <w:pPr>
        <w:pStyle w:val="a8"/>
        <w:wordWrap w:val="0"/>
        <w:snapToGrid w:val="0"/>
        <w:spacing w:line="360" w:lineRule="auto"/>
        <w:ind w:firstLine="420"/>
        <w:rPr>
          <w:rFonts w:cs="宋体"/>
          <w:sz w:val="24"/>
          <w:szCs w:val="24"/>
        </w:rPr>
      </w:pPr>
      <w:r>
        <w:rPr>
          <w:rFonts w:cs="宋体" w:hint="eastAsia"/>
          <w:sz w:val="24"/>
          <w:szCs w:val="24"/>
        </w:rPr>
        <w:t xml:space="preserve">                                      投标人名称（公章）：              </w:t>
      </w:r>
    </w:p>
    <w:p w14:paraId="4E8BD587" w14:textId="77777777" w:rsidR="00910209" w:rsidRDefault="00624997">
      <w:pPr>
        <w:pStyle w:val="a8"/>
        <w:wordWrap w:val="0"/>
        <w:snapToGrid w:val="0"/>
        <w:spacing w:line="360" w:lineRule="auto"/>
        <w:ind w:firstLine="420"/>
        <w:jc w:val="right"/>
        <w:rPr>
          <w:rFonts w:cs="宋体"/>
          <w:sz w:val="24"/>
          <w:szCs w:val="24"/>
        </w:rPr>
      </w:pPr>
      <w:r>
        <w:rPr>
          <w:rFonts w:cs="宋体" w:hint="eastAsia"/>
          <w:sz w:val="24"/>
          <w:szCs w:val="24"/>
        </w:rPr>
        <w:t xml:space="preserve">法定代表人或其授权代理人签字：     </w:t>
      </w:r>
    </w:p>
    <w:p w14:paraId="658B7402" w14:textId="77777777" w:rsidR="00910209" w:rsidRDefault="00624997">
      <w:pPr>
        <w:pStyle w:val="a8"/>
        <w:snapToGrid w:val="0"/>
        <w:spacing w:line="360" w:lineRule="auto"/>
        <w:ind w:firstLineChars="2475" w:firstLine="5940"/>
        <w:jc w:val="right"/>
        <w:rPr>
          <w:rFonts w:cs="宋体"/>
          <w:b/>
          <w:sz w:val="24"/>
        </w:rPr>
      </w:pPr>
      <w:r>
        <w:rPr>
          <w:rFonts w:cs="宋体" w:hint="eastAsia"/>
          <w:sz w:val="24"/>
          <w:szCs w:val="24"/>
        </w:rPr>
        <w:t xml:space="preserve"> 年  月  日</w:t>
      </w:r>
    </w:p>
    <w:sectPr w:rsidR="00910209" w:rsidSect="00A372B9">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7C1D" w14:textId="77777777" w:rsidR="00C55EBB" w:rsidRDefault="00C55EBB">
      <w:r>
        <w:separator/>
      </w:r>
    </w:p>
  </w:endnote>
  <w:endnote w:type="continuationSeparator" w:id="0">
    <w:p w14:paraId="47CBD7B4" w14:textId="77777777" w:rsidR="00C55EBB" w:rsidRDefault="00C5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5B23" w14:textId="77777777" w:rsidR="00910209" w:rsidRDefault="008A7163">
    <w:pPr>
      <w:pStyle w:val="ad"/>
      <w:framePr w:wrap="around" w:vAnchor="text" w:hAnchor="margin" w:xAlign="center" w:y="1"/>
      <w:rPr>
        <w:rStyle w:val="af2"/>
      </w:rPr>
    </w:pPr>
    <w:r>
      <w:fldChar w:fldCharType="begin"/>
    </w:r>
    <w:r w:rsidR="00624997">
      <w:rPr>
        <w:rStyle w:val="af2"/>
      </w:rPr>
      <w:instrText xml:space="preserve">PAGE  </w:instrText>
    </w:r>
    <w:r>
      <w:fldChar w:fldCharType="end"/>
    </w:r>
  </w:p>
  <w:p w14:paraId="1644386A" w14:textId="77777777" w:rsidR="00910209" w:rsidRDefault="0091020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82C4" w14:textId="77777777" w:rsidR="00910209" w:rsidRDefault="008A7163">
    <w:pPr>
      <w:pStyle w:val="ad"/>
      <w:ind w:right="360"/>
      <w:jc w:val="center"/>
    </w:pPr>
    <w:r>
      <w:rPr>
        <w:rStyle w:val="af2"/>
      </w:rPr>
      <w:fldChar w:fldCharType="begin"/>
    </w:r>
    <w:r w:rsidR="00624997">
      <w:rPr>
        <w:rStyle w:val="af2"/>
      </w:rPr>
      <w:instrText xml:space="preserve"> PAGE </w:instrText>
    </w:r>
    <w:r>
      <w:rPr>
        <w:rStyle w:val="af2"/>
      </w:rPr>
      <w:fldChar w:fldCharType="separate"/>
    </w:r>
    <w:r w:rsidR="00624997">
      <w:rPr>
        <w:rStyle w:val="af2"/>
      </w:rPr>
      <w:t>- 3 -</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27DE" w14:textId="77777777" w:rsidR="00910209" w:rsidRDefault="00624997">
    <w:pPr>
      <w:pStyle w:val="ad"/>
      <w:ind w:right="360" w:firstLineChars="200" w:firstLine="36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D3D" w14:textId="77777777" w:rsidR="00910209" w:rsidRDefault="008A7163">
    <w:pPr>
      <w:pStyle w:val="ad"/>
      <w:jc w:val="center"/>
    </w:pPr>
    <w:r>
      <w:rPr>
        <w:rStyle w:val="af2"/>
      </w:rPr>
      <w:fldChar w:fldCharType="begin"/>
    </w:r>
    <w:r w:rsidR="00624997">
      <w:rPr>
        <w:rStyle w:val="af2"/>
      </w:rPr>
      <w:instrText xml:space="preserve"> PAGE </w:instrText>
    </w:r>
    <w:r>
      <w:rPr>
        <w:rStyle w:val="af2"/>
      </w:rPr>
      <w:fldChar w:fldCharType="separate"/>
    </w:r>
    <w:r w:rsidR="000E6C5B">
      <w:rPr>
        <w:rStyle w:val="af2"/>
        <w:noProof/>
      </w:rPr>
      <w:t>2</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2C48" w14:textId="77777777" w:rsidR="00C55EBB" w:rsidRDefault="00C55EBB">
      <w:r>
        <w:separator/>
      </w:r>
    </w:p>
  </w:footnote>
  <w:footnote w:type="continuationSeparator" w:id="0">
    <w:p w14:paraId="55749BA9" w14:textId="77777777" w:rsidR="00C55EBB" w:rsidRDefault="00C5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1C24" w14:textId="77777777" w:rsidR="00910209" w:rsidRDefault="008A7163">
    <w:pPr>
      <w:pStyle w:val="af"/>
      <w:framePr w:wrap="around" w:vAnchor="text" w:hAnchor="margin" w:xAlign="right" w:y="1"/>
      <w:rPr>
        <w:rStyle w:val="af2"/>
      </w:rPr>
    </w:pPr>
    <w:r>
      <w:fldChar w:fldCharType="begin"/>
    </w:r>
    <w:r w:rsidR="00624997">
      <w:rPr>
        <w:rStyle w:val="af2"/>
      </w:rPr>
      <w:instrText xml:space="preserve">PAGE  </w:instrText>
    </w:r>
    <w:r>
      <w:fldChar w:fldCharType="end"/>
    </w:r>
  </w:p>
  <w:p w14:paraId="1BE87975" w14:textId="77777777" w:rsidR="00910209" w:rsidRDefault="00910209">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3D2D" w14:textId="77777777" w:rsidR="00910209" w:rsidRDefault="00910209">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05A8" w14:textId="77777777" w:rsidR="00910209" w:rsidRDefault="0091020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5E66055"/>
    <w:multiLevelType w:val="singleLevel"/>
    <w:tmpl w:val="55E66055"/>
    <w:lvl w:ilvl="0">
      <w:start w:val="1"/>
      <w:numFmt w:val="decimal"/>
      <w:suff w:val="nothing"/>
      <w:lvlText w:val="%1、"/>
      <w:lvlJc w:val="left"/>
      <w:rPr>
        <w:rFonts w:cs="Times New Roman"/>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E6C5B"/>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A6E4F"/>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084F"/>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C0C71"/>
    <w:rsid w:val="002C0D1B"/>
    <w:rsid w:val="002C1919"/>
    <w:rsid w:val="002C201E"/>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3989"/>
    <w:rsid w:val="00377FB7"/>
    <w:rsid w:val="00385A60"/>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6421"/>
    <w:rsid w:val="00427048"/>
    <w:rsid w:val="00427174"/>
    <w:rsid w:val="00431CF3"/>
    <w:rsid w:val="004320A2"/>
    <w:rsid w:val="00432920"/>
    <w:rsid w:val="004339F6"/>
    <w:rsid w:val="00447133"/>
    <w:rsid w:val="0045083B"/>
    <w:rsid w:val="00451960"/>
    <w:rsid w:val="00457893"/>
    <w:rsid w:val="00457D46"/>
    <w:rsid w:val="004603AD"/>
    <w:rsid w:val="004640AE"/>
    <w:rsid w:val="0047096F"/>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AD4"/>
    <w:rsid w:val="004F0CA2"/>
    <w:rsid w:val="004F229C"/>
    <w:rsid w:val="004F3B30"/>
    <w:rsid w:val="00500E5B"/>
    <w:rsid w:val="00504003"/>
    <w:rsid w:val="00504A11"/>
    <w:rsid w:val="00505BD8"/>
    <w:rsid w:val="00506AF5"/>
    <w:rsid w:val="00507404"/>
    <w:rsid w:val="005131AB"/>
    <w:rsid w:val="00513DBA"/>
    <w:rsid w:val="00517363"/>
    <w:rsid w:val="0052407D"/>
    <w:rsid w:val="00526EFB"/>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066A"/>
    <w:rsid w:val="00594A0E"/>
    <w:rsid w:val="005A5C4F"/>
    <w:rsid w:val="005A6616"/>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4997"/>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1C1A"/>
    <w:rsid w:val="00663909"/>
    <w:rsid w:val="00671BF4"/>
    <w:rsid w:val="0067462B"/>
    <w:rsid w:val="006836FC"/>
    <w:rsid w:val="006853C1"/>
    <w:rsid w:val="00692414"/>
    <w:rsid w:val="00695B2E"/>
    <w:rsid w:val="006A1324"/>
    <w:rsid w:val="006A1BF2"/>
    <w:rsid w:val="006A3562"/>
    <w:rsid w:val="006A7FF2"/>
    <w:rsid w:val="006B0E01"/>
    <w:rsid w:val="006B24F9"/>
    <w:rsid w:val="006B2DE1"/>
    <w:rsid w:val="006B5C9F"/>
    <w:rsid w:val="006C3E28"/>
    <w:rsid w:val="006C449B"/>
    <w:rsid w:val="006C5162"/>
    <w:rsid w:val="006D0385"/>
    <w:rsid w:val="006D1D35"/>
    <w:rsid w:val="006D22B2"/>
    <w:rsid w:val="006F3852"/>
    <w:rsid w:val="006F41C6"/>
    <w:rsid w:val="006F41DF"/>
    <w:rsid w:val="006F4B3F"/>
    <w:rsid w:val="006F717B"/>
    <w:rsid w:val="0070195B"/>
    <w:rsid w:val="00703BC5"/>
    <w:rsid w:val="00704663"/>
    <w:rsid w:val="00706346"/>
    <w:rsid w:val="00707D3F"/>
    <w:rsid w:val="00710F95"/>
    <w:rsid w:val="00711C43"/>
    <w:rsid w:val="00712A0D"/>
    <w:rsid w:val="0072192A"/>
    <w:rsid w:val="00725E0A"/>
    <w:rsid w:val="00726CA1"/>
    <w:rsid w:val="007271DE"/>
    <w:rsid w:val="0072793B"/>
    <w:rsid w:val="007318A0"/>
    <w:rsid w:val="0073494F"/>
    <w:rsid w:val="00740B72"/>
    <w:rsid w:val="00742108"/>
    <w:rsid w:val="007434DD"/>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4C2"/>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6C88"/>
    <w:rsid w:val="00821193"/>
    <w:rsid w:val="00821A34"/>
    <w:rsid w:val="0083177E"/>
    <w:rsid w:val="008319D0"/>
    <w:rsid w:val="00843B95"/>
    <w:rsid w:val="00846B26"/>
    <w:rsid w:val="00850499"/>
    <w:rsid w:val="00852185"/>
    <w:rsid w:val="0086459F"/>
    <w:rsid w:val="00871C4E"/>
    <w:rsid w:val="00872592"/>
    <w:rsid w:val="00873859"/>
    <w:rsid w:val="00874654"/>
    <w:rsid w:val="00882D65"/>
    <w:rsid w:val="008835D8"/>
    <w:rsid w:val="00883A5D"/>
    <w:rsid w:val="008844A4"/>
    <w:rsid w:val="0088587A"/>
    <w:rsid w:val="00885AD8"/>
    <w:rsid w:val="00887776"/>
    <w:rsid w:val="00887C8E"/>
    <w:rsid w:val="00890EB2"/>
    <w:rsid w:val="00893303"/>
    <w:rsid w:val="0089464C"/>
    <w:rsid w:val="0089641D"/>
    <w:rsid w:val="008A258A"/>
    <w:rsid w:val="008A2758"/>
    <w:rsid w:val="008A42CD"/>
    <w:rsid w:val="008A6CE9"/>
    <w:rsid w:val="008A7163"/>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0209"/>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0968"/>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372B9"/>
    <w:rsid w:val="00A409B8"/>
    <w:rsid w:val="00A4684C"/>
    <w:rsid w:val="00A46BC4"/>
    <w:rsid w:val="00A46DCB"/>
    <w:rsid w:val="00A4723E"/>
    <w:rsid w:val="00A50F3A"/>
    <w:rsid w:val="00A5186B"/>
    <w:rsid w:val="00A51E62"/>
    <w:rsid w:val="00A579C9"/>
    <w:rsid w:val="00A62314"/>
    <w:rsid w:val="00A6308A"/>
    <w:rsid w:val="00A63166"/>
    <w:rsid w:val="00A65497"/>
    <w:rsid w:val="00A67AD4"/>
    <w:rsid w:val="00A713E4"/>
    <w:rsid w:val="00A76FE2"/>
    <w:rsid w:val="00A80CFB"/>
    <w:rsid w:val="00A912BA"/>
    <w:rsid w:val="00A97B87"/>
    <w:rsid w:val="00A97FEE"/>
    <w:rsid w:val="00AA0270"/>
    <w:rsid w:val="00AA1233"/>
    <w:rsid w:val="00AA43B4"/>
    <w:rsid w:val="00AA6E88"/>
    <w:rsid w:val="00AB03C2"/>
    <w:rsid w:val="00AB31F7"/>
    <w:rsid w:val="00AB55A9"/>
    <w:rsid w:val="00AB5B47"/>
    <w:rsid w:val="00AC0581"/>
    <w:rsid w:val="00AC2281"/>
    <w:rsid w:val="00AD0077"/>
    <w:rsid w:val="00AD03C7"/>
    <w:rsid w:val="00AD409E"/>
    <w:rsid w:val="00AD5358"/>
    <w:rsid w:val="00AE2593"/>
    <w:rsid w:val="00AE3309"/>
    <w:rsid w:val="00AE34A2"/>
    <w:rsid w:val="00AE4D19"/>
    <w:rsid w:val="00AE5F48"/>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F061E"/>
    <w:rsid w:val="00BF3430"/>
    <w:rsid w:val="00BF48ED"/>
    <w:rsid w:val="00C01326"/>
    <w:rsid w:val="00C017EE"/>
    <w:rsid w:val="00C031EF"/>
    <w:rsid w:val="00C13C36"/>
    <w:rsid w:val="00C24FB7"/>
    <w:rsid w:val="00C25620"/>
    <w:rsid w:val="00C31DC0"/>
    <w:rsid w:val="00C3273B"/>
    <w:rsid w:val="00C363E7"/>
    <w:rsid w:val="00C402EC"/>
    <w:rsid w:val="00C477E0"/>
    <w:rsid w:val="00C5255B"/>
    <w:rsid w:val="00C55EBB"/>
    <w:rsid w:val="00C55F43"/>
    <w:rsid w:val="00C570BE"/>
    <w:rsid w:val="00C64AE0"/>
    <w:rsid w:val="00C84DEE"/>
    <w:rsid w:val="00C86602"/>
    <w:rsid w:val="00C86E90"/>
    <w:rsid w:val="00C91885"/>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623F"/>
    <w:rsid w:val="00E66B1C"/>
    <w:rsid w:val="00E66F97"/>
    <w:rsid w:val="00E70744"/>
    <w:rsid w:val="00E71605"/>
    <w:rsid w:val="00E73DB5"/>
    <w:rsid w:val="00E8159A"/>
    <w:rsid w:val="00E901CB"/>
    <w:rsid w:val="00E938B5"/>
    <w:rsid w:val="00EA0499"/>
    <w:rsid w:val="00EA04FA"/>
    <w:rsid w:val="00EA1608"/>
    <w:rsid w:val="00EA25CB"/>
    <w:rsid w:val="00EA5EDA"/>
    <w:rsid w:val="00EB069B"/>
    <w:rsid w:val="00EB0B09"/>
    <w:rsid w:val="00EB113F"/>
    <w:rsid w:val="00EB44D9"/>
    <w:rsid w:val="00EB5675"/>
    <w:rsid w:val="00EB5743"/>
    <w:rsid w:val="00EC07F6"/>
    <w:rsid w:val="00EC1849"/>
    <w:rsid w:val="00EC2497"/>
    <w:rsid w:val="00EC2656"/>
    <w:rsid w:val="00EC33F4"/>
    <w:rsid w:val="00EC4C48"/>
    <w:rsid w:val="00ED15BA"/>
    <w:rsid w:val="00ED327F"/>
    <w:rsid w:val="00ED4ABE"/>
    <w:rsid w:val="00EE034A"/>
    <w:rsid w:val="00EE0A50"/>
    <w:rsid w:val="00EE0D52"/>
    <w:rsid w:val="00EE18FC"/>
    <w:rsid w:val="00EE2B34"/>
    <w:rsid w:val="00EE725E"/>
    <w:rsid w:val="00EF0621"/>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4C6F"/>
    <w:rsid w:val="00F65594"/>
    <w:rsid w:val="00F67DF0"/>
    <w:rsid w:val="00F716E0"/>
    <w:rsid w:val="00F73F6F"/>
    <w:rsid w:val="00F76ACB"/>
    <w:rsid w:val="00F838C0"/>
    <w:rsid w:val="00F83C61"/>
    <w:rsid w:val="00F841D7"/>
    <w:rsid w:val="00F90124"/>
    <w:rsid w:val="00F91421"/>
    <w:rsid w:val="00F91F52"/>
    <w:rsid w:val="00F92403"/>
    <w:rsid w:val="00F94CEF"/>
    <w:rsid w:val="00F97BE3"/>
    <w:rsid w:val="00FB3C7A"/>
    <w:rsid w:val="00FB6E0E"/>
    <w:rsid w:val="00FB74D1"/>
    <w:rsid w:val="00FC126C"/>
    <w:rsid w:val="00FC21BD"/>
    <w:rsid w:val="00FC274B"/>
    <w:rsid w:val="00FC4604"/>
    <w:rsid w:val="00FD2791"/>
    <w:rsid w:val="00FE4B87"/>
    <w:rsid w:val="00FE58B3"/>
    <w:rsid w:val="00FE61C8"/>
    <w:rsid w:val="00FF6A8F"/>
    <w:rsid w:val="09471B54"/>
    <w:rsid w:val="0BCE588A"/>
    <w:rsid w:val="17851295"/>
    <w:rsid w:val="1D6F0439"/>
    <w:rsid w:val="1E377048"/>
    <w:rsid w:val="20F2544D"/>
    <w:rsid w:val="2421393A"/>
    <w:rsid w:val="2B1B4066"/>
    <w:rsid w:val="39031AFA"/>
    <w:rsid w:val="3B41551F"/>
    <w:rsid w:val="48C45946"/>
    <w:rsid w:val="50DC4844"/>
    <w:rsid w:val="5A712803"/>
    <w:rsid w:val="6C71580B"/>
    <w:rsid w:val="72E2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1E760"/>
  <w15:docId w15:val="{9764D6CB-8968-42C6-8D45-D49B9E12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72B9"/>
    <w:pPr>
      <w:widowControl w:val="0"/>
      <w:jc w:val="both"/>
    </w:pPr>
    <w:rPr>
      <w:kern w:val="2"/>
      <w:sz w:val="21"/>
      <w:szCs w:val="24"/>
    </w:rPr>
  </w:style>
  <w:style w:type="paragraph" w:styleId="1">
    <w:name w:val="heading 1"/>
    <w:basedOn w:val="a"/>
    <w:next w:val="a"/>
    <w:link w:val="10"/>
    <w:qFormat/>
    <w:rsid w:val="00A372B9"/>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0"/>
    <w:qFormat/>
    <w:rsid w:val="00A372B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A372B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A372B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A372B9"/>
    <w:pPr>
      <w:adjustRightInd w:val="0"/>
      <w:spacing w:line="360" w:lineRule="atLeast"/>
      <w:ind w:firstLine="420"/>
      <w:textAlignment w:val="baseline"/>
    </w:pPr>
    <w:rPr>
      <w:szCs w:val="20"/>
    </w:rPr>
  </w:style>
  <w:style w:type="paragraph" w:styleId="a5">
    <w:name w:val="Document Map"/>
    <w:basedOn w:val="a"/>
    <w:semiHidden/>
    <w:qFormat/>
    <w:rsid w:val="00A372B9"/>
    <w:pPr>
      <w:shd w:val="clear" w:color="auto" w:fill="000080"/>
    </w:pPr>
  </w:style>
  <w:style w:type="paragraph" w:styleId="a6">
    <w:name w:val="Salutation"/>
    <w:basedOn w:val="a"/>
    <w:next w:val="a"/>
    <w:qFormat/>
    <w:rsid w:val="00A372B9"/>
    <w:rPr>
      <w:rFonts w:ascii="宋体" w:eastAsia="仿宋_GB2312"/>
      <w:szCs w:val="20"/>
    </w:rPr>
  </w:style>
  <w:style w:type="paragraph" w:styleId="30">
    <w:name w:val="Body Text 3"/>
    <w:basedOn w:val="a"/>
    <w:qFormat/>
    <w:rsid w:val="00A372B9"/>
    <w:pPr>
      <w:spacing w:after="120"/>
    </w:pPr>
    <w:rPr>
      <w:sz w:val="16"/>
      <w:szCs w:val="16"/>
    </w:rPr>
  </w:style>
  <w:style w:type="paragraph" w:styleId="a7">
    <w:name w:val="Body Text"/>
    <w:basedOn w:val="a"/>
    <w:qFormat/>
    <w:rsid w:val="00A372B9"/>
    <w:pPr>
      <w:spacing w:after="120"/>
    </w:pPr>
  </w:style>
  <w:style w:type="paragraph" w:styleId="TOC3">
    <w:name w:val="toc 3"/>
    <w:basedOn w:val="a"/>
    <w:next w:val="a"/>
    <w:semiHidden/>
    <w:qFormat/>
    <w:rsid w:val="00A372B9"/>
    <w:pPr>
      <w:ind w:left="480"/>
      <w:jc w:val="left"/>
    </w:pPr>
    <w:rPr>
      <w:rFonts w:eastAsia="仿宋_GB2312"/>
      <w:i/>
      <w:sz w:val="24"/>
      <w:szCs w:val="20"/>
    </w:rPr>
  </w:style>
  <w:style w:type="paragraph" w:styleId="a8">
    <w:name w:val="Plain Text"/>
    <w:basedOn w:val="a"/>
    <w:link w:val="a9"/>
    <w:uiPriority w:val="99"/>
    <w:qFormat/>
    <w:rsid w:val="00A372B9"/>
    <w:pPr>
      <w:shd w:val="solid" w:color="FFFFFF" w:fill="FFFFFF"/>
      <w:jc w:val="center"/>
    </w:pPr>
    <w:rPr>
      <w:rFonts w:ascii="宋体" w:hAnsi="宋体"/>
      <w:kern w:val="0"/>
      <w:sz w:val="84"/>
      <w:szCs w:val="72"/>
    </w:rPr>
  </w:style>
  <w:style w:type="paragraph" w:styleId="aa">
    <w:name w:val="Date"/>
    <w:basedOn w:val="a"/>
    <w:next w:val="a"/>
    <w:link w:val="ab"/>
    <w:qFormat/>
    <w:rsid w:val="00A372B9"/>
    <w:rPr>
      <w:sz w:val="24"/>
      <w:szCs w:val="20"/>
    </w:rPr>
  </w:style>
  <w:style w:type="paragraph" w:styleId="21">
    <w:name w:val="Body Text Indent 2"/>
    <w:basedOn w:val="a"/>
    <w:qFormat/>
    <w:rsid w:val="00A372B9"/>
    <w:pPr>
      <w:spacing w:after="120" w:line="480" w:lineRule="auto"/>
      <w:ind w:leftChars="200" w:left="420"/>
    </w:pPr>
    <w:rPr>
      <w:szCs w:val="20"/>
    </w:rPr>
  </w:style>
  <w:style w:type="paragraph" w:styleId="ac">
    <w:name w:val="Balloon Text"/>
    <w:basedOn w:val="a"/>
    <w:semiHidden/>
    <w:qFormat/>
    <w:rsid w:val="00A372B9"/>
    <w:rPr>
      <w:sz w:val="18"/>
      <w:szCs w:val="18"/>
    </w:rPr>
  </w:style>
  <w:style w:type="paragraph" w:styleId="ad">
    <w:name w:val="footer"/>
    <w:basedOn w:val="a"/>
    <w:link w:val="ae"/>
    <w:qFormat/>
    <w:rsid w:val="00A372B9"/>
    <w:pPr>
      <w:tabs>
        <w:tab w:val="center" w:pos="4153"/>
        <w:tab w:val="right" w:pos="8306"/>
      </w:tabs>
      <w:snapToGrid w:val="0"/>
      <w:jc w:val="left"/>
    </w:pPr>
    <w:rPr>
      <w:sz w:val="18"/>
      <w:szCs w:val="18"/>
    </w:rPr>
  </w:style>
  <w:style w:type="paragraph" w:styleId="af">
    <w:name w:val="header"/>
    <w:basedOn w:val="a"/>
    <w:link w:val="af0"/>
    <w:qFormat/>
    <w:rsid w:val="00A372B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sid w:val="00A372B9"/>
    <w:pPr>
      <w:tabs>
        <w:tab w:val="right" w:leader="dot" w:pos="9360"/>
      </w:tabs>
      <w:jc w:val="left"/>
    </w:pPr>
    <w:rPr>
      <w:rFonts w:eastAsia="仿宋_GB2312"/>
      <w:b/>
      <w:caps/>
      <w:sz w:val="24"/>
      <w:szCs w:val="20"/>
    </w:rPr>
  </w:style>
  <w:style w:type="paragraph" w:styleId="TOC2">
    <w:name w:val="toc 2"/>
    <w:basedOn w:val="a"/>
    <w:next w:val="a"/>
    <w:semiHidden/>
    <w:qFormat/>
    <w:rsid w:val="00A372B9"/>
    <w:pPr>
      <w:ind w:leftChars="200" w:left="420"/>
    </w:pPr>
  </w:style>
  <w:style w:type="paragraph" w:styleId="af1">
    <w:name w:val="Normal (Web)"/>
    <w:basedOn w:val="a"/>
    <w:qFormat/>
    <w:rsid w:val="00A372B9"/>
    <w:pPr>
      <w:widowControl/>
      <w:spacing w:before="100" w:beforeAutospacing="1" w:after="100" w:afterAutospacing="1"/>
      <w:jc w:val="left"/>
    </w:pPr>
    <w:rPr>
      <w:rFonts w:ascii="宋体" w:hAnsi="宋体" w:cs="Plotter"/>
      <w:kern w:val="0"/>
      <w:sz w:val="20"/>
      <w:szCs w:val="20"/>
    </w:rPr>
  </w:style>
  <w:style w:type="character" w:styleId="af2">
    <w:name w:val="page number"/>
    <w:basedOn w:val="a0"/>
    <w:qFormat/>
    <w:rsid w:val="00A372B9"/>
  </w:style>
  <w:style w:type="character" w:styleId="af3">
    <w:name w:val="Hyperlink"/>
    <w:basedOn w:val="a0"/>
    <w:qFormat/>
    <w:rsid w:val="00A372B9"/>
    <w:rPr>
      <w:color w:val="0000FF"/>
      <w:u w:val="single"/>
    </w:rPr>
  </w:style>
  <w:style w:type="table" w:styleId="af4">
    <w:name w:val="Table Grid"/>
    <w:basedOn w:val="a1"/>
    <w:qFormat/>
    <w:rsid w:val="00A372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sid w:val="00A372B9"/>
    <w:rPr>
      <w:rFonts w:ascii="Helvetica" w:eastAsia="宋体" w:hAnsi="Helvetica"/>
      <w:b/>
      <w:color w:val="000000"/>
      <w:sz w:val="24"/>
      <w:lang w:val="en-US" w:eastAsia="zh-CN" w:bidi="ar-SA"/>
    </w:rPr>
  </w:style>
  <w:style w:type="character" w:customStyle="1" w:styleId="af0">
    <w:name w:val="页眉 字符"/>
    <w:basedOn w:val="a0"/>
    <w:link w:val="af"/>
    <w:qFormat/>
    <w:rsid w:val="00A372B9"/>
    <w:rPr>
      <w:rFonts w:eastAsia="宋体"/>
      <w:kern w:val="2"/>
      <w:sz w:val="18"/>
      <w:szCs w:val="18"/>
      <w:lang w:val="en-US" w:eastAsia="zh-CN" w:bidi="ar-SA"/>
    </w:rPr>
  </w:style>
  <w:style w:type="character" w:customStyle="1" w:styleId="ae">
    <w:name w:val="页脚 字符"/>
    <w:basedOn w:val="a0"/>
    <w:link w:val="ad"/>
    <w:qFormat/>
    <w:rsid w:val="00A372B9"/>
    <w:rPr>
      <w:rFonts w:eastAsia="宋体"/>
      <w:kern w:val="2"/>
      <w:sz w:val="18"/>
      <w:szCs w:val="18"/>
      <w:lang w:val="en-US" w:eastAsia="zh-CN" w:bidi="ar-SA"/>
    </w:rPr>
  </w:style>
  <w:style w:type="paragraph" w:customStyle="1" w:styleId="Char">
    <w:name w:val="Char"/>
    <w:basedOn w:val="a"/>
    <w:qFormat/>
    <w:rsid w:val="00A372B9"/>
    <w:rPr>
      <w:rFonts w:ascii="Tahoma" w:hAnsi="Tahoma"/>
      <w:sz w:val="24"/>
      <w:szCs w:val="20"/>
    </w:rPr>
  </w:style>
  <w:style w:type="paragraph" w:customStyle="1" w:styleId="22">
    <w:name w:val="正文2"/>
    <w:basedOn w:val="a"/>
    <w:qFormat/>
    <w:rsid w:val="00A372B9"/>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A372B9"/>
    <w:rPr>
      <w:rFonts w:ascii="楷体_GB2312" w:eastAsia="楷体_GB2312" w:hAnsi="宋体"/>
      <w:snapToGrid w:val="0"/>
      <w:sz w:val="24"/>
      <w:lang w:val="en-US" w:eastAsia="zh-CN" w:bidi="ar-SA"/>
    </w:rPr>
  </w:style>
  <w:style w:type="paragraph" w:customStyle="1" w:styleId="5">
    <w:name w:val="5号正文"/>
    <w:link w:val="5Char"/>
    <w:qFormat/>
    <w:rsid w:val="00A372B9"/>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A372B9"/>
    <w:pPr>
      <w:widowControl w:val="0"/>
      <w:autoSpaceDE w:val="0"/>
      <w:autoSpaceDN w:val="0"/>
      <w:adjustRightInd w:val="0"/>
    </w:pPr>
    <w:rPr>
      <w:rFonts w:ascii="宋体"/>
      <w:color w:val="000000"/>
      <w:sz w:val="24"/>
    </w:rPr>
  </w:style>
  <w:style w:type="character" w:customStyle="1" w:styleId="CharChar4">
    <w:name w:val="Char Char4"/>
    <w:basedOn w:val="a0"/>
    <w:qFormat/>
    <w:rsid w:val="00A372B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5"/>
    <w:qFormat/>
    <w:rsid w:val="00A372B9"/>
    <w:pPr>
      <w:spacing w:line="360" w:lineRule="auto"/>
      <w:ind w:firstLineChars="200" w:firstLine="200"/>
    </w:pPr>
  </w:style>
  <w:style w:type="paragraph" w:customStyle="1" w:styleId="CharCharCharCharCharCharCharCharCharChar">
    <w:name w:val="Char Char Char Char Char Char Char Char Char Char"/>
    <w:basedOn w:val="a"/>
    <w:qFormat/>
    <w:rsid w:val="00A372B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A372B9"/>
    <w:pPr>
      <w:spacing w:beforeLines="50" w:afterLines="50"/>
      <w:jc w:val="center"/>
    </w:pPr>
    <w:rPr>
      <w:rFonts w:eastAsia="黑体"/>
      <w:sz w:val="32"/>
      <w:szCs w:val="20"/>
    </w:rPr>
  </w:style>
  <w:style w:type="paragraph" w:customStyle="1" w:styleId="af5">
    <w:name w:val="标准正文"/>
    <w:basedOn w:val="a"/>
    <w:qFormat/>
    <w:rsid w:val="00A372B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6">
    <w:name w:val="节"/>
    <w:next w:val="a"/>
    <w:qFormat/>
    <w:rsid w:val="00A372B9"/>
    <w:pPr>
      <w:tabs>
        <w:tab w:val="left" w:pos="2100"/>
        <w:tab w:val="left" w:pos="2310"/>
        <w:tab w:val="center" w:pos="4592"/>
      </w:tabs>
      <w:spacing w:beforeLines="50" w:afterLines="50"/>
      <w:jc w:val="center"/>
      <w:outlineLvl w:val="1"/>
    </w:pPr>
    <w:rPr>
      <w:rFonts w:ascii="宋体" w:hAnsi="宋体"/>
      <w:b/>
      <w:sz w:val="24"/>
    </w:rPr>
  </w:style>
  <w:style w:type="paragraph" w:customStyle="1" w:styleId="af7">
    <w:name w:val="小标题"/>
    <w:basedOn w:val="a"/>
    <w:qFormat/>
    <w:rsid w:val="00A372B9"/>
    <w:pPr>
      <w:spacing w:line="300" w:lineRule="auto"/>
      <w:ind w:firstLineChars="200" w:firstLine="480"/>
      <w:jc w:val="center"/>
    </w:pPr>
    <w:rPr>
      <w:rFonts w:ascii="仿宋_GB2312" w:eastAsia="仿宋_GB2312" w:hAnsi="宋体"/>
      <w:b/>
      <w:color w:val="000000"/>
      <w:sz w:val="24"/>
      <w:szCs w:val="20"/>
    </w:rPr>
  </w:style>
  <w:style w:type="character" w:customStyle="1" w:styleId="ab">
    <w:name w:val="日期 字符"/>
    <w:link w:val="aa"/>
    <w:qFormat/>
    <w:rsid w:val="00A372B9"/>
    <w:rPr>
      <w:rFonts w:eastAsia="宋体"/>
      <w:kern w:val="2"/>
      <w:sz w:val="24"/>
      <w:lang w:val="en-US" w:eastAsia="zh-CN" w:bidi="ar-SA"/>
    </w:rPr>
  </w:style>
  <w:style w:type="paragraph" w:styleId="af8">
    <w:name w:val="List Paragraph"/>
    <w:basedOn w:val="a"/>
    <w:uiPriority w:val="34"/>
    <w:qFormat/>
    <w:rsid w:val="00A372B9"/>
    <w:pPr>
      <w:ind w:firstLineChars="200" w:firstLine="420"/>
    </w:pPr>
  </w:style>
  <w:style w:type="paragraph" w:customStyle="1" w:styleId="reader-word-layer">
    <w:name w:val="reader-word-layer"/>
    <w:basedOn w:val="a"/>
    <w:qFormat/>
    <w:rsid w:val="00A372B9"/>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A372B9"/>
    <w:rPr>
      <w:sz w:val="28"/>
      <w:szCs w:val="20"/>
    </w:rPr>
  </w:style>
  <w:style w:type="character" w:customStyle="1" w:styleId="a9">
    <w:name w:val="纯文本 字符"/>
    <w:basedOn w:val="a0"/>
    <w:link w:val="a8"/>
    <w:uiPriority w:val="99"/>
    <w:qFormat/>
    <w:rsid w:val="00A372B9"/>
    <w:rPr>
      <w:rFonts w:ascii="宋体" w:hAnsi="宋体"/>
      <w:sz w:val="84"/>
      <w:szCs w:val="72"/>
      <w:shd w:val="solid" w:color="FFFFFF" w:fill="FFFFFF"/>
    </w:rPr>
  </w:style>
  <w:style w:type="character" w:customStyle="1" w:styleId="10">
    <w:name w:val="标题 1 字符"/>
    <w:link w:val="1"/>
    <w:qFormat/>
    <w:rsid w:val="00A372B9"/>
    <w:rPr>
      <w:rFonts w:eastAsia="仿宋_GB2312"/>
      <w:b/>
      <w:kern w:val="44"/>
      <w:sz w:val="44"/>
    </w:rPr>
  </w:style>
  <w:style w:type="paragraph" w:customStyle="1" w:styleId="Style28">
    <w:name w:val="_Style 28"/>
    <w:basedOn w:val="a5"/>
    <w:qFormat/>
    <w:rsid w:val="00A372B9"/>
    <w:rPr>
      <w:rFonts w:ascii="Tahoma" w:hAnsi="Tahoma"/>
      <w:sz w:val="24"/>
    </w:rPr>
  </w:style>
  <w:style w:type="character" w:customStyle="1" w:styleId="a4">
    <w:name w:val="正文缩进 字符"/>
    <w:link w:val="a3"/>
    <w:qFormat/>
    <w:locked/>
    <w:rsid w:val="00A372B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404</Words>
  <Characters>2304</Characters>
  <Application>Microsoft Office Word</Application>
  <DocSecurity>0</DocSecurity>
  <Lines>19</Lines>
  <Paragraphs>5</Paragraphs>
  <ScaleCrop>false</ScaleCrop>
  <Company>China</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li l</cp:lastModifiedBy>
  <cp:revision>40</cp:revision>
  <cp:lastPrinted>2011-12-20T05:46:00Z</cp:lastPrinted>
  <dcterms:created xsi:type="dcterms:W3CDTF">2017-10-10T07:03:00Z</dcterms:created>
  <dcterms:modified xsi:type="dcterms:W3CDTF">2021-08-25T07:19:00Z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