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F7F" w:rsidRDefault="006C1A55">
      <w:pPr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附件二：报价表</w:t>
      </w:r>
      <w:bookmarkStart w:id="0" w:name="_GoBack"/>
      <w:bookmarkEnd w:id="0"/>
    </w:p>
    <w:tbl>
      <w:tblPr>
        <w:tblStyle w:val="a3"/>
        <w:tblpPr w:leftFromText="180" w:rightFromText="180" w:vertAnchor="text" w:horzAnchor="page" w:tblpX="1795" w:tblpY="348"/>
        <w:tblOverlap w:val="never"/>
        <w:tblW w:w="8558" w:type="dxa"/>
        <w:tblLook w:val="04A0"/>
      </w:tblPr>
      <w:tblGrid>
        <w:gridCol w:w="2852"/>
        <w:gridCol w:w="2853"/>
        <w:gridCol w:w="2853"/>
      </w:tblGrid>
      <w:tr w:rsidR="006E3F7F">
        <w:trPr>
          <w:trHeight w:val="986"/>
        </w:trPr>
        <w:tc>
          <w:tcPr>
            <w:tcW w:w="8558" w:type="dxa"/>
            <w:gridSpan w:val="3"/>
            <w:vAlign w:val="center"/>
          </w:tcPr>
          <w:p w:rsidR="006E3F7F" w:rsidRDefault="006C1A55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36"/>
              </w:rPr>
              <w:t>重庆医科大学附属第二医院支部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36"/>
              </w:rPr>
              <w:t>/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36"/>
              </w:rPr>
              <w:t>科室简介宣传栏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36"/>
              </w:rPr>
              <w:t>报价表</w:t>
            </w:r>
          </w:p>
        </w:tc>
      </w:tr>
      <w:tr w:rsidR="006E3F7F">
        <w:trPr>
          <w:trHeight w:val="986"/>
        </w:trPr>
        <w:tc>
          <w:tcPr>
            <w:tcW w:w="2852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事项简介</w:t>
            </w:r>
          </w:p>
        </w:tc>
        <w:tc>
          <w:tcPr>
            <w:tcW w:w="2853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数量</w:t>
            </w:r>
          </w:p>
        </w:tc>
        <w:tc>
          <w:tcPr>
            <w:tcW w:w="2853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单价（元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）</w:t>
            </w:r>
          </w:p>
        </w:tc>
      </w:tr>
      <w:tr w:rsidR="006E3F7F">
        <w:trPr>
          <w:trHeight w:val="1052"/>
        </w:trPr>
        <w:tc>
          <w:tcPr>
            <w:tcW w:w="2852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支部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/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科室简介宣传栏</w:t>
            </w:r>
          </w:p>
        </w:tc>
        <w:tc>
          <w:tcPr>
            <w:tcW w:w="2853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74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块</w:t>
            </w:r>
          </w:p>
        </w:tc>
        <w:tc>
          <w:tcPr>
            <w:tcW w:w="2853" w:type="dxa"/>
            <w:vAlign w:val="center"/>
          </w:tcPr>
          <w:p w:rsidR="006E3F7F" w:rsidRDefault="006E3F7F">
            <w:pPr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6E3F7F">
        <w:trPr>
          <w:trHeight w:val="976"/>
        </w:trPr>
        <w:tc>
          <w:tcPr>
            <w:tcW w:w="5705" w:type="dxa"/>
            <w:gridSpan w:val="2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总计（元）</w:t>
            </w:r>
          </w:p>
        </w:tc>
        <w:tc>
          <w:tcPr>
            <w:tcW w:w="2853" w:type="dxa"/>
            <w:vAlign w:val="center"/>
          </w:tcPr>
          <w:p w:rsidR="006E3F7F" w:rsidRDefault="006E3F7F">
            <w:pPr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6E3F7F">
        <w:trPr>
          <w:trHeight w:val="986"/>
        </w:trPr>
        <w:tc>
          <w:tcPr>
            <w:tcW w:w="8558" w:type="dxa"/>
            <w:gridSpan w:val="3"/>
            <w:vAlign w:val="center"/>
          </w:tcPr>
          <w:p w:rsidR="006E3F7F" w:rsidRDefault="006E3F7F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</w:p>
        </w:tc>
      </w:tr>
      <w:tr w:rsidR="006E3F7F">
        <w:trPr>
          <w:trHeight w:val="986"/>
        </w:trPr>
        <w:tc>
          <w:tcPr>
            <w:tcW w:w="8558" w:type="dxa"/>
            <w:gridSpan w:val="3"/>
            <w:vAlign w:val="center"/>
          </w:tcPr>
          <w:p w:rsidR="006E3F7F" w:rsidRDefault="006C1A55">
            <w:pPr>
              <w:spacing w:line="480" w:lineRule="auto"/>
              <w:jc w:val="center"/>
              <w:rPr>
                <w:rFonts w:ascii="微软雅黑" w:eastAsia="微软雅黑" w:hAnsi="微软雅黑"/>
                <w:color w:val="000000"/>
                <w:sz w:val="28"/>
                <w:szCs w:val="36"/>
              </w:rPr>
            </w:pP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重庆医科大学附属第二医院医护人员个人简介宣传栏</w:t>
            </w:r>
            <w:r>
              <w:rPr>
                <w:rFonts w:ascii="微软雅黑" w:eastAsia="微软雅黑" w:hAnsi="微软雅黑" w:hint="eastAsia"/>
                <w:color w:val="000000"/>
                <w:sz w:val="28"/>
                <w:szCs w:val="28"/>
              </w:rPr>
              <w:t>报价表</w:t>
            </w:r>
          </w:p>
        </w:tc>
      </w:tr>
      <w:tr w:rsidR="006E3F7F">
        <w:trPr>
          <w:trHeight w:val="986"/>
        </w:trPr>
        <w:tc>
          <w:tcPr>
            <w:tcW w:w="2852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事项简介</w:t>
            </w:r>
          </w:p>
        </w:tc>
        <w:tc>
          <w:tcPr>
            <w:tcW w:w="2853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数量</w:t>
            </w:r>
          </w:p>
        </w:tc>
        <w:tc>
          <w:tcPr>
            <w:tcW w:w="2853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单价（元）</w:t>
            </w:r>
          </w:p>
        </w:tc>
      </w:tr>
      <w:tr w:rsidR="006E3F7F">
        <w:trPr>
          <w:trHeight w:val="1052"/>
        </w:trPr>
        <w:tc>
          <w:tcPr>
            <w:tcW w:w="2852" w:type="dxa"/>
            <w:vAlign w:val="center"/>
          </w:tcPr>
          <w:p w:rsidR="006E3F7F" w:rsidRDefault="001E55D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医护</w:t>
            </w:r>
            <w:r w:rsidR="00D1631E"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人员简介</w:t>
            </w:r>
          </w:p>
        </w:tc>
        <w:tc>
          <w:tcPr>
            <w:tcW w:w="2853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93</w:t>
            </w: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块</w:t>
            </w:r>
          </w:p>
        </w:tc>
        <w:tc>
          <w:tcPr>
            <w:tcW w:w="2853" w:type="dxa"/>
            <w:vAlign w:val="center"/>
          </w:tcPr>
          <w:p w:rsidR="006E3F7F" w:rsidRDefault="006E3F7F">
            <w:pPr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6E3F7F">
        <w:trPr>
          <w:trHeight w:val="976"/>
        </w:trPr>
        <w:tc>
          <w:tcPr>
            <w:tcW w:w="5705" w:type="dxa"/>
            <w:gridSpan w:val="2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  <w:sz w:val="24"/>
                <w:szCs w:val="32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总计（元）</w:t>
            </w:r>
          </w:p>
        </w:tc>
        <w:tc>
          <w:tcPr>
            <w:tcW w:w="2853" w:type="dxa"/>
            <w:vAlign w:val="center"/>
          </w:tcPr>
          <w:p w:rsidR="006E3F7F" w:rsidRDefault="006E3F7F">
            <w:pPr>
              <w:jc w:val="center"/>
              <w:rPr>
                <w:rFonts w:ascii="微软雅黑" w:eastAsia="微软雅黑" w:hAnsi="微软雅黑"/>
                <w:color w:val="000000"/>
              </w:rPr>
            </w:pPr>
          </w:p>
        </w:tc>
      </w:tr>
      <w:tr w:rsidR="006E3F7F">
        <w:trPr>
          <w:trHeight w:val="1716"/>
        </w:trPr>
        <w:tc>
          <w:tcPr>
            <w:tcW w:w="2852" w:type="dxa"/>
            <w:vAlign w:val="center"/>
          </w:tcPr>
          <w:p w:rsidR="006E3F7F" w:rsidRDefault="006C1A5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5706" w:type="dxa"/>
            <w:gridSpan w:val="2"/>
            <w:vAlign w:val="center"/>
          </w:tcPr>
          <w:p w:rsidR="006E3F7F" w:rsidRDefault="001E55D5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以上</w:t>
            </w:r>
            <w:r w:rsidR="006C1A55">
              <w:rPr>
                <w:rFonts w:ascii="微软雅黑" w:eastAsia="微软雅黑" w:hAnsi="微软雅黑" w:hint="eastAsia"/>
                <w:color w:val="000000"/>
              </w:rPr>
              <w:t>项目</w:t>
            </w:r>
            <w:r>
              <w:rPr>
                <w:rFonts w:ascii="微软雅黑" w:eastAsia="微软雅黑" w:hAnsi="微软雅黑" w:hint="eastAsia"/>
                <w:color w:val="000000"/>
              </w:rPr>
              <w:t>均</w:t>
            </w:r>
            <w:r w:rsidR="006C1A55">
              <w:rPr>
                <w:rFonts w:ascii="微软雅黑" w:eastAsia="微软雅黑" w:hAnsi="微软雅黑" w:hint="eastAsia"/>
                <w:color w:val="000000"/>
              </w:rPr>
              <w:t>采用包干价的计价和结算方式，</w:t>
            </w:r>
            <w:r w:rsidR="006C1A55">
              <w:rPr>
                <w:rFonts w:ascii="微软雅黑" w:eastAsia="微软雅黑" w:hAnsi="微软雅黑" w:hint="eastAsia"/>
                <w:color w:val="000000"/>
              </w:rPr>
              <w:t>报价应包涵</w:t>
            </w:r>
            <w:r w:rsidR="006C1A55">
              <w:rPr>
                <w:rFonts w:ascii="微软雅黑" w:eastAsia="微软雅黑" w:hAnsi="微软雅黑" w:hint="eastAsia"/>
                <w:color w:val="000000"/>
              </w:rPr>
              <w:t>所有人工费、设计费、制作费、包装、运输、转运、安装、管理费、利润、保险（交货验收前）、各种规费税费、风险费、专用工具以及现有宣传栏拆除费等所有成本费用。</w:t>
            </w:r>
          </w:p>
        </w:tc>
      </w:tr>
    </w:tbl>
    <w:p w:rsidR="006E3F7F" w:rsidRDefault="006E3F7F">
      <w:pPr>
        <w:rPr>
          <w:rFonts w:ascii="微软雅黑" w:eastAsia="微软雅黑" w:hAnsi="微软雅黑"/>
          <w:color w:val="000000"/>
        </w:rPr>
      </w:pPr>
    </w:p>
    <w:sectPr w:rsidR="006E3F7F" w:rsidSect="006E3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55" w:rsidRDefault="006C1A55" w:rsidP="001E55D5">
      <w:r>
        <w:separator/>
      </w:r>
    </w:p>
  </w:endnote>
  <w:endnote w:type="continuationSeparator" w:id="0">
    <w:p w:rsidR="006C1A55" w:rsidRDefault="006C1A55" w:rsidP="001E5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55" w:rsidRDefault="006C1A55" w:rsidP="001E55D5">
      <w:r>
        <w:separator/>
      </w:r>
    </w:p>
  </w:footnote>
  <w:footnote w:type="continuationSeparator" w:id="0">
    <w:p w:rsidR="006C1A55" w:rsidRDefault="006C1A55" w:rsidP="001E5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BE559B"/>
    <w:rsid w:val="001E55D5"/>
    <w:rsid w:val="006C1A55"/>
    <w:rsid w:val="006E3F7F"/>
    <w:rsid w:val="00D1631E"/>
    <w:rsid w:val="092A4F3A"/>
    <w:rsid w:val="62BE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F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E3F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E5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E55D5"/>
    <w:rPr>
      <w:kern w:val="2"/>
      <w:sz w:val="18"/>
      <w:szCs w:val="18"/>
    </w:rPr>
  </w:style>
  <w:style w:type="paragraph" w:styleId="a5">
    <w:name w:val="footer"/>
    <w:basedOn w:val="a"/>
    <w:link w:val="Char0"/>
    <w:rsid w:val="001E5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E55D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鸿</dc:creator>
  <cp:lastModifiedBy>Windows 用户</cp:lastModifiedBy>
  <cp:revision>3</cp:revision>
  <dcterms:created xsi:type="dcterms:W3CDTF">2021-10-08T01:38:00Z</dcterms:created>
  <dcterms:modified xsi:type="dcterms:W3CDTF">2021-10-08T06:42:00Z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A5EBC9F1D93D4A23BE24A9140CFA685F</vt:lpwstr>
  </property>
</Properties>
</file>