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B5" w:rsidRDefault="00E17DB5">
      <w:pPr>
        <w:jc w:val="right"/>
        <w:rPr>
          <w:rFonts w:ascii="宋体"/>
          <w:color w:val="000000"/>
          <w:sz w:val="22"/>
        </w:rPr>
      </w:pPr>
    </w:p>
    <w:p w:rsidR="00E17DB5" w:rsidRDefault="00E17DB5">
      <w:pPr>
        <w:jc w:val="right"/>
        <w:rPr>
          <w:rFonts w:ascii="宋体"/>
          <w:color w:val="000000"/>
          <w:sz w:val="22"/>
          <w:u w:val="single"/>
        </w:rPr>
      </w:pPr>
    </w:p>
    <w:p w:rsidR="00E17DB5" w:rsidRDefault="00E17DB5">
      <w:pPr>
        <w:jc w:val="center"/>
        <w:rPr>
          <w:rFonts w:ascii="宋体" w:hAnsi="宋体"/>
          <w:color w:val="000000"/>
          <w:sz w:val="44"/>
          <w:szCs w:val="44"/>
        </w:rPr>
      </w:pPr>
    </w:p>
    <w:p w:rsidR="00E17DB5" w:rsidRDefault="00E544A9">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重庆医科大学附属第二医院江南院区</w:t>
      </w:r>
    </w:p>
    <w:p w:rsidR="00E17DB5" w:rsidRDefault="00E544A9">
      <w:pPr>
        <w:wordWrap w:val="0"/>
        <w:autoSpaceDE w:val="0"/>
        <w:autoSpaceDN w:val="0"/>
        <w:adjustRightInd w:val="0"/>
        <w:spacing w:before="120" w:after="120" w:line="720" w:lineRule="atLeast"/>
        <w:jc w:val="center"/>
        <w:rPr>
          <w:rFonts w:ascii="仿宋_GB2312" w:hAnsi="仿宋_GB2312"/>
          <w:snapToGrid w:val="0"/>
          <w:sz w:val="36"/>
          <w:szCs w:val="36"/>
        </w:rPr>
      </w:pPr>
      <w:r>
        <w:rPr>
          <w:rFonts w:ascii="宋体" w:hAnsi="宋体" w:hint="eastAsia"/>
          <w:b/>
          <w:sz w:val="36"/>
          <w:szCs w:val="36"/>
        </w:rPr>
        <w:t>医用空气压缩机组维保服务</w:t>
      </w:r>
    </w:p>
    <w:p w:rsidR="00E17DB5" w:rsidRDefault="00E17DB5">
      <w:pPr>
        <w:wordWrap w:val="0"/>
        <w:autoSpaceDE w:val="0"/>
        <w:autoSpaceDN w:val="0"/>
        <w:adjustRightInd w:val="0"/>
        <w:spacing w:before="120" w:after="120" w:line="720" w:lineRule="atLeast"/>
        <w:jc w:val="center"/>
        <w:rPr>
          <w:rFonts w:ascii="仿宋_GB2312" w:hAnsi="仿宋_GB2312"/>
          <w:snapToGrid w:val="0"/>
          <w:sz w:val="36"/>
          <w:szCs w:val="36"/>
        </w:rPr>
      </w:pPr>
    </w:p>
    <w:p w:rsidR="00E17DB5" w:rsidRDefault="00E17DB5">
      <w:pPr>
        <w:wordWrap w:val="0"/>
        <w:autoSpaceDE w:val="0"/>
        <w:autoSpaceDN w:val="0"/>
        <w:adjustRightInd w:val="0"/>
        <w:spacing w:before="120" w:after="120" w:line="720" w:lineRule="atLeast"/>
        <w:jc w:val="center"/>
        <w:rPr>
          <w:rFonts w:ascii="仿宋_GB2312" w:hAnsi="仿宋_GB2312"/>
          <w:snapToGrid w:val="0"/>
          <w:sz w:val="36"/>
          <w:szCs w:val="36"/>
        </w:rPr>
      </w:pPr>
    </w:p>
    <w:p w:rsidR="00E17DB5" w:rsidRDefault="00E544A9">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市场调研</w:t>
      </w:r>
      <w:r>
        <w:rPr>
          <w:rFonts w:ascii="仿宋_GB2312" w:hAnsi="仿宋_GB2312"/>
          <w:b/>
          <w:snapToGrid w:val="0"/>
          <w:sz w:val="72"/>
          <w:szCs w:val="72"/>
        </w:rPr>
        <w:t>文件</w:t>
      </w:r>
    </w:p>
    <w:p w:rsidR="00E17DB5" w:rsidRDefault="00E17DB5">
      <w:pPr>
        <w:wordWrap w:val="0"/>
        <w:autoSpaceDE w:val="0"/>
        <w:autoSpaceDN w:val="0"/>
        <w:adjustRightInd w:val="0"/>
        <w:spacing w:line="560" w:lineRule="atLeast"/>
        <w:jc w:val="center"/>
        <w:rPr>
          <w:rFonts w:eastAsia="彩虹小标宋"/>
          <w:b/>
          <w:snapToGrid w:val="0"/>
          <w:color w:val="000000"/>
          <w:sz w:val="36"/>
          <w:szCs w:val="48"/>
        </w:rPr>
      </w:pPr>
    </w:p>
    <w:p w:rsidR="00E17DB5" w:rsidRDefault="00E17DB5">
      <w:pPr>
        <w:wordWrap w:val="0"/>
        <w:autoSpaceDE w:val="0"/>
        <w:autoSpaceDN w:val="0"/>
        <w:adjustRightInd w:val="0"/>
        <w:spacing w:line="560" w:lineRule="atLeast"/>
        <w:ind w:firstLine="624"/>
        <w:jc w:val="left"/>
        <w:rPr>
          <w:snapToGrid w:val="0"/>
          <w:color w:val="000000"/>
          <w:sz w:val="32"/>
        </w:rPr>
      </w:pPr>
    </w:p>
    <w:p w:rsidR="00E17DB5" w:rsidRDefault="00E17DB5">
      <w:pPr>
        <w:wordWrap w:val="0"/>
        <w:autoSpaceDE w:val="0"/>
        <w:autoSpaceDN w:val="0"/>
        <w:adjustRightInd w:val="0"/>
        <w:spacing w:line="560" w:lineRule="atLeast"/>
        <w:ind w:firstLine="624"/>
        <w:jc w:val="left"/>
        <w:rPr>
          <w:snapToGrid w:val="0"/>
          <w:color w:val="000000"/>
          <w:sz w:val="32"/>
        </w:rPr>
      </w:pPr>
    </w:p>
    <w:p w:rsidR="00E17DB5" w:rsidRDefault="00E17DB5">
      <w:pPr>
        <w:adjustRightInd w:val="0"/>
        <w:spacing w:line="560" w:lineRule="atLeast"/>
        <w:ind w:firstLine="624"/>
        <w:jc w:val="center"/>
        <w:rPr>
          <w:snapToGrid w:val="0"/>
          <w:color w:val="000000"/>
          <w:sz w:val="44"/>
        </w:rPr>
      </w:pPr>
    </w:p>
    <w:p w:rsidR="00E17DB5" w:rsidRDefault="00E17DB5">
      <w:pPr>
        <w:adjustRightInd w:val="0"/>
        <w:spacing w:line="560" w:lineRule="atLeast"/>
        <w:ind w:firstLine="624"/>
        <w:jc w:val="center"/>
        <w:rPr>
          <w:snapToGrid w:val="0"/>
          <w:color w:val="000000"/>
          <w:sz w:val="44"/>
        </w:rPr>
      </w:pPr>
    </w:p>
    <w:p w:rsidR="00E17DB5" w:rsidRDefault="00E17DB5">
      <w:pPr>
        <w:adjustRightInd w:val="0"/>
        <w:spacing w:line="560" w:lineRule="atLeast"/>
        <w:ind w:firstLine="624"/>
        <w:jc w:val="center"/>
        <w:rPr>
          <w:snapToGrid w:val="0"/>
          <w:color w:val="000000"/>
          <w:sz w:val="44"/>
        </w:rPr>
      </w:pPr>
    </w:p>
    <w:p w:rsidR="00E17DB5" w:rsidRDefault="00E17DB5">
      <w:pPr>
        <w:adjustRightInd w:val="0"/>
        <w:spacing w:line="560" w:lineRule="atLeast"/>
        <w:ind w:firstLine="624"/>
        <w:jc w:val="center"/>
        <w:rPr>
          <w:snapToGrid w:val="0"/>
          <w:color w:val="000000"/>
          <w:sz w:val="44"/>
        </w:rPr>
      </w:pPr>
    </w:p>
    <w:p w:rsidR="00E17DB5" w:rsidRDefault="00E544A9">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E17DB5" w:rsidRDefault="00E544A9">
      <w:pPr>
        <w:adjustRightInd w:val="0"/>
        <w:spacing w:line="560" w:lineRule="atLeast"/>
        <w:ind w:firstLineChars="823" w:firstLine="2963"/>
        <w:rPr>
          <w:snapToGrid w:val="0"/>
          <w:color w:val="000000"/>
          <w:sz w:val="44"/>
        </w:rPr>
      </w:pPr>
      <w:r>
        <w:rPr>
          <w:rFonts w:hint="eastAsia"/>
          <w:snapToGrid w:val="0"/>
          <w:color w:val="000000"/>
          <w:sz w:val="36"/>
          <w:szCs w:val="36"/>
        </w:rPr>
        <w:t>二〇二</w:t>
      </w:r>
      <w:r w:rsidR="00C65746">
        <w:rPr>
          <w:rFonts w:hint="eastAsia"/>
          <w:snapToGrid w:val="0"/>
          <w:color w:val="000000"/>
          <w:sz w:val="36"/>
          <w:szCs w:val="36"/>
        </w:rPr>
        <w:t>二</w:t>
      </w:r>
      <w:r>
        <w:rPr>
          <w:rFonts w:hint="eastAsia"/>
          <w:snapToGrid w:val="0"/>
          <w:color w:val="000000"/>
          <w:sz w:val="36"/>
          <w:szCs w:val="36"/>
        </w:rPr>
        <w:t>年</w:t>
      </w:r>
      <w:r w:rsidR="00C65746">
        <w:rPr>
          <w:rFonts w:hint="eastAsia"/>
          <w:snapToGrid w:val="0"/>
          <w:color w:val="000000"/>
          <w:sz w:val="36"/>
          <w:szCs w:val="36"/>
        </w:rPr>
        <w:t>一</w:t>
      </w:r>
      <w:r>
        <w:rPr>
          <w:rFonts w:hint="eastAsia"/>
          <w:snapToGrid w:val="0"/>
          <w:color w:val="000000"/>
          <w:sz w:val="36"/>
          <w:szCs w:val="36"/>
        </w:rPr>
        <w:t>月</w:t>
      </w:r>
    </w:p>
    <w:p w:rsidR="00E17DB5" w:rsidRDefault="00E17DB5">
      <w:pPr>
        <w:jc w:val="center"/>
        <w:rPr>
          <w:rFonts w:ascii="宋体"/>
          <w:color w:val="000000"/>
          <w:sz w:val="36"/>
        </w:rPr>
        <w:sectPr w:rsidR="00E17DB5">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7916"/>
      </w:tblGrid>
      <w:tr w:rsidR="00E17DB5">
        <w:trPr>
          <w:trHeight w:val="774"/>
          <w:jc w:val="center"/>
        </w:trPr>
        <w:tc>
          <w:tcPr>
            <w:tcW w:w="534" w:type="dxa"/>
            <w:vAlign w:val="center"/>
          </w:tcPr>
          <w:p w:rsidR="00E17DB5" w:rsidRDefault="00E544A9">
            <w:pPr>
              <w:pStyle w:val="af0"/>
              <w:ind w:firstLine="0"/>
              <w:jc w:val="center"/>
            </w:pPr>
            <w:proofErr w:type="gramStart"/>
            <w:r>
              <w:rPr>
                <w:rFonts w:hint="eastAsia"/>
              </w:rPr>
              <w:lastRenderedPageBreak/>
              <w:t>项号</w:t>
            </w:r>
            <w:proofErr w:type="gramEnd"/>
          </w:p>
        </w:tc>
        <w:tc>
          <w:tcPr>
            <w:tcW w:w="1275" w:type="dxa"/>
            <w:vAlign w:val="center"/>
          </w:tcPr>
          <w:p w:rsidR="00E17DB5" w:rsidRDefault="00E544A9">
            <w:pPr>
              <w:pStyle w:val="af0"/>
              <w:ind w:firstLine="0"/>
              <w:jc w:val="center"/>
            </w:pPr>
            <w:r>
              <w:rPr>
                <w:rFonts w:hint="eastAsia"/>
              </w:rPr>
              <w:t>内容</w:t>
            </w:r>
          </w:p>
        </w:tc>
        <w:tc>
          <w:tcPr>
            <w:tcW w:w="7916" w:type="dxa"/>
            <w:vAlign w:val="center"/>
          </w:tcPr>
          <w:p w:rsidR="00E17DB5" w:rsidRDefault="00E544A9">
            <w:pPr>
              <w:pStyle w:val="af0"/>
              <w:ind w:firstLine="0"/>
              <w:jc w:val="center"/>
            </w:pPr>
            <w:r>
              <w:rPr>
                <w:rFonts w:hint="eastAsia"/>
              </w:rPr>
              <w:t>说明与要求</w:t>
            </w:r>
          </w:p>
        </w:tc>
      </w:tr>
      <w:tr w:rsidR="00E17DB5">
        <w:trPr>
          <w:trHeight w:val="567"/>
          <w:jc w:val="center"/>
        </w:trPr>
        <w:tc>
          <w:tcPr>
            <w:tcW w:w="534" w:type="dxa"/>
            <w:vAlign w:val="center"/>
          </w:tcPr>
          <w:p w:rsidR="00E17DB5" w:rsidRDefault="00E544A9">
            <w:pPr>
              <w:pStyle w:val="a8"/>
              <w:jc w:val="center"/>
            </w:pPr>
            <w:r>
              <w:rPr>
                <w:rFonts w:hint="eastAsia"/>
              </w:rPr>
              <w:t>1</w:t>
            </w:r>
          </w:p>
        </w:tc>
        <w:tc>
          <w:tcPr>
            <w:tcW w:w="1275" w:type="dxa"/>
            <w:vAlign w:val="center"/>
          </w:tcPr>
          <w:p w:rsidR="00E17DB5" w:rsidRDefault="00E544A9">
            <w:pPr>
              <w:pStyle w:val="a8"/>
            </w:pPr>
            <w:r>
              <w:rPr>
                <w:rFonts w:ascii="仿宋_GB2312" w:eastAsia="仿宋_GB2312" w:hAnsi="宋体"/>
                <w:kern w:val="0"/>
              </w:rPr>
              <w:t>项目名称</w:t>
            </w:r>
          </w:p>
        </w:tc>
        <w:tc>
          <w:tcPr>
            <w:tcW w:w="7916" w:type="dxa"/>
            <w:vAlign w:val="center"/>
          </w:tcPr>
          <w:p w:rsidR="00E17DB5" w:rsidRDefault="00E544A9">
            <w:pPr>
              <w:snapToGrid w:val="0"/>
              <w:spacing w:line="560" w:lineRule="exact"/>
              <w:ind w:leftChars="16" w:left="34" w:rightChars="-61" w:right="-128"/>
              <w:jc w:val="left"/>
              <w:rPr>
                <w:rFonts w:ascii="仿宋_GB2312" w:eastAsia="仿宋_GB2312" w:hAnsi="宋体"/>
                <w:kern w:val="0"/>
                <w:sz w:val="24"/>
              </w:rPr>
            </w:pPr>
            <w:r>
              <w:rPr>
                <w:rFonts w:ascii="仿宋_GB2312" w:eastAsia="仿宋_GB2312" w:hAnsi="宋体" w:hint="eastAsia"/>
                <w:kern w:val="0"/>
                <w:sz w:val="24"/>
              </w:rPr>
              <w:t>重庆医科大学附属第二医院江南院区医用空气压缩机组维保服务</w:t>
            </w:r>
          </w:p>
        </w:tc>
      </w:tr>
      <w:tr w:rsidR="00E17DB5">
        <w:trPr>
          <w:trHeight w:val="567"/>
          <w:jc w:val="center"/>
        </w:trPr>
        <w:tc>
          <w:tcPr>
            <w:tcW w:w="534" w:type="dxa"/>
            <w:vAlign w:val="center"/>
          </w:tcPr>
          <w:p w:rsidR="00E17DB5" w:rsidRDefault="00E544A9">
            <w:pPr>
              <w:pStyle w:val="af0"/>
              <w:ind w:firstLine="0"/>
              <w:jc w:val="center"/>
            </w:pPr>
            <w:r>
              <w:rPr>
                <w:rFonts w:hint="eastAsia"/>
              </w:rPr>
              <w:t>2</w:t>
            </w:r>
          </w:p>
        </w:tc>
        <w:tc>
          <w:tcPr>
            <w:tcW w:w="1275" w:type="dxa"/>
            <w:vAlign w:val="center"/>
          </w:tcPr>
          <w:p w:rsidR="00E17DB5" w:rsidRDefault="00E544A9">
            <w:pPr>
              <w:pStyle w:val="af0"/>
              <w:ind w:firstLine="0"/>
            </w:pPr>
            <w:r>
              <w:rPr>
                <w:rFonts w:hint="eastAsia"/>
              </w:rPr>
              <w:t>服务内容</w:t>
            </w:r>
          </w:p>
        </w:tc>
        <w:tc>
          <w:tcPr>
            <w:tcW w:w="7916" w:type="dxa"/>
            <w:vAlign w:val="center"/>
          </w:tcPr>
          <w:p w:rsidR="00E17DB5" w:rsidRDefault="00E544A9">
            <w:pPr>
              <w:pStyle w:val="af0"/>
              <w:ind w:firstLineChars="14" w:firstLine="34"/>
            </w:pPr>
            <w:r>
              <w:rPr>
                <w:rFonts w:hint="eastAsia"/>
                <w:bCs/>
              </w:rPr>
              <w:t>医用空气压缩机日常巡检、维护、紧急维修等</w:t>
            </w:r>
          </w:p>
        </w:tc>
      </w:tr>
      <w:tr w:rsidR="00E17DB5">
        <w:trPr>
          <w:trHeight w:val="600"/>
          <w:jc w:val="center"/>
        </w:trPr>
        <w:tc>
          <w:tcPr>
            <w:tcW w:w="534" w:type="dxa"/>
            <w:vAlign w:val="center"/>
          </w:tcPr>
          <w:p w:rsidR="00E17DB5" w:rsidRDefault="00E544A9">
            <w:pPr>
              <w:pStyle w:val="af0"/>
              <w:ind w:firstLine="0"/>
              <w:jc w:val="center"/>
            </w:pPr>
            <w:r>
              <w:rPr>
                <w:rFonts w:hint="eastAsia"/>
              </w:rPr>
              <w:t>3</w:t>
            </w:r>
          </w:p>
        </w:tc>
        <w:tc>
          <w:tcPr>
            <w:tcW w:w="1275" w:type="dxa"/>
            <w:vAlign w:val="center"/>
          </w:tcPr>
          <w:p w:rsidR="00E17DB5" w:rsidRDefault="00E544A9">
            <w:pPr>
              <w:pStyle w:val="af0"/>
              <w:ind w:firstLine="0"/>
            </w:pPr>
            <w:r>
              <w:rPr>
                <w:rFonts w:hint="eastAsia"/>
              </w:rPr>
              <w:t>约定服务期</w:t>
            </w:r>
          </w:p>
        </w:tc>
        <w:tc>
          <w:tcPr>
            <w:tcW w:w="7916" w:type="dxa"/>
            <w:vAlign w:val="center"/>
          </w:tcPr>
          <w:p w:rsidR="00E17DB5" w:rsidRDefault="00E544A9">
            <w:pPr>
              <w:pStyle w:val="af0"/>
              <w:ind w:firstLine="0"/>
            </w:pPr>
            <w:r>
              <w:rPr>
                <w:rFonts w:hint="eastAsia"/>
              </w:rPr>
              <w:t>三年</w:t>
            </w:r>
          </w:p>
        </w:tc>
      </w:tr>
      <w:tr w:rsidR="00E17DB5">
        <w:trPr>
          <w:trHeight w:val="1053"/>
          <w:jc w:val="center"/>
        </w:trPr>
        <w:tc>
          <w:tcPr>
            <w:tcW w:w="534" w:type="dxa"/>
            <w:vAlign w:val="center"/>
          </w:tcPr>
          <w:p w:rsidR="00E17DB5" w:rsidRDefault="00E544A9">
            <w:pPr>
              <w:pStyle w:val="af0"/>
              <w:ind w:firstLine="0"/>
              <w:jc w:val="center"/>
            </w:pPr>
            <w:r>
              <w:rPr>
                <w:rFonts w:hint="eastAsia"/>
              </w:rPr>
              <w:t>4</w:t>
            </w:r>
          </w:p>
        </w:tc>
        <w:tc>
          <w:tcPr>
            <w:tcW w:w="1275" w:type="dxa"/>
            <w:vAlign w:val="center"/>
          </w:tcPr>
          <w:p w:rsidR="00E17DB5" w:rsidRDefault="00E544A9">
            <w:pPr>
              <w:pStyle w:val="af0"/>
              <w:ind w:firstLine="0"/>
            </w:pPr>
            <w:r>
              <w:rPr>
                <w:rFonts w:hint="eastAsia"/>
              </w:rPr>
              <w:t>工作要求（包括但不限于）</w:t>
            </w:r>
          </w:p>
        </w:tc>
        <w:tc>
          <w:tcPr>
            <w:tcW w:w="7916" w:type="dxa"/>
            <w:vAlign w:val="center"/>
          </w:tcPr>
          <w:p w:rsidR="00E17DB5" w:rsidRDefault="00E544A9">
            <w:pPr>
              <w:pStyle w:val="20"/>
              <w:spacing w:line="560" w:lineRule="exact"/>
              <w:ind w:rightChars="-31" w:right="-65"/>
              <w:rPr>
                <w:rFonts w:ascii="仿宋_GB2312" w:eastAsia="仿宋_GB2312" w:hAnsi="宋体"/>
                <w:b w:val="0"/>
              </w:rPr>
            </w:pPr>
            <w:bookmarkStart w:id="0" w:name="_Toc520479171"/>
            <w:r>
              <w:rPr>
                <w:rFonts w:ascii="仿宋_GB2312" w:eastAsia="仿宋_GB2312" w:hAnsi="宋体" w:hint="eastAsia"/>
                <w:b w:val="0"/>
              </w:rPr>
              <w:t>参与调研的单位根据现场情况自行拟定维保服务方案</w:t>
            </w:r>
          </w:p>
          <w:bookmarkEnd w:id="0"/>
          <w:p w:rsidR="00E17DB5" w:rsidRDefault="00E17DB5">
            <w:pPr>
              <w:spacing w:line="360" w:lineRule="auto"/>
              <w:ind w:left="420"/>
            </w:pPr>
          </w:p>
        </w:tc>
      </w:tr>
      <w:tr w:rsidR="00E17DB5">
        <w:trPr>
          <w:trHeight w:val="2177"/>
          <w:jc w:val="center"/>
        </w:trPr>
        <w:tc>
          <w:tcPr>
            <w:tcW w:w="534" w:type="dxa"/>
            <w:vAlign w:val="center"/>
          </w:tcPr>
          <w:p w:rsidR="00E17DB5" w:rsidRDefault="00E544A9">
            <w:pPr>
              <w:pStyle w:val="af0"/>
              <w:ind w:firstLine="0"/>
              <w:jc w:val="center"/>
            </w:pPr>
            <w:r>
              <w:rPr>
                <w:rFonts w:hint="eastAsia"/>
              </w:rPr>
              <w:t>5</w:t>
            </w:r>
          </w:p>
        </w:tc>
        <w:tc>
          <w:tcPr>
            <w:tcW w:w="1275" w:type="dxa"/>
            <w:vAlign w:val="center"/>
          </w:tcPr>
          <w:p w:rsidR="00E17DB5" w:rsidRDefault="00E544A9">
            <w:pPr>
              <w:pStyle w:val="af0"/>
              <w:ind w:firstLine="0"/>
            </w:pPr>
            <w:r>
              <w:rPr>
                <w:rFonts w:hint="eastAsia"/>
              </w:rPr>
              <w:t>投标</w:t>
            </w:r>
            <w:r>
              <w:t>人</w:t>
            </w:r>
            <w:r>
              <w:rPr>
                <w:rFonts w:hint="eastAsia"/>
              </w:rPr>
              <w:t>条件</w:t>
            </w:r>
          </w:p>
        </w:tc>
        <w:tc>
          <w:tcPr>
            <w:tcW w:w="7916" w:type="dxa"/>
            <w:vAlign w:val="center"/>
          </w:tcPr>
          <w:p w:rsidR="00E17DB5" w:rsidRDefault="00E544A9">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（一）基本资格条件</w:t>
            </w:r>
          </w:p>
          <w:p w:rsidR="00E17DB5" w:rsidRDefault="00E544A9">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E17DB5" w:rsidRDefault="00E544A9">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E17DB5" w:rsidRDefault="00E544A9">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p>
          <w:p w:rsidR="00E17DB5" w:rsidRDefault="00E544A9">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（4）有依法缴纳税收和社会保障资金的良好记录；</w:t>
            </w:r>
          </w:p>
          <w:p w:rsidR="00E17DB5" w:rsidRDefault="00E544A9">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（5）参加本项目活动前三年内，在经营活动中没有重大违法记录；</w:t>
            </w:r>
          </w:p>
          <w:p w:rsidR="00E17DB5" w:rsidRDefault="00E544A9">
            <w:pPr>
              <w:spacing w:line="560" w:lineRule="exact"/>
              <w:ind w:rightChars="-119" w:right="-250" w:firstLineChars="236" w:firstLine="566"/>
              <w:rPr>
                <w:rFonts w:ascii="仿宋_GB2312" w:eastAsia="仿宋_GB2312" w:hAnsi="宋体"/>
                <w:kern w:val="0"/>
                <w:sz w:val="24"/>
                <w:szCs w:val="20"/>
              </w:rPr>
            </w:pPr>
            <w:r>
              <w:rPr>
                <w:rFonts w:ascii="仿宋_GB2312" w:eastAsia="仿宋_GB2312" w:hAnsi="宋体" w:hint="eastAsia"/>
                <w:kern w:val="0"/>
                <w:sz w:val="24"/>
                <w:szCs w:val="20"/>
              </w:rPr>
              <w:t>（6）法律、行政法规规定的其他条件。</w:t>
            </w:r>
          </w:p>
          <w:p w:rsidR="00E17DB5" w:rsidRDefault="00E17DB5">
            <w:pPr>
              <w:spacing w:line="560" w:lineRule="exact"/>
              <w:ind w:rightChars="-119" w:right="-250" w:firstLineChars="236" w:firstLine="566"/>
              <w:rPr>
                <w:rFonts w:ascii="仿宋_GB2312" w:eastAsia="仿宋_GB2312" w:hAnsi="宋体"/>
                <w:kern w:val="0"/>
                <w:sz w:val="24"/>
                <w:szCs w:val="20"/>
              </w:rPr>
            </w:pPr>
          </w:p>
          <w:p w:rsidR="00E17DB5" w:rsidRDefault="00E17DB5">
            <w:pPr>
              <w:spacing w:line="560" w:lineRule="exact"/>
              <w:ind w:firstLineChars="236" w:firstLine="569"/>
              <w:rPr>
                <w:rFonts w:ascii="仿宋_GB2312" w:eastAsia="仿宋_GB2312" w:hAnsi="宋体"/>
                <w:b/>
                <w:color w:val="FF0000"/>
                <w:kern w:val="0"/>
                <w:sz w:val="24"/>
                <w:szCs w:val="20"/>
              </w:rPr>
            </w:pPr>
          </w:p>
        </w:tc>
      </w:tr>
      <w:tr w:rsidR="00E17DB5">
        <w:trPr>
          <w:trHeight w:val="518"/>
          <w:jc w:val="center"/>
        </w:trPr>
        <w:tc>
          <w:tcPr>
            <w:tcW w:w="534" w:type="dxa"/>
            <w:vAlign w:val="center"/>
          </w:tcPr>
          <w:p w:rsidR="00E17DB5" w:rsidRDefault="00E544A9">
            <w:pPr>
              <w:pStyle w:val="af0"/>
              <w:ind w:firstLine="0"/>
              <w:jc w:val="center"/>
            </w:pPr>
            <w:r>
              <w:rPr>
                <w:rFonts w:hint="eastAsia"/>
              </w:rPr>
              <w:t>6</w:t>
            </w:r>
          </w:p>
        </w:tc>
        <w:tc>
          <w:tcPr>
            <w:tcW w:w="1275" w:type="dxa"/>
            <w:vAlign w:val="center"/>
          </w:tcPr>
          <w:p w:rsidR="00E17DB5" w:rsidRDefault="00E544A9">
            <w:pPr>
              <w:pStyle w:val="af0"/>
              <w:ind w:firstLine="0"/>
            </w:pPr>
            <w:r>
              <w:rPr>
                <w:rFonts w:hint="eastAsia"/>
              </w:rPr>
              <w:t>必备证件</w:t>
            </w:r>
          </w:p>
        </w:tc>
        <w:tc>
          <w:tcPr>
            <w:tcW w:w="7916" w:type="dxa"/>
            <w:vAlign w:val="center"/>
          </w:tcPr>
          <w:p w:rsidR="00E17DB5" w:rsidRDefault="00E544A9">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E17DB5">
        <w:trPr>
          <w:trHeight w:val="917"/>
          <w:jc w:val="center"/>
        </w:trPr>
        <w:tc>
          <w:tcPr>
            <w:tcW w:w="534" w:type="dxa"/>
            <w:vAlign w:val="center"/>
          </w:tcPr>
          <w:p w:rsidR="00E17DB5" w:rsidRDefault="00E544A9">
            <w:pPr>
              <w:pStyle w:val="af0"/>
              <w:ind w:firstLine="0"/>
              <w:jc w:val="center"/>
            </w:pPr>
            <w:r>
              <w:rPr>
                <w:rFonts w:hint="eastAsia"/>
              </w:rPr>
              <w:t>7</w:t>
            </w:r>
          </w:p>
        </w:tc>
        <w:tc>
          <w:tcPr>
            <w:tcW w:w="1275" w:type="dxa"/>
            <w:vAlign w:val="center"/>
          </w:tcPr>
          <w:p w:rsidR="00E17DB5" w:rsidRDefault="00E544A9">
            <w:pPr>
              <w:pStyle w:val="af0"/>
              <w:ind w:firstLine="0"/>
            </w:pPr>
            <w:r>
              <w:t>踏勘现场</w:t>
            </w:r>
          </w:p>
        </w:tc>
        <w:tc>
          <w:tcPr>
            <w:tcW w:w="7916" w:type="dxa"/>
            <w:vAlign w:val="center"/>
          </w:tcPr>
          <w:p w:rsidR="00E17DB5" w:rsidRDefault="00E544A9">
            <w:pPr>
              <w:pStyle w:val="af0"/>
              <w:ind w:firstLine="0"/>
            </w:pPr>
            <w:r>
              <w:rPr>
                <w:rFonts w:hint="eastAsia"/>
              </w:rPr>
              <w:t>自行踏勘</w:t>
            </w:r>
          </w:p>
        </w:tc>
      </w:tr>
      <w:tr w:rsidR="00E17DB5">
        <w:trPr>
          <w:trHeight w:val="567"/>
          <w:jc w:val="center"/>
        </w:trPr>
        <w:tc>
          <w:tcPr>
            <w:tcW w:w="534" w:type="dxa"/>
            <w:vAlign w:val="center"/>
          </w:tcPr>
          <w:p w:rsidR="00E17DB5" w:rsidRDefault="00E544A9">
            <w:pPr>
              <w:pStyle w:val="af0"/>
              <w:ind w:firstLine="0"/>
              <w:jc w:val="center"/>
            </w:pPr>
            <w:r>
              <w:rPr>
                <w:rFonts w:hint="eastAsia"/>
              </w:rPr>
              <w:t>8</w:t>
            </w:r>
          </w:p>
        </w:tc>
        <w:tc>
          <w:tcPr>
            <w:tcW w:w="1275" w:type="dxa"/>
            <w:vAlign w:val="center"/>
          </w:tcPr>
          <w:p w:rsidR="00E17DB5" w:rsidRDefault="00E544A9">
            <w:pPr>
              <w:pStyle w:val="af0"/>
              <w:ind w:firstLine="0"/>
            </w:pPr>
            <w:r>
              <w:rPr>
                <w:rFonts w:hint="eastAsia"/>
              </w:rPr>
              <w:t>转</w:t>
            </w:r>
            <w:r>
              <w:t>包</w:t>
            </w:r>
          </w:p>
        </w:tc>
        <w:tc>
          <w:tcPr>
            <w:tcW w:w="7916" w:type="dxa"/>
            <w:vAlign w:val="center"/>
          </w:tcPr>
          <w:p w:rsidR="00E17DB5" w:rsidRDefault="00E544A9">
            <w:pPr>
              <w:pStyle w:val="af0"/>
              <w:ind w:firstLine="0"/>
            </w:pPr>
            <w:r>
              <w:rPr>
                <w:rFonts w:hint="eastAsia"/>
              </w:rPr>
              <w:t>■</w:t>
            </w:r>
            <w:r>
              <w:t>不允许</w:t>
            </w:r>
          </w:p>
        </w:tc>
      </w:tr>
      <w:tr w:rsidR="00E17DB5">
        <w:trPr>
          <w:trHeight w:val="567"/>
          <w:jc w:val="center"/>
        </w:trPr>
        <w:tc>
          <w:tcPr>
            <w:tcW w:w="534" w:type="dxa"/>
            <w:vAlign w:val="center"/>
          </w:tcPr>
          <w:p w:rsidR="00E17DB5" w:rsidRDefault="00E544A9">
            <w:pPr>
              <w:pStyle w:val="af0"/>
              <w:ind w:firstLine="0"/>
              <w:jc w:val="center"/>
            </w:pPr>
            <w:r>
              <w:rPr>
                <w:rFonts w:hint="eastAsia"/>
              </w:rPr>
              <w:t>9</w:t>
            </w:r>
          </w:p>
        </w:tc>
        <w:tc>
          <w:tcPr>
            <w:tcW w:w="1275" w:type="dxa"/>
            <w:vAlign w:val="center"/>
          </w:tcPr>
          <w:p w:rsidR="00E17DB5" w:rsidRDefault="00E544A9">
            <w:pPr>
              <w:pStyle w:val="af0"/>
              <w:ind w:firstLine="0"/>
            </w:pPr>
            <w:r>
              <w:rPr>
                <w:rFonts w:hint="eastAsia"/>
              </w:rPr>
              <w:t>调研文件递交截止时间</w:t>
            </w:r>
          </w:p>
        </w:tc>
        <w:tc>
          <w:tcPr>
            <w:tcW w:w="7916" w:type="dxa"/>
            <w:vAlign w:val="center"/>
          </w:tcPr>
          <w:p w:rsidR="00E17DB5" w:rsidRDefault="00E544A9">
            <w:pPr>
              <w:pStyle w:val="af0"/>
              <w:ind w:firstLine="0"/>
            </w:pPr>
            <w:r>
              <w:rPr>
                <w:rFonts w:hint="eastAsia"/>
              </w:rPr>
              <w:t xml:space="preserve">开标同时递交 </w:t>
            </w:r>
          </w:p>
        </w:tc>
      </w:tr>
      <w:tr w:rsidR="00E17DB5">
        <w:trPr>
          <w:trHeight w:val="1243"/>
          <w:jc w:val="center"/>
        </w:trPr>
        <w:tc>
          <w:tcPr>
            <w:tcW w:w="534" w:type="dxa"/>
            <w:vAlign w:val="center"/>
          </w:tcPr>
          <w:p w:rsidR="00E17DB5" w:rsidRDefault="00E544A9">
            <w:pPr>
              <w:pStyle w:val="af0"/>
              <w:ind w:firstLine="0"/>
            </w:pPr>
            <w:r>
              <w:rPr>
                <w:rFonts w:hint="eastAsia"/>
              </w:rPr>
              <w:t>10</w:t>
            </w:r>
          </w:p>
        </w:tc>
        <w:tc>
          <w:tcPr>
            <w:tcW w:w="1275" w:type="dxa"/>
            <w:vAlign w:val="center"/>
          </w:tcPr>
          <w:p w:rsidR="00E17DB5" w:rsidRDefault="00E544A9">
            <w:pPr>
              <w:pStyle w:val="af0"/>
              <w:ind w:firstLine="0"/>
            </w:pPr>
            <w:r>
              <w:rPr>
                <w:rFonts w:hint="eastAsia"/>
              </w:rPr>
              <w:t>维保费用报价方式</w:t>
            </w:r>
          </w:p>
        </w:tc>
        <w:tc>
          <w:tcPr>
            <w:tcW w:w="7916" w:type="dxa"/>
            <w:vAlign w:val="center"/>
          </w:tcPr>
          <w:p w:rsidR="00E17DB5" w:rsidRDefault="00E544A9">
            <w:pPr>
              <w:pStyle w:val="af0"/>
              <w:ind w:firstLine="0"/>
            </w:pPr>
            <w:r>
              <w:rPr>
                <w:rFonts w:hint="eastAsia"/>
              </w:rPr>
              <w:t>本次报价分为3个部分：1、每年定期巡检、维护及不定时维修费用（不含材料，包干）2、需定期更换的耗材费用（表格自拟）3、更换主要原厂配件的费用（表格自拟）</w:t>
            </w:r>
          </w:p>
        </w:tc>
      </w:tr>
      <w:tr w:rsidR="00E17DB5">
        <w:trPr>
          <w:trHeight w:val="1864"/>
          <w:jc w:val="center"/>
        </w:trPr>
        <w:tc>
          <w:tcPr>
            <w:tcW w:w="534" w:type="dxa"/>
            <w:vAlign w:val="center"/>
          </w:tcPr>
          <w:p w:rsidR="00E17DB5" w:rsidRDefault="00E544A9">
            <w:pPr>
              <w:pStyle w:val="af0"/>
              <w:ind w:firstLine="0"/>
            </w:pPr>
            <w:r>
              <w:rPr>
                <w:rFonts w:hint="eastAsia"/>
              </w:rPr>
              <w:lastRenderedPageBreak/>
              <w:t>11</w:t>
            </w:r>
          </w:p>
        </w:tc>
        <w:tc>
          <w:tcPr>
            <w:tcW w:w="1275" w:type="dxa"/>
            <w:vAlign w:val="center"/>
          </w:tcPr>
          <w:p w:rsidR="00E17DB5" w:rsidRDefault="00E544A9">
            <w:pPr>
              <w:pStyle w:val="af0"/>
              <w:ind w:firstLine="0"/>
            </w:pPr>
            <w:r>
              <w:rPr>
                <w:rFonts w:hint="eastAsia"/>
              </w:rPr>
              <w:t>费用支付</w:t>
            </w:r>
          </w:p>
        </w:tc>
        <w:tc>
          <w:tcPr>
            <w:tcW w:w="7916" w:type="dxa"/>
            <w:vAlign w:val="center"/>
          </w:tcPr>
          <w:p w:rsidR="00E17DB5" w:rsidRDefault="00E544A9">
            <w:pPr>
              <w:spacing w:line="560" w:lineRule="exact"/>
              <w:rPr>
                <w:rFonts w:ascii="仿宋_GB2312" w:eastAsia="仿宋_GB2312" w:hAnsi="宋体"/>
                <w:kern w:val="0"/>
                <w:sz w:val="24"/>
                <w:szCs w:val="20"/>
              </w:rPr>
            </w:pPr>
            <w:r>
              <w:rPr>
                <w:rFonts w:ascii="仿宋_GB2312" w:eastAsia="仿宋_GB2312" w:hAnsi="宋体" w:hint="eastAsia"/>
                <w:kern w:val="0"/>
                <w:sz w:val="24"/>
                <w:szCs w:val="20"/>
              </w:rPr>
              <w:t>/</w:t>
            </w:r>
          </w:p>
        </w:tc>
      </w:tr>
      <w:tr w:rsidR="00E17DB5">
        <w:trPr>
          <w:trHeight w:val="3260"/>
          <w:jc w:val="center"/>
        </w:trPr>
        <w:tc>
          <w:tcPr>
            <w:tcW w:w="534" w:type="dxa"/>
            <w:vAlign w:val="center"/>
          </w:tcPr>
          <w:p w:rsidR="00E17DB5" w:rsidRDefault="00E544A9">
            <w:pPr>
              <w:pStyle w:val="af0"/>
              <w:ind w:firstLine="0"/>
            </w:pPr>
            <w:r>
              <w:rPr>
                <w:rFonts w:hint="eastAsia"/>
              </w:rPr>
              <w:t>12</w:t>
            </w:r>
          </w:p>
        </w:tc>
        <w:tc>
          <w:tcPr>
            <w:tcW w:w="1275" w:type="dxa"/>
            <w:vAlign w:val="center"/>
          </w:tcPr>
          <w:p w:rsidR="00E17DB5" w:rsidRDefault="00E544A9">
            <w:pPr>
              <w:pStyle w:val="af0"/>
              <w:ind w:firstLine="0"/>
            </w:pPr>
            <w:r>
              <w:rPr>
                <w:rFonts w:hint="eastAsia"/>
              </w:rPr>
              <w:t>调研文件组成</w:t>
            </w:r>
          </w:p>
        </w:tc>
        <w:tc>
          <w:tcPr>
            <w:tcW w:w="7916" w:type="dxa"/>
            <w:vAlign w:val="center"/>
          </w:tcPr>
          <w:p w:rsidR="00E17DB5" w:rsidRDefault="00E544A9">
            <w:pPr>
              <w:pStyle w:val="af0"/>
              <w:ind w:firstLine="0"/>
            </w:pPr>
            <w:r>
              <w:rPr>
                <w:rFonts w:hint="eastAsia"/>
              </w:rPr>
              <w:t>1、</w:t>
            </w:r>
            <w:r>
              <w:t>法定代表人授权</w:t>
            </w:r>
            <w:r>
              <w:rPr>
                <w:rFonts w:hint="eastAsia"/>
              </w:rPr>
              <w:t>委托</w:t>
            </w:r>
            <w:r>
              <w:t>书</w:t>
            </w:r>
          </w:p>
          <w:p w:rsidR="00E17DB5" w:rsidRDefault="00E544A9">
            <w:pPr>
              <w:pStyle w:val="af0"/>
              <w:ind w:firstLine="0"/>
            </w:pPr>
            <w:r>
              <w:rPr>
                <w:rFonts w:hint="eastAsia"/>
              </w:rPr>
              <w:t>2、报价书</w:t>
            </w:r>
          </w:p>
          <w:p w:rsidR="00E17DB5" w:rsidRDefault="00E544A9">
            <w:pPr>
              <w:pStyle w:val="af0"/>
              <w:ind w:firstLine="0"/>
            </w:pPr>
            <w:r>
              <w:rPr>
                <w:rFonts w:hint="eastAsia"/>
              </w:rPr>
              <w:t>3、公司基本情况表</w:t>
            </w:r>
          </w:p>
          <w:p w:rsidR="00E17DB5" w:rsidRDefault="00E544A9">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E17DB5" w:rsidRDefault="00E544A9">
            <w:pPr>
              <w:pStyle w:val="af0"/>
              <w:ind w:firstLine="0"/>
            </w:pPr>
            <w:r>
              <w:rPr>
                <w:rFonts w:hint="eastAsia"/>
              </w:rPr>
              <w:t>4、公司类似工程业绩表</w:t>
            </w:r>
          </w:p>
          <w:p w:rsidR="00E17DB5" w:rsidRDefault="00E544A9">
            <w:pPr>
              <w:pStyle w:val="af0"/>
              <w:ind w:firstLine="0"/>
            </w:pPr>
            <w:r>
              <w:rPr>
                <w:rFonts w:hint="eastAsia"/>
              </w:rPr>
              <w:t>5、参与本项目的人员架构、各类作业人员证件及相应</w:t>
            </w:r>
            <w:proofErr w:type="gramStart"/>
            <w:r>
              <w:rPr>
                <w:rFonts w:hint="eastAsia"/>
              </w:rPr>
              <w:t>社保证明</w:t>
            </w:r>
            <w:proofErr w:type="gramEnd"/>
            <w:r>
              <w:rPr>
                <w:rFonts w:hint="eastAsia"/>
              </w:rPr>
              <w:t>。</w:t>
            </w:r>
          </w:p>
          <w:p w:rsidR="00E17DB5" w:rsidRDefault="00E544A9">
            <w:pPr>
              <w:pStyle w:val="af0"/>
              <w:ind w:firstLine="0"/>
            </w:pPr>
            <w:r>
              <w:rPr>
                <w:rFonts w:hint="eastAsia"/>
              </w:rPr>
              <w:t>6、详实的维保计划。（格式自理）</w:t>
            </w:r>
          </w:p>
        </w:tc>
      </w:tr>
      <w:tr w:rsidR="00E17DB5">
        <w:trPr>
          <w:trHeight w:val="590"/>
          <w:jc w:val="center"/>
        </w:trPr>
        <w:tc>
          <w:tcPr>
            <w:tcW w:w="534" w:type="dxa"/>
            <w:vAlign w:val="center"/>
          </w:tcPr>
          <w:p w:rsidR="00E17DB5" w:rsidRDefault="00E544A9">
            <w:pPr>
              <w:pStyle w:val="af0"/>
              <w:ind w:firstLine="0"/>
            </w:pPr>
            <w:r>
              <w:rPr>
                <w:rFonts w:hint="eastAsia"/>
              </w:rPr>
              <w:t>13</w:t>
            </w:r>
          </w:p>
        </w:tc>
        <w:tc>
          <w:tcPr>
            <w:tcW w:w="1275" w:type="dxa"/>
            <w:vAlign w:val="center"/>
          </w:tcPr>
          <w:p w:rsidR="00E17DB5" w:rsidRDefault="00E544A9">
            <w:pPr>
              <w:pStyle w:val="af0"/>
              <w:ind w:firstLine="0"/>
            </w:pPr>
            <w:r>
              <w:t>文件密封</w:t>
            </w:r>
          </w:p>
        </w:tc>
        <w:tc>
          <w:tcPr>
            <w:tcW w:w="7916" w:type="dxa"/>
            <w:vAlign w:val="center"/>
          </w:tcPr>
          <w:p w:rsidR="00E17DB5" w:rsidRDefault="00E544A9">
            <w:pPr>
              <w:pStyle w:val="af0"/>
              <w:ind w:firstLine="0"/>
            </w:pPr>
            <w:r>
              <w:rPr>
                <w:rFonts w:hint="eastAsia"/>
              </w:rPr>
              <w:t>谈判文件装入袋中密封并在袋上加盖单位公章。</w:t>
            </w:r>
          </w:p>
        </w:tc>
      </w:tr>
      <w:tr w:rsidR="00E17DB5">
        <w:trPr>
          <w:trHeight w:val="480"/>
          <w:jc w:val="center"/>
        </w:trPr>
        <w:tc>
          <w:tcPr>
            <w:tcW w:w="534" w:type="dxa"/>
            <w:vAlign w:val="center"/>
          </w:tcPr>
          <w:p w:rsidR="00E17DB5" w:rsidRDefault="00E544A9">
            <w:pPr>
              <w:pStyle w:val="af0"/>
              <w:ind w:firstLine="0"/>
            </w:pPr>
            <w:r>
              <w:rPr>
                <w:rFonts w:hint="eastAsia"/>
              </w:rPr>
              <w:t>14</w:t>
            </w:r>
          </w:p>
        </w:tc>
        <w:tc>
          <w:tcPr>
            <w:tcW w:w="1275" w:type="dxa"/>
            <w:vAlign w:val="center"/>
          </w:tcPr>
          <w:p w:rsidR="00E17DB5" w:rsidRDefault="00E544A9">
            <w:pPr>
              <w:pStyle w:val="af0"/>
              <w:ind w:firstLine="0"/>
            </w:pPr>
            <w:r>
              <w:t>递交文件地点</w:t>
            </w:r>
          </w:p>
        </w:tc>
        <w:tc>
          <w:tcPr>
            <w:tcW w:w="7916" w:type="dxa"/>
            <w:vAlign w:val="center"/>
          </w:tcPr>
          <w:p w:rsidR="00E17DB5" w:rsidRDefault="00E544A9">
            <w:pPr>
              <w:pStyle w:val="af0"/>
              <w:ind w:firstLine="0"/>
            </w:pPr>
            <w:r>
              <w:rPr>
                <w:rFonts w:hint="eastAsia"/>
              </w:rPr>
              <w:t>开标同时递交</w:t>
            </w:r>
          </w:p>
        </w:tc>
      </w:tr>
      <w:tr w:rsidR="00E17DB5">
        <w:trPr>
          <w:trHeight w:val="567"/>
          <w:jc w:val="center"/>
        </w:trPr>
        <w:tc>
          <w:tcPr>
            <w:tcW w:w="534" w:type="dxa"/>
            <w:vAlign w:val="center"/>
          </w:tcPr>
          <w:p w:rsidR="00E17DB5" w:rsidRDefault="00E544A9">
            <w:pPr>
              <w:pStyle w:val="af0"/>
              <w:ind w:firstLine="0"/>
            </w:pPr>
            <w:r>
              <w:rPr>
                <w:rFonts w:hint="eastAsia"/>
              </w:rPr>
              <w:t>15</w:t>
            </w:r>
          </w:p>
        </w:tc>
        <w:tc>
          <w:tcPr>
            <w:tcW w:w="1275" w:type="dxa"/>
            <w:vAlign w:val="center"/>
          </w:tcPr>
          <w:p w:rsidR="00E17DB5" w:rsidRDefault="00E544A9">
            <w:pPr>
              <w:pStyle w:val="af0"/>
              <w:ind w:firstLine="0"/>
            </w:pPr>
            <w:r>
              <w:t>是否退还文件</w:t>
            </w:r>
          </w:p>
        </w:tc>
        <w:tc>
          <w:tcPr>
            <w:tcW w:w="7916" w:type="dxa"/>
            <w:vAlign w:val="center"/>
          </w:tcPr>
          <w:p w:rsidR="00E17DB5" w:rsidRDefault="00E544A9">
            <w:pPr>
              <w:pStyle w:val="af0"/>
              <w:ind w:firstLine="0"/>
            </w:pPr>
            <w:r>
              <w:rPr>
                <w:rFonts w:hint="eastAsia"/>
              </w:rPr>
              <w:t>■</w:t>
            </w:r>
            <w:r>
              <w:t>否</w:t>
            </w:r>
          </w:p>
        </w:tc>
      </w:tr>
      <w:tr w:rsidR="00E17DB5">
        <w:trPr>
          <w:trHeight w:val="144"/>
          <w:jc w:val="center"/>
        </w:trPr>
        <w:tc>
          <w:tcPr>
            <w:tcW w:w="534" w:type="dxa"/>
            <w:vAlign w:val="center"/>
          </w:tcPr>
          <w:p w:rsidR="00E17DB5" w:rsidRDefault="00E544A9">
            <w:pPr>
              <w:pStyle w:val="af0"/>
              <w:ind w:firstLine="0"/>
            </w:pPr>
            <w:r>
              <w:rPr>
                <w:rFonts w:hint="eastAsia"/>
              </w:rPr>
              <w:t>16</w:t>
            </w:r>
          </w:p>
        </w:tc>
        <w:tc>
          <w:tcPr>
            <w:tcW w:w="1275" w:type="dxa"/>
            <w:vAlign w:val="center"/>
          </w:tcPr>
          <w:p w:rsidR="00E17DB5" w:rsidRDefault="00E544A9">
            <w:pPr>
              <w:pStyle w:val="af0"/>
              <w:ind w:firstLine="0"/>
            </w:pPr>
            <w:r>
              <w:rPr>
                <w:rFonts w:hint="eastAsia"/>
              </w:rPr>
              <w:t>调研</w:t>
            </w:r>
            <w:r>
              <w:t>时间和地点</w:t>
            </w:r>
          </w:p>
        </w:tc>
        <w:tc>
          <w:tcPr>
            <w:tcW w:w="7916" w:type="dxa"/>
            <w:vAlign w:val="center"/>
          </w:tcPr>
          <w:p w:rsidR="00C65746" w:rsidRDefault="00C65746" w:rsidP="00C65746">
            <w:pPr>
              <w:pStyle w:val="af0"/>
              <w:ind w:firstLine="0"/>
            </w:pPr>
            <w:r>
              <w:rPr>
                <w:rFonts w:hint="eastAsia"/>
              </w:rPr>
              <w:t>调研时间：2022年1月14日8：</w:t>
            </w:r>
            <w:r w:rsidR="004A3EA3">
              <w:rPr>
                <w:rFonts w:hint="eastAsia"/>
              </w:rPr>
              <w:t>00</w:t>
            </w:r>
            <w:bookmarkStart w:id="1" w:name="_GoBack"/>
            <w:bookmarkEnd w:id="1"/>
          </w:p>
          <w:p w:rsidR="00E17DB5" w:rsidRPr="00C65746" w:rsidRDefault="00C65746" w:rsidP="00C65746">
            <w:pPr>
              <w:pStyle w:val="af0"/>
              <w:ind w:firstLine="0"/>
            </w:pPr>
            <w:r>
              <w:rPr>
                <w:rFonts w:hint="eastAsia"/>
              </w:rPr>
              <w:t>调研地点：重庆医科大学附属第二医院渝中院区综合楼17-8会议室</w:t>
            </w:r>
          </w:p>
        </w:tc>
      </w:tr>
      <w:tr w:rsidR="00E17DB5">
        <w:trPr>
          <w:trHeight w:val="785"/>
          <w:jc w:val="center"/>
        </w:trPr>
        <w:tc>
          <w:tcPr>
            <w:tcW w:w="534" w:type="dxa"/>
            <w:vAlign w:val="center"/>
          </w:tcPr>
          <w:p w:rsidR="00E17DB5" w:rsidRDefault="00E544A9">
            <w:pPr>
              <w:pStyle w:val="af0"/>
              <w:ind w:firstLine="0"/>
            </w:pPr>
            <w:r>
              <w:rPr>
                <w:rFonts w:hint="eastAsia"/>
              </w:rPr>
              <w:t>17</w:t>
            </w:r>
          </w:p>
        </w:tc>
        <w:tc>
          <w:tcPr>
            <w:tcW w:w="1275" w:type="dxa"/>
            <w:vAlign w:val="center"/>
          </w:tcPr>
          <w:p w:rsidR="00E17DB5" w:rsidRDefault="00E544A9">
            <w:pPr>
              <w:pStyle w:val="af0"/>
              <w:ind w:firstLine="0"/>
            </w:pPr>
            <w:r>
              <w:rPr>
                <w:rFonts w:hint="eastAsia"/>
              </w:rPr>
              <w:t>报名方式</w:t>
            </w:r>
          </w:p>
        </w:tc>
        <w:tc>
          <w:tcPr>
            <w:tcW w:w="7916" w:type="dxa"/>
            <w:vAlign w:val="center"/>
          </w:tcPr>
          <w:p w:rsidR="00E17DB5" w:rsidRDefault="00E544A9">
            <w:pPr>
              <w:pStyle w:val="af0"/>
              <w:ind w:firstLine="0"/>
            </w:pPr>
            <w:r>
              <w:rPr>
                <w:rFonts w:hint="eastAsia"/>
              </w:rPr>
              <w:t>发送“重庆医科大学附属第二医院江南院区医用空气压缩机组维保服务市场调研报名：XX公司+联系人XX+联系电话XXX”，提供“三证合一”的营业执照复印件电子</w:t>
            </w:r>
            <w:proofErr w:type="gramStart"/>
            <w:r>
              <w:rPr>
                <w:rFonts w:hint="eastAsia"/>
              </w:rPr>
              <w:t>档</w:t>
            </w:r>
            <w:proofErr w:type="gramEnd"/>
            <w:r>
              <w:rPr>
                <w:rFonts w:hint="eastAsia"/>
              </w:rPr>
              <w:t>发至QQ邮箱734560698；</w:t>
            </w:r>
          </w:p>
        </w:tc>
      </w:tr>
      <w:tr w:rsidR="00E17DB5">
        <w:trPr>
          <w:trHeight w:val="567"/>
          <w:jc w:val="center"/>
        </w:trPr>
        <w:tc>
          <w:tcPr>
            <w:tcW w:w="534" w:type="dxa"/>
            <w:vAlign w:val="center"/>
          </w:tcPr>
          <w:p w:rsidR="00E17DB5" w:rsidRDefault="00E544A9">
            <w:pPr>
              <w:pStyle w:val="af0"/>
              <w:ind w:firstLine="0"/>
            </w:pPr>
            <w:r>
              <w:rPr>
                <w:rFonts w:hint="eastAsia"/>
              </w:rPr>
              <w:t>18</w:t>
            </w:r>
          </w:p>
        </w:tc>
        <w:tc>
          <w:tcPr>
            <w:tcW w:w="1275" w:type="dxa"/>
            <w:vAlign w:val="center"/>
          </w:tcPr>
          <w:p w:rsidR="00E17DB5" w:rsidRDefault="00E544A9">
            <w:pPr>
              <w:pStyle w:val="af0"/>
              <w:ind w:firstLine="0"/>
            </w:pPr>
            <w:r>
              <w:rPr>
                <w:rFonts w:hint="eastAsia"/>
              </w:rPr>
              <w:t>联系人及方式</w:t>
            </w:r>
          </w:p>
        </w:tc>
        <w:tc>
          <w:tcPr>
            <w:tcW w:w="7916" w:type="dxa"/>
            <w:vAlign w:val="center"/>
          </w:tcPr>
          <w:p w:rsidR="00E17DB5" w:rsidRDefault="00E544A9">
            <w:pPr>
              <w:pStyle w:val="af0"/>
              <w:ind w:firstLine="0"/>
            </w:pPr>
            <w:r>
              <w:rPr>
                <w:rFonts w:hint="eastAsia"/>
              </w:rPr>
              <w:t>联系地址：重庆市渝中区临江路74号重庆医科大学附属第二医院</w:t>
            </w:r>
            <w:r>
              <w:t>总务科</w:t>
            </w:r>
          </w:p>
          <w:p w:rsidR="00E17DB5" w:rsidRDefault="00E544A9">
            <w:pPr>
              <w:pStyle w:val="af0"/>
              <w:ind w:firstLine="0"/>
            </w:pPr>
            <w:r>
              <w:rPr>
                <w:rFonts w:hint="eastAsia"/>
              </w:rPr>
              <w:t>联 系 人：苟老师        联系电话：63693152</w:t>
            </w:r>
          </w:p>
          <w:p w:rsidR="00E17DB5" w:rsidRDefault="00E544A9">
            <w:pPr>
              <w:pStyle w:val="af0"/>
              <w:ind w:firstLine="0"/>
            </w:pPr>
            <w:r>
              <w:rPr>
                <w:rFonts w:hint="eastAsia"/>
              </w:rPr>
              <w:t xml:space="preserve">          段老师                  63693002</w:t>
            </w:r>
          </w:p>
        </w:tc>
      </w:tr>
    </w:tbl>
    <w:p w:rsidR="00E17DB5" w:rsidRDefault="00E17DB5">
      <w:pPr>
        <w:pStyle w:val="af0"/>
        <w:ind w:firstLine="0"/>
      </w:pP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报价书（格式）</w:t>
      </w: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3、类似工程业绩表</w:t>
      </w:r>
    </w:p>
    <w:p w:rsidR="00E17DB5" w:rsidRDefault="00E17DB5">
      <w:pPr>
        <w:jc w:val="center"/>
        <w:rPr>
          <w:rFonts w:ascii="黑体" w:eastAsia="黑体"/>
          <w:sz w:val="44"/>
          <w:szCs w:val="44"/>
        </w:rPr>
      </w:pPr>
    </w:p>
    <w:p w:rsidR="00E17DB5" w:rsidRDefault="00E17DB5">
      <w:pPr>
        <w:rPr>
          <w:rFonts w:ascii="黑体" w:eastAsia="黑体"/>
          <w:sz w:val="44"/>
          <w:szCs w:val="44"/>
        </w:rPr>
      </w:pPr>
    </w:p>
    <w:p w:rsidR="00E17DB5" w:rsidRDefault="00E17DB5">
      <w:pPr>
        <w:spacing w:line="360" w:lineRule="auto"/>
        <w:rPr>
          <w:rFonts w:ascii="仿宋_GB2312" w:eastAsia="仿宋_GB2312" w:hAnsi="宋体"/>
          <w:kern w:val="0"/>
          <w:sz w:val="24"/>
          <w:szCs w:val="20"/>
        </w:rPr>
      </w:pP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附件1</w:t>
      </w:r>
    </w:p>
    <w:p w:rsidR="00E17DB5" w:rsidRDefault="00E544A9">
      <w:pPr>
        <w:jc w:val="center"/>
        <w:rPr>
          <w:rFonts w:ascii="黑体" w:eastAsia="黑体"/>
          <w:sz w:val="44"/>
          <w:szCs w:val="44"/>
        </w:rPr>
      </w:pPr>
      <w:r>
        <w:rPr>
          <w:rFonts w:ascii="黑体" w:eastAsia="黑体" w:hint="eastAsia"/>
          <w:sz w:val="44"/>
          <w:szCs w:val="44"/>
        </w:rPr>
        <w:t>法定代表人授权书</w:t>
      </w:r>
    </w:p>
    <w:p w:rsidR="00E17DB5" w:rsidRDefault="00E17DB5">
      <w:pPr>
        <w:jc w:val="center"/>
        <w:rPr>
          <w:rFonts w:ascii="黑体" w:eastAsia="黑体"/>
          <w:sz w:val="44"/>
          <w:szCs w:val="44"/>
        </w:rPr>
      </w:pPr>
    </w:p>
    <w:p w:rsidR="00E17DB5" w:rsidRDefault="00E17DB5">
      <w:pPr>
        <w:pStyle w:val="a7"/>
        <w:rPr>
          <w:sz w:val="28"/>
          <w:szCs w:val="28"/>
        </w:rPr>
      </w:pPr>
    </w:p>
    <w:p w:rsidR="00E17DB5" w:rsidRDefault="00E544A9">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为本公司代理人，以本公司的名义参加重庆医科大学附属第二医院江南院区医用空气压缩机组维保服务市场调研，代理人在市场调研过程中所签署的一切文件和处理与之有关的一切事务，本人均予以承认。</w:t>
      </w:r>
    </w:p>
    <w:p w:rsidR="00E17DB5" w:rsidRDefault="00E17DB5">
      <w:pPr>
        <w:autoSpaceDE w:val="0"/>
        <w:autoSpaceDN w:val="0"/>
        <w:adjustRightInd w:val="0"/>
        <w:spacing w:line="480" w:lineRule="atLeast"/>
        <w:rPr>
          <w:sz w:val="28"/>
          <w:szCs w:val="28"/>
        </w:rPr>
      </w:pPr>
    </w:p>
    <w:p w:rsidR="00E17DB5" w:rsidRDefault="00E17DB5">
      <w:pPr>
        <w:pStyle w:val="a7"/>
        <w:spacing w:line="360" w:lineRule="auto"/>
        <w:ind w:firstLineChars="200" w:firstLine="560"/>
        <w:rPr>
          <w:color w:val="000000"/>
          <w:sz w:val="28"/>
          <w:szCs w:val="28"/>
        </w:rPr>
      </w:pPr>
    </w:p>
    <w:p w:rsidR="00E17DB5" w:rsidRDefault="00E544A9">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E17DB5" w:rsidRDefault="00E17DB5">
      <w:pPr>
        <w:pStyle w:val="a7"/>
        <w:spacing w:line="360" w:lineRule="auto"/>
        <w:ind w:firstLineChars="200" w:firstLine="560"/>
        <w:rPr>
          <w:color w:val="000000"/>
          <w:sz w:val="28"/>
          <w:szCs w:val="28"/>
        </w:rPr>
      </w:pPr>
    </w:p>
    <w:p w:rsidR="00E17DB5" w:rsidRDefault="00E17DB5">
      <w:pPr>
        <w:pStyle w:val="a7"/>
        <w:spacing w:line="360" w:lineRule="auto"/>
        <w:ind w:firstLineChars="200" w:firstLine="560"/>
        <w:rPr>
          <w:color w:val="000000"/>
          <w:sz w:val="28"/>
          <w:szCs w:val="28"/>
        </w:rPr>
      </w:pPr>
    </w:p>
    <w:p w:rsidR="00E17DB5" w:rsidRDefault="00E17DB5">
      <w:pPr>
        <w:pStyle w:val="a7"/>
        <w:spacing w:line="360" w:lineRule="auto"/>
        <w:ind w:firstLineChars="200" w:firstLine="560"/>
        <w:rPr>
          <w:color w:val="000000"/>
          <w:sz w:val="28"/>
          <w:szCs w:val="28"/>
        </w:rPr>
      </w:pPr>
    </w:p>
    <w:p w:rsidR="00E17DB5" w:rsidRDefault="00E17DB5">
      <w:pPr>
        <w:pStyle w:val="a6"/>
        <w:spacing w:after="0"/>
        <w:ind w:left="135"/>
        <w:rPr>
          <w:rFonts w:ascii="宋体" w:hAnsi="宋体"/>
          <w:color w:val="000000"/>
          <w:szCs w:val="28"/>
        </w:rPr>
      </w:pPr>
    </w:p>
    <w:p w:rsidR="00E17DB5" w:rsidRDefault="00E17DB5">
      <w:pPr>
        <w:pStyle w:val="a6"/>
        <w:spacing w:after="0"/>
        <w:ind w:left="135"/>
        <w:rPr>
          <w:rFonts w:ascii="宋体" w:hAnsi="宋体"/>
          <w:color w:val="000000"/>
          <w:szCs w:val="28"/>
        </w:rPr>
      </w:pPr>
    </w:p>
    <w:p w:rsidR="00E17DB5" w:rsidRDefault="00E544A9">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E17DB5" w:rsidRDefault="00E17DB5">
      <w:pPr>
        <w:pStyle w:val="a6"/>
        <w:spacing w:after="0"/>
        <w:ind w:left="135"/>
        <w:rPr>
          <w:rFonts w:ascii="宋体" w:hAnsi="宋体"/>
          <w:kern w:val="0"/>
          <w:sz w:val="28"/>
          <w:szCs w:val="28"/>
        </w:rPr>
      </w:pPr>
    </w:p>
    <w:p w:rsidR="00E17DB5" w:rsidRDefault="00E544A9">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E17DB5" w:rsidRDefault="00E17DB5">
      <w:pPr>
        <w:pStyle w:val="a6"/>
        <w:spacing w:after="0"/>
        <w:ind w:left="135"/>
        <w:rPr>
          <w:rFonts w:ascii="宋体" w:hAnsi="宋体"/>
          <w:kern w:val="0"/>
          <w:sz w:val="28"/>
          <w:szCs w:val="28"/>
        </w:rPr>
      </w:pPr>
    </w:p>
    <w:p w:rsidR="00E17DB5" w:rsidRDefault="00E17DB5">
      <w:pPr>
        <w:pStyle w:val="a6"/>
        <w:spacing w:after="0"/>
        <w:ind w:left="135"/>
        <w:rPr>
          <w:rFonts w:ascii="宋体" w:hAnsi="宋体"/>
          <w:kern w:val="0"/>
          <w:sz w:val="28"/>
          <w:szCs w:val="28"/>
        </w:rPr>
      </w:pPr>
    </w:p>
    <w:p w:rsidR="00E17DB5" w:rsidRDefault="00E544A9">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E17DB5" w:rsidRDefault="00E17DB5">
      <w:pPr>
        <w:pStyle w:val="-1"/>
        <w:spacing w:before="120" w:after="120"/>
        <w:jc w:val="both"/>
        <w:rPr>
          <w:rFonts w:ascii="宋体" w:eastAsia="宋体" w:hAnsi="宋体"/>
          <w:kern w:val="0"/>
          <w:sz w:val="28"/>
          <w:szCs w:val="28"/>
        </w:rPr>
      </w:pPr>
    </w:p>
    <w:p w:rsidR="00E17DB5" w:rsidRDefault="00E544A9">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E17DB5" w:rsidRDefault="00E17DB5">
      <w:pPr>
        <w:pStyle w:val="-1"/>
        <w:spacing w:before="120" w:after="120"/>
        <w:jc w:val="both"/>
        <w:rPr>
          <w:rFonts w:ascii="宋体" w:eastAsia="宋体" w:hAnsi="宋体"/>
          <w:kern w:val="0"/>
          <w:sz w:val="28"/>
          <w:szCs w:val="28"/>
        </w:rPr>
      </w:pPr>
    </w:p>
    <w:p w:rsidR="00E17DB5" w:rsidRDefault="00E544A9">
      <w:pPr>
        <w:jc w:val="center"/>
        <w:rPr>
          <w:rFonts w:ascii="宋体" w:hAnsi="宋体"/>
          <w:color w:val="000000"/>
          <w:sz w:val="28"/>
        </w:rPr>
      </w:pPr>
      <w:r>
        <w:rPr>
          <w:rFonts w:ascii="宋体" w:hAnsi="宋体" w:hint="eastAsia"/>
          <w:color w:val="000000"/>
          <w:sz w:val="28"/>
        </w:rPr>
        <w:t xml:space="preserve">                                               </w:t>
      </w:r>
    </w:p>
    <w:p w:rsidR="00E17DB5" w:rsidRDefault="00E17DB5">
      <w:pPr>
        <w:jc w:val="right"/>
        <w:rPr>
          <w:rFonts w:ascii="宋体" w:hAnsi="宋体"/>
          <w:color w:val="000000"/>
          <w:sz w:val="28"/>
        </w:rPr>
      </w:pPr>
    </w:p>
    <w:p w:rsidR="00E17DB5" w:rsidRDefault="00E17DB5">
      <w:pPr>
        <w:jc w:val="right"/>
        <w:rPr>
          <w:rFonts w:ascii="宋体" w:hAnsi="宋体"/>
          <w:color w:val="000000"/>
          <w:sz w:val="28"/>
        </w:rPr>
      </w:pPr>
    </w:p>
    <w:p w:rsidR="00E17DB5" w:rsidRDefault="00E544A9">
      <w:pPr>
        <w:jc w:val="right"/>
        <w:rPr>
          <w:rFonts w:ascii="宋体" w:hAnsi="宋体"/>
          <w:color w:val="000000"/>
          <w:sz w:val="28"/>
        </w:rPr>
      </w:pPr>
      <w:r>
        <w:rPr>
          <w:rFonts w:ascii="宋体" w:hAnsi="宋体" w:hint="eastAsia"/>
          <w:color w:val="000000"/>
          <w:sz w:val="28"/>
        </w:rPr>
        <w:t>日期：    年    月   日</w:t>
      </w:r>
    </w:p>
    <w:p w:rsidR="00E17DB5" w:rsidRDefault="00E17DB5">
      <w:pPr>
        <w:jc w:val="right"/>
        <w:rPr>
          <w:rFonts w:ascii="宋体" w:hAnsi="宋体"/>
          <w:color w:val="000000"/>
          <w:sz w:val="28"/>
        </w:rPr>
      </w:pPr>
    </w:p>
    <w:p w:rsidR="00E17DB5" w:rsidRDefault="00E17DB5">
      <w:pPr>
        <w:jc w:val="right"/>
        <w:rPr>
          <w:rFonts w:ascii="宋体" w:hAnsi="宋体"/>
          <w:color w:val="000000"/>
          <w:sz w:val="28"/>
        </w:rPr>
      </w:pPr>
    </w:p>
    <w:p w:rsidR="00E17DB5" w:rsidRDefault="00E17DB5">
      <w:pPr>
        <w:spacing w:line="360" w:lineRule="auto"/>
        <w:rPr>
          <w:rFonts w:ascii="仿宋_GB2312" w:eastAsia="仿宋_GB2312" w:hAnsi="宋体"/>
          <w:kern w:val="0"/>
          <w:sz w:val="24"/>
          <w:szCs w:val="20"/>
        </w:rPr>
      </w:pPr>
    </w:p>
    <w:p w:rsidR="00E17DB5" w:rsidRDefault="00E17DB5">
      <w:pPr>
        <w:spacing w:line="360" w:lineRule="auto"/>
        <w:rPr>
          <w:rFonts w:ascii="仿宋_GB2312" w:eastAsia="仿宋_GB2312" w:hAnsi="宋体"/>
          <w:kern w:val="0"/>
          <w:sz w:val="24"/>
          <w:szCs w:val="20"/>
        </w:rPr>
      </w:pP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E17DB5" w:rsidRDefault="00E17DB5">
      <w:pPr>
        <w:snapToGrid w:val="0"/>
        <w:ind w:firstLineChars="200" w:firstLine="420"/>
        <w:rPr>
          <w:kern w:val="0"/>
        </w:rPr>
      </w:pPr>
    </w:p>
    <w:p w:rsidR="00E17DB5" w:rsidRDefault="00E17DB5" w:rsidP="0054261E">
      <w:pPr>
        <w:widowControl/>
        <w:tabs>
          <w:tab w:val="left" w:pos="720"/>
        </w:tabs>
        <w:spacing w:beforeLines="50" w:before="120" w:line="440" w:lineRule="exact"/>
        <w:rPr>
          <w:color w:val="000000"/>
          <w:kern w:val="0"/>
          <w:sz w:val="30"/>
          <w:szCs w:val="30"/>
        </w:rPr>
      </w:pPr>
    </w:p>
    <w:p w:rsidR="00E17DB5" w:rsidRDefault="00E544A9">
      <w:pPr>
        <w:pStyle w:val="af1"/>
        <w:spacing w:before="120" w:after="120"/>
        <w:rPr>
          <w:sz w:val="44"/>
          <w:szCs w:val="44"/>
        </w:rPr>
      </w:pPr>
      <w:r>
        <w:rPr>
          <w:rFonts w:hint="eastAsia"/>
          <w:sz w:val="44"/>
          <w:szCs w:val="44"/>
        </w:rPr>
        <w:t>报价书（格式）</w:t>
      </w:r>
    </w:p>
    <w:p w:rsidR="00E17DB5" w:rsidRDefault="00E17DB5">
      <w:pPr>
        <w:pStyle w:val="af0"/>
        <w:spacing w:line="360" w:lineRule="auto"/>
        <w:ind w:firstLine="539"/>
        <w:rPr>
          <w:sz w:val="28"/>
          <w:szCs w:val="28"/>
        </w:rPr>
      </w:pPr>
    </w:p>
    <w:p w:rsidR="00E17DB5" w:rsidRDefault="00E544A9">
      <w:pPr>
        <w:pStyle w:val="af0"/>
        <w:spacing w:line="360" w:lineRule="auto"/>
        <w:ind w:firstLine="539"/>
        <w:rPr>
          <w:sz w:val="28"/>
          <w:szCs w:val="28"/>
        </w:rPr>
      </w:pPr>
      <w:r>
        <w:rPr>
          <w:rFonts w:hint="eastAsia"/>
          <w:sz w:val="28"/>
          <w:szCs w:val="28"/>
        </w:rPr>
        <w:t>致：重庆医科大学附属第二医院</w:t>
      </w:r>
    </w:p>
    <w:p w:rsidR="00E17DB5" w:rsidRDefault="00E544A9">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项目调研文件的全部内容。我们已完全理解了调研文件规定的合同范围、要求，并考虑到了潜在所有风险。据此，我们承诺结合本项目特点及我方实际情况，按</w:t>
      </w:r>
      <w:r>
        <w:rPr>
          <w:sz w:val="28"/>
          <w:szCs w:val="28"/>
        </w:rPr>
        <w:t>以</w:t>
      </w:r>
      <w:r>
        <w:rPr>
          <w:rFonts w:hint="eastAsia"/>
          <w:sz w:val="28"/>
          <w:szCs w:val="28"/>
        </w:rPr>
        <w:t>下标准标价。</w:t>
      </w:r>
    </w:p>
    <w:p w:rsidR="00E17DB5" w:rsidRDefault="00E544A9">
      <w:pPr>
        <w:pStyle w:val="af0"/>
        <w:tabs>
          <w:tab w:val="clear" w:pos="1620"/>
        </w:tabs>
        <w:spacing w:line="360" w:lineRule="auto"/>
        <w:ind w:left="840" w:hangingChars="300" w:hanging="840"/>
        <w:rPr>
          <w:sz w:val="28"/>
          <w:szCs w:val="28"/>
        </w:rPr>
      </w:pPr>
      <w:r>
        <w:rPr>
          <w:rFonts w:hint="eastAsia"/>
          <w:sz w:val="28"/>
          <w:szCs w:val="28"/>
        </w:rPr>
        <w:t>重庆医科大学附属第二医院江南院区医用空气压缩机组维保服务</w:t>
      </w:r>
      <w:r>
        <w:rPr>
          <w:sz w:val="28"/>
          <w:szCs w:val="28"/>
        </w:rPr>
        <w:t>费用为</w:t>
      </w:r>
      <w:r>
        <w:rPr>
          <w:rFonts w:hint="eastAsia"/>
          <w:sz w:val="28"/>
          <w:szCs w:val="28"/>
        </w:rPr>
        <w:t>：</w:t>
      </w:r>
    </w:p>
    <w:p w:rsidR="00E17DB5" w:rsidRDefault="00E544A9">
      <w:pPr>
        <w:pStyle w:val="af0"/>
        <w:tabs>
          <w:tab w:val="clear" w:pos="1620"/>
        </w:tabs>
        <w:spacing w:line="360" w:lineRule="auto"/>
        <w:ind w:left="840" w:hangingChars="300" w:hanging="840"/>
        <w:rPr>
          <w:sz w:val="28"/>
          <w:szCs w:val="28"/>
          <w:u w:val="single"/>
        </w:rPr>
      </w:pPr>
      <w:r>
        <w:rPr>
          <w:rFonts w:hint="eastAsia"/>
          <w:sz w:val="28"/>
          <w:szCs w:val="28"/>
          <w:u w:val="single"/>
        </w:rPr>
        <w:t xml:space="preserve">         </w:t>
      </w:r>
      <w:r>
        <w:rPr>
          <w:rFonts w:hint="eastAsia"/>
          <w:sz w:val="28"/>
          <w:szCs w:val="28"/>
        </w:rPr>
        <w:t>元/年，耗材及主要原厂配件报价另行附表。</w:t>
      </w:r>
      <w:r>
        <w:rPr>
          <w:sz w:val="28"/>
          <w:szCs w:val="28"/>
        </w:rPr>
        <w:t xml:space="preserve"> </w:t>
      </w:r>
    </w:p>
    <w:p w:rsidR="00E17DB5" w:rsidRDefault="00E17DB5">
      <w:pPr>
        <w:pStyle w:val="af0"/>
        <w:spacing w:line="360" w:lineRule="auto"/>
        <w:ind w:firstLine="539"/>
        <w:rPr>
          <w:sz w:val="28"/>
          <w:szCs w:val="28"/>
        </w:rPr>
      </w:pPr>
    </w:p>
    <w:p w:rsidR="00E17DB5" w:rsidRDefault="00E17DB5">
      <w:pPr>
        <w:pStyle w:val="af0"/>
        <w:spacing w:line="360" w:lineRule="auto"/>
        <w:ind w:firstLine="539"/>
        <w:rPr>
          <w:sz w:val="28"/>
          <w:szCs w:val="28"/>
        </w:rPr>
      </w:pPr>
    </w:p>
    <w:p w:rsidR="00E17DB5" w:rsidRDefault="00E17DB5">
      <w:pPr>
        <w:pStyle w:val="af0"/>
        <w:spacing w:line="360" w:lineRule="auto"/>
        <w:ind w:firstLine="539"/>
        <w:rPr>
          <w:sz w:val="28"/>
          <w:szCs w:val="28"/>
        </w:rPr>
      </w:pPr>
    </w:p>
    <w:p w:rsidR="00E17DB5" w:rsidRDefault="00E17DB5">
      <w:pPr>
        <w:pStyle w:val="af0"/>
        <w:spacing w:line="360" w:lineRule="auto"/>
        <w:ind w:firstLine="539"/>
        <w:rPr>
          <w:sz w:val="30"/>
          <w:szCs w:val="30"/>
        </w:rPr>
      </w:pPr>
    </w:p>
    <w:p w:rsidR="00E17DB5" w:rsidRDefault="00E544A9">
      <w:pPr>
        <w:pStyle w:val="af0"/>
        <w:rPr>
          <w:sz w:val="30"/>
          <w:szCs w:val="30"/>
        </w:rPr>
      </w:pPr>
      <w:r>
        <w:rPr>
          <w:rFonts w:hint="eastAsia"/>
          <w:sz w:val="30"/>
          <w:szCs w:val="30"/>
        </w:rPr>
        <w:t>调研单位（盖章）：</w:t>
      </w:r>
    </w:p>
    <w:p w:rsidR="00E17DB5" w:rsidRDefault="00E544A9">
      <w:pPr>
        <w:pStyle w:val="af0"/>
        <w:rPr>
          <w:sz w:val="30"/>
          <w:szCs w:val="30"/>
        </w:rPr>
      </w:pPr>
      <w:r>
        <w:rPr>
          <w:rFonts w:hint="eastAsia"/>
          <w:sz w:val="30"/>
          <w:szCs w:val="30"/>
        </w:rPr>
        <w:t>法定代表人或法人授权代表（签字）：</w:t>
      </w:r>
    </w:p>
    <w:p w:rsidR="00E17DB5" w:rsidRDefault="00E544A9">
      <w:pPr>
        <w:pStyle w:val="af0"/>
        <w:rPr>
          <w:sz w:val="30"/>
          <w:szCs w:val="30"/>
        </w:rPr>
      </w:pPr>
      <w:r>
        <w:rPr>
          <w:rFonts w:hint="eastAsia"/>
          <w:sz w:val="30"/>
          <w:szCs w:val="30"/>
        </w:rPr>
        <w:t>时间：</w:t>
      </w:r>
    </w:p>
    <w:p w:rsidR="00E17DB5" w:rsidRDefault="00E17DB5">
      <w:pPr>
        <w:pStyle w:val="af0"/>
      </w:pPr>
    </w:p>
    <w:p w:rsidR="00E17DB5" w:rsidRDefault="00E544A9">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附件3</w:t>
      </w:r>
    </w:p>
    <w:p w:rsidR="00E17DB5" w:rsidRDefault="00E544A9">
      <w:pPr>
        <w:pStyle w:val="af0"/>
      </w:pPr>
      <w:r>
        <w:rPr>
          <w:rFonts w:hint="eastAsia"/>
        </w:rPr>
        <w:t>类似工程业绩表</w:t>
      </w:r>
    </w:p>
    <w:p w:rsidR="00E17DB5" w:rsidRDefault="00E17DB5">
      <w:pPr>
        <w:pStyle w:val="af0"/>
      </w:pPr>
    </w:p>
    <w:p w:rsidR="00E17DB5" w:rsidRDefault="00E544A9">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E17DB5">
        <w:tc>
          <w:tcPr>
            <w:tcW w:w="8640" w:type="dxa"/>
            <w:gridSpan w:val="4"/>
            <w:tcBorders>
              <w:bottom w:val="single" w:sz="4" w:space="0" w:color="auto"/>
            </w:tcBorders>
            <w:vAlign w:val="center"/>
          </w:tcPr>
          <w:p w:rsidR="00E17DB5" w:rsidRDefault="00E544A9">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E17DB5">
        <w:tc>
          <w:tcPr>
            <w:tcW w:w="540" w:type="dxa"/>
            <w:tcBorders>
              <w:left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E17DB5" w:rsidRDefault="00E17DB5">
            <w:pPr>
              <w:spacing w:line="360" w:lineRule="auto"/>
              <w:ind w:right="33"/>
              <w:rPr>
                <w:rFonts w:ascii="仿宋_GB2312" w:eastAsia="仿宋_GB2312" w:hAnsi="宋体"/>
                <w:sz w:val="24"/>
              </w:rPr>
            </w:pPr>
          </w:p>
        </w:tc>
      </w:tr>
      <w:tr w:rsidR="00E17DB5">
        <w:tc>
          <w:tcPr>
            <w:tcW w:w="540" w:type="dxa"/>
            <w:tcBorders>
              <w:top w:val="single" w:sz="6" w:space="0" w:color="auto"/>
              <w:left w:val="single" w:sz="6" w:space="0" w:color="auto"/>
              <w:bottom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E17DB5" w:rsidRDefault="00E17DB5">
            <w:pPr>
              <w:spacing w:line="360" w:lineRule="auto"/>
              <w:ind w:right="33"/>
              <w:rPr>
                <w:rFonts w:ascii="仿宋_GB2312" w:eastAsia="仿宋_GB2312" w:hAnsi="宋体"/>
                <w:sz w:val="24"/>
              </w:rPr>
            </w:pPr>
          </w:p>
        </w:tc>
      </w:tr>
      <w:tr w:rsidR="00E17DB5">
        <w:tc>
          <w:tcPr>
            <w:tcW w:w="540" w:type="dxa"/>
            <w:tcBorders>
              <w:top w:val="single" w:sz="6" w:space="0" w:color="auto"/>
              <w:left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E17DB5" w:rsidRDefault="00E17DB5">
            <w:pPr>
              <w:spacing w:line="360" w:lineRule="auto"/>
              <w:ind w:right="33"/>
              <w:rPr>
                <w:rFonts w:ascii="仿宋_GB2312" w:eastAsia="仿宋_GB2312" w:hAnsi="宋体"/>
                <w:sz w:val="24"/>
              </w:rPr>
            </w:pPr>
          </w:p>
        </w:tc>
      </w:tr>
      <w:tr w:rsidR="00E17DB5">
        <w:trPr>
          <w:cantSplit/>
        </w:trPr>
        <w:tc>
          <w:tcPr>
            <w:tcW w:w="540" w:type="dxa"/>
            <w:vMerge w:val="restart"/>
            <w:tcBorders>
              <w:top w:val="single" w:sz="6" w:space="0" w:color="auto"/>
              <w:left w:val="single" w:sz="6" w:space="0" w:color="auto"/>
              <w:right w:val="single" w:sz="6" w:space="0" w:color="auto"/>
            </w:tcBorders>
            <w:vAlign w:val="center"/>
          </w:tcPr>
          <w:p w:rsidR="00E17DB5" w:rsidRDefault="00E544A9">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E17DB5">
        <w:trPr>
          <w:cantSplit/>
        </w:trPr>
        <w:tc>
          <w:tcPr>
            <w:tcW w:w="540" w:type="dxa"/>
            <w:vMerge/>
            <w:tcBorders>
              <w:left w:val="single" w:sz="6" w:space="0" w:color="auto"/>
              <w:right w:val="single" w:sz="6" w:space="0" w:color="auto"/>
            </w:tcBorders>
            <w:vAlign w:val="center"/>
          </w:tcPr>
          <w:p w:rsidR="00E17DB5" w:rsidRDefault="00E17DB5">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cantSplit/>
        </w:trPr>
        <w:tc>
          <w:tcPr>
            <w:tcW w:w="540" w:type="dxa"/>
            <w:vMerge/>
            <w:tcBorders>
              <w:left w:val="single" w:sz="6" w:space="0" w:color="auto"/>
              <w:right w:val="single" w:sz="6" w:space="0" w:color="auto"/>
            </w:tcBorders>
            <w:vAlign w:val="center"/>
          </w:tcPr>
          <w:p w:rsidR="00E17DB5" w:rsidRDefault="00E17DB5">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cantSplit/>
        </w:trPr>
        <w:tc>
          <w:tcPr>
            <w:tcW w:w="540" w:type="dxa"/>
            <w:vMerge/>
            <w:tcBorders>
              <w:left w:val="single" w:sz="6" w:space="0" w:color="auto"/>
              <w:right w:val="single" w:sz="6" w:space="0" w:color="auto"/>
            </w:tcBorders>
            <w:vAlign w:val="center"/>
          </w:tcPr>
          <w:p w:rsidR="00E17DB5" w:rsidRDefault="00E17DB5">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cantSplit/>
          <w:trHeight w:val="446"/>
        </w:trPr>
        <w:tc>
          <w:tcPr>
            <w:tcW w:w="540" w:type="dxa"/>
            <w:vMerge w:val="restart"/>
            <w:tcBorders>
              <w:top w:val="single" w:sz="6" w:space="0" w:color="auto"/>
              <w:left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E17DB5">
        <w:trPr>
          <w:cantSplit/>
          <w:trHeight w:val="452"/>
        </w:trPr>
        <w:tc>
          <w:tcPr>
            <w:tcW w:w="540" w:type="dxa"/>
            <w:vMerge/>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cantSplit/>
          <w:trHeight w:val="458"/>
        </w:trPr>
        <w:tc>
          <w:tcPr>
            <w:tcW w:w="540" w:type="dxa"/>
            <w:vMerge/>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cantSplit/>
          <w:trHeight w:val="450"/>
        </w:trPr>
        <w:tc>
          <w:tcPr>
            <w:tcW w:w="540" w:type="dxa"/>
            <w:vMerge/>
            <w:tcBorders>
              <w:left w:val="single" w:sz="6" w:space="0" w:color="auto"/>
              <w:bottom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E17DB5" w:rsidRDefault="00E544A9">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E17DB5">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E17DB5" w:rsidRDefault="00E544A9">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E17DB5">
        <w:trPr>
          <w:cantSplit/>
        </w:trPr>
        <w:tc>
          <w:tcPr>
            <w:tcW w:w="540" w:type="dxa"/>
            <w:vMerge w:val="restart"/>
            <w:tcBorders>
              <w:top w:val="single" w:sz="6" w:space="0" w:color="auto"/>
              <w:left w:val="single" w:sz="6"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E17DB5" w:rsidRDefault="00E544A9">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E17DB5">
        <w:trPr>
          <w:cantSplit/>
          <w:trHeight w:val="444"/>
        </w:trPr>
        <w:tc>
          <w:tcPr>
            <w:tcW w:w="540" w:type="dxa"/>
            <w:vMerge/>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cantSplit/>
          <w:trHeight w:val="451"/>
        </w:trPr>
        <w:tc>
          <w:tcPr>
            <w:tcW w:w="540" w:type="dxa"/>
            <w:vMerge/>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cantSplit/>
          <w:trHeight w:val="443"/>
        </w:trPr>
        <w:tc>
          <w:tcPr>
            <w:tcW w:w="540" w:type="dxa"/>
            <w:vMerge/>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trHeight w:val="443"/>
        </w:trPr>
        <w:tc>
          <w:tcPr>
            <w:tcW w:w="540" w:type="dxa"/>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trHeight w:val="443"/>
        </w:trPr>
        <w:tc>
          <w:tcPr>
            <w:tcW w:w="540" w:type="dxa"/>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trHeight w:val="443"/>
        </w:trPr>
        <w:tc>
          <w:tcPr>
            <w:tcW w:w="540" w:type="dxa"/>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trHeight w:val="443"/>
        </w:trPr>
        <w:tc>
          <w:tcPr>
            <w:tcW w:w="540" w:type="dxa"/>
            <w:tcBorders>
              <w:left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r w:rsidR="00E17DB5">
        <w:trPr>
          <w:trHeight w:val="443"/>
        </w:trPr>
        <w:tc>
          <w:tcPr>
            <w:tcW w:w="540" w:type="dxa"/>
            <w:tcBorders>
              <w:left w:val="single" w:sz="6" w:space="0" w:color="auto"/>
              <w:bottom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E17DB5" w:rsidRDefault="00E17DB5">
            <w:pPr>
              <w:spacing w:line="360" w:lineRule="auto"/>
              <w:ind w:right="33"/>
              <w:jc w:val="center"/>
              <w:rPr>
                <w:rFonts w:ascii="仿宋_GB2312" w:eastAsia="仿宋_GB2312" w:hAnsi="宋体"/>
                <w:sz w:val="24"/>
              </w:rPr>
            </w:pPr>
          </w:p>
        </w:tc>
      </w:tr>
    </w:tbl>
    <w:p w:rsidR="00E17DB5" w:rsidRDefault="00E544A9">
      <w:pPr>
        <w:pStyle w:val="af0"/>
        <w:spacing w:before="120" w:after="120"/>
      </w:pPr>
      <w:r>
        <w:rPr>
          <w:rFonts w:hint="eastAsia"/>
        </w:rPr>
        <w:t>注：竞谈人应附有合同等证明材料（复印件）。</w:t>
      </w:r>
    </w:p>
    <w:p w:rsidR="00E17DB5" w:rsidRDefault="00E17DB5">
      <w:pPr>
        <w:pStyle w:val="af0"/>
        <w:spacing w:before="120" w:after="120"/>
        <w:sectPr w:rsidR="00E17DB5">
          <w:footerReference w:type="default" r:id="rId15"/>
          <w:type w:val="continuous"/>
          <w:pgSz w:w="11907" w:h="16840"/>
          <w:pgMar w:top="1134" w:right="1134" w:bottom="1134" w:left="1440" w:header="851" w:footer="992" w:gutter="0"/>
          <w:cols w:space="425"/>
          <w:docGrid w:linePitch="312"/>
        </w:sectPr>
      </w:pPr>
    </w:p>
    <w:p w:rsidR="00E17DB5" w:rsidRDefault="00E17DB5">
      <w:pPr>
        <w:rPr>
          <w:kern w:val="0"/>
        </w:rPr>
      </w:pPr>
    </w:p>
    <w:p w:rsidR="00E17DB5" w:rsidRDefault="00E17DB5">
      <w:pPr>
        <w:rPr>
          <w:kern w:val="0"/>
        </w:rPr>
      </w:pPr>
    </w:p>
    <w:p w:rsidR="00E17DB5" w:rsidRDefault="00E17DB5">
      <w:pPr>
        <w:rPr>
          <w:kern w:val="0"/>
        </w:rPr>
      </w:pPr>
    </w:p>
    <w:p w:rsidR="00E17DB5" w:rsidRDefault="00E17DB5">
      <w:pPr>
        <w:rPr>
          <w:kern w:val="0"/>
        </w:rPr>
      </w:pPr>
    </w:p>
    <w:sectPr w:rsidR="00E17DB5">
      <w:footerReference w:type="default" r:id="rId16"/>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C8" w:rsidRDefault="005109C8">
      <w:r>
        <w:separator/>
      </w:r>
    </w:p>
  </w:endnote>
  <w:endnote w:type="continuationSeparator" w:id="0">
    <w:p w:rsidR="005109C8" w:rsidRDefault="0051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framePr w:wrap="around" w:vAnchor="text" w:hAnchor="margin" w:xAlign="center" w:y="1"/>
      <w:rPr>
        <w:rStyle w:val="ad"/>
      </w:rPr>
    </w:pPr>
    <w:r>
      <w:fldChar w:fldCharType="begin"/>
    </w:r>
    <w:r>
      <w:rPr>
        <w:rStyle w:val="ad"/>
      </w:rPr>
      <w:instrText xml:space="preserve">PAGE  </w:instrText>
    </w:r>
    <w:r>
      <w:fldChar w:fldCharType="end"/>
    </w:r>
  </w:p>
  <w:p w:rsidR="00E17DB5" w:rsidRDefault="00E17DB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ind w:right="360"/>
      <w:jc w:val="center"/>
    </w:pPr>
    <w:r>
      <w:rPr>
        <w:rStyle w:val="ad"/>
      </w:rPr>
      <w:fldChar w:fldCharType="begin"/>
    </w:r>
    <w:r>
      <w:rPr>
        <w:rStyle w:val="ad"/>
      </w:rPr>
      <w:instrText xml:space="preserve"> PAGE </w:instrText>
    </w:r>
    <w:r>
      <w:rPr>
        <w:rStyle w:val="ad"/>
      </w:rPr>
      <w:fldChar w:fldCharType="separate"/>
    </w:r>
    <w:r>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jc w:val="center"/>
    </w:pPr>
    <w:r>
      <w:rPr>
        <w:rStyle w:val="ad"/>
      </w:rPr>
      <w:fldChar w:fldCharType="begin"/>
    </w:r>
    <w:r>
      <w:rPr>
        <w:rStyle w:val="ad"/>
      </w:rPr>
      <w:instrText xml:space="preserve"> PAGE </w:instrText>
    </w:r>
    <w:r>
      <w:rPr>
        <w:rStyle w:val="ad"/>
      </w:rPr>
      <w:fldChar w:fldCharType="separate"/>
    </w:r>
    <w:r w:rsidR="004A3EA3">
      <w:rPr>
        <w:rStyle w:val="ad"/>
        <w:noProof/>
      </w:rPr>
      <w:t>3</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jc w:val="center"/>
    </w:pPr>
    <w:r>
      <w:rPr>
        <w:rStyle w:val="ad"/>
      </w:rPr>
      <w:fldChar w:fldCharType="begin"/>
    </w:r>
    <w:r>
      <w:rPr>
        <w:rStyle w:val="ad"/>
      </w:rPr>
      <w:instrText xml:space="preserve"> PAGE </w:instrText>
    </w:r>
    <w:r>
      <w:rPr>
        <w:rStyle w:val="ad"/>
      </w:rPr>
      <w:fldChar w:fldCharType="separate"/>
    </w:r>
    <w:r>
      <w:rPr>
        <w:rStyle w:val="ad"/>
      </w:rPr>
      <w:t>7</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C8" w:rsidRDefault="005109C8">
      <w:r>
        <w:separator/>
      </w:r>
    </w:p>
  </w:footnote>
  <w:footnote w:type="continuationSeparator" w:id="0">
    <w:p w:rsidR="005109C8" w:rsidRDefault="00510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b"/>
      <w:framePr w:wrap="around" w:vAnchor="text" w:hAnchor="margin" w:xAlign="right" w:y="1"/>
      <w:rPr>
        <w:rStyle w:val="ad"/>
      </w:rPr>
    </w:pPr>
    <w:r>
      <w:fldChar w:fldCharType="begin"/>
    </w:r>
    <w:r>
      <w:rPr>
        <w:rStyle w:val="ad"/>
      </w:rPr>
      <w:instrText xml:space="preserve">PAGE  </w:instrText>
    </w:r>
    <w:r>
      <w:fldChar w:fldCharType="end"/>
    </w:r>
  </w:p>
  <w:p w:rsidR="00E17DB5" w:rsidRDefault="00E17DB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17DB5">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17DB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3"/>
    <w:multiLevelType w:val="multilevel"/>
    <w:tmpl w:val="00000003"/>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7DB5"/>
    <w:rsid w:val="001B1883"/>
    <w:rsid w:val="004A3EA3"/>
    <w:rsid w:val="005109C8"/>
    <w:rsid w:val="0054261E"/>
    <w:rsid w:val="00C65746"/>
    <w:rsid w:val="00E17DB5"/>
    <w:rsid w:val="00E54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style>
  <w:style w:type="character" w:styleId="ae">
    <w:name w:val="Hyperlink"/>
    <w:basedOn w:val="a0"/>
    <w:qFormat/>
    <w:rPr>
      <w:color w:val="0000FF"/>
      <w:u w:val="singl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qFormat/>
    <w:rPr>
      <w:rFonts w:ascii="Helvetica" w:eastAsia="宋体" w:hAnsi="Helvetica"/>
      <w:b/>
      <w:color w:val="000000"/>
      <w:sz w:val="24"/>
      <w:lang w:val="en-US" w:eastAsia="zh-CN" w:bidi="ar-SA"/>
    </w:rPr>
  </w:style>
  <w:style w:type="character" w:customStyle="1" w:styleId="Char1">
    <w:name w:val="页眉 Char"/>
    <w:basedOn w:val="a0"/>
    <w:link w:val="ab"/>
    <w:qFormat/>
    <w:rPr>
      <w:rFonts w:eastAsia="宋体"/>
      <w:kern w:val="2"/>
      <w:sz w:val="18"/>
      <w:szCs w:val="18"/>
      <w:lang w:val="en-US" w:eastAsia="zh-CN" w:bidi="ar-SA"/>
    </w:rPr>
  </w:style>
  <w:style w:type="character" w:customStyle="1" w:styleId="Char0">
    <w:name w:val="页脚 Char"/>
    <w:basedOn w:val="a0"/>
    <w:link w:val="aa"/>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Char">
    <w:name w:val="日期 Char"/>
    <w:link w:val="a8"/>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Words>
  <Characters>1631</Characters>
  <Application>Microsoft Office Word</Application>
  <DocSecurity>0</DocSecurity>
  <Lines>13</Lines>
  <Paragraphs>3</Paragraphs>
  <ScaleCrop>false</ScaleCrop>
  <Company>China</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段彦兴</dc:creator>
  <cp:lastModifiedBy>段彦兴</cp:lastModifiedBy>
  <cp:revision>44</cp:revision>
  <cp:lastPrinted>2015-07-16T17:13:00Z</cp:lastPrinted>
  <dcterms:created xsi:type="dcterms:W3CDTF">2019-01-16T21:19:00Z</dcterms:created>
  <dcterms:modified xsi:type="dcterms:W3CDTF">2022-01-07T07:20:00Z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y fmtid="{D5CDD505-2E9C-101B-9397-08002B2CF9AE}" pid="3" name="ICV">
    <vt:lpwstr>8519A98025574A6497A7982A5B0D5759</vt:lpwstr>
  </property>
</Properties>
</file>