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94F3">
      <w:pPr>
        <w:spacing w:line="360" w:lineRule="auto"/>
        <w:ind w:firstLine="723" w:firstLineChars="300"/>
        <w:rPr>
          <w:rFonts w:hint="default" w:ascii="仿宋" w:hAnsi="仿宋" w:eastAsia="仿宋" w:cstheme="minorBidi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theme="minorBidi"/>
          <w:b/>
          <w:bCs/>
          <w:sz w:val="24"/>
          <w:szCs w:val="32"/>
        </w:rPr>
        <w:t>附件</w:t>
      </w:r>
      <w:r>
        <w:rPr>
          <w:rFonts w:hint="eastAsia" w:ascii="仿宋" w:hAnsi="仿宋" w:eastAsia="仿宋" w:cstheme="minorBidi"/>
          <w:b/>
          <w:bCs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theme="minorBidi"/>
          <w:b/>
          <w:bCs/>
          <w:sz w:val="24"/>
          <w:szCs w:val="32"/>
          <w:lang w:eastAsia="zh-CN"/>
        </w:rPr>
        <w:t>：</w:t>
      </w:r>
      <w:r>
        <w:rPr>
          <w:rFonts w:hint="eastAsia" w:ascii="仿宋" w:hAnsi="仿宋" w:eastAsia="仿宋" w:cstheme="minorBidi"/>
          <w:b/>
          <w:bCs/>
          <w:sz w:val="24"/>
          <w:szCs w:val="32"/>
          <w:lang w:val="en-US" w:eastAsia="zh-CN"/>
        </w:rPr>
        <w:t>需求清单</w:t>
      </w:r>
    </w:p>
    <w:bookmarkEnd w:id="0"/>
    <w:p w14:paraId="1720665B">
      <w:pPr>
        <w:pStyle w:val="8"/>
        <w:rPr>
          <w:rFonts w:hint="eastAsia"/>
        </w:rPr>
      </w:pPr>
    </w:p>
    <w:tbl>
      <w:tblPr>
        <w:tblW w:w="8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85"/>
        <w:gridCol w:w="1943"/>
        <w:gridCol w:w="2233"/>
        <w:gridCol w:w="2088"/>
      </w:tblGrid>
      <w:tr w14:paraId="3BE4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</w:tr>
      <w:tr w14:paraId="090C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8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院内系统（支持移动、电信、联通全网4g）</w:t>
            </w:r>
          </w:p>
        </w:tc>
      </w:tr>
      <w:tr w14:paraId="5ED0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医疗废物智能收集终端（院内）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秤盘尺寸不小于290*350mm，称体重量不大于6kg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铝支架304不锈钢盘结实耐用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称重量程不小于90kg，产品需提供第三方检验证书</w:t>
            </w:r>
          </w:p>
        </w:tc>
      </w:tr>
      <w:tr w14:paraId="2DE2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显示屏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1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不小于5.0 英寸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IPS(720x1280)高清电容屏；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06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20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触控屏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19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工业级全屏电容屏。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85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B7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EE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不小于500 万像素自动对焦带 LED 补光。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16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4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CD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AB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内置可拆卸高性能电池</w:t>
            </w:r>
          </w:p>
        </w:tc>
      </w:tr>
      <w:tr w14:paraId="652F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EB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FE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 Cortex A53不小于 四核 64 位 1.3GHz 高性能处理器 ，内存不小于2+8G</w:t>
            </w:r>
          </w:p>
        </w:tc>
      </w:tr>
      <w:tr w14:paraId="77E3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E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通讯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4B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支持移动、电信、联通全网4g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通过4G通信系统，将医废收集、入库、出库等数据实时传送到医废监测平台，提供预警、统计分析所需的原始数据</w:t>
            </w:r>
          </w:p>
        </w:tc>
      </w:tr>
      <w:tr w14:paraId="7662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末端系统</w:t>
            </w:r>
          </w:p>
        </w:tc>
      </w:tr>
      <w:tr w14:paraId="5920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称重集成系统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450mm*600mm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承重不低于300kg</w:t>
            </w:r>
          </w:p>
        </w:tc>
      </w:tr>
      <w:tr w14:paraId="2842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传感集成系统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0-300KG，精度0.1kg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D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D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C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打码集成系统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100mm*100mm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塑料外壳，热感应标签打印机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打印头为耗材，</w:t>
            </w:r>
          </w:p>
        </w:tc>
      </w:tr>
      <w:tr w14:paraId="5329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0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2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6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（质保不少于12个月)。</w:t>
            </w:r>
          </w:p>
        </w:tc>
      </w:tr>
      <w:tr w14:paraId="6328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2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显示集成系统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B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C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铁制外壳，10.1寸，2Gram，16Grom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至少具备3个USB接口、1个4Gsim卡插口、1个5芯航空接头、1个DB9的串口接口、1根4G天线接口，配置记重模块，准确度:Ⅲ，最小称量0.1kg,分度1，温度:0-40°C，配置1张流量卡</w:t>
            </w:r>
          </w:p>
        </w:tc>
      </w:tr>
      <w:tr w14:paraId="1350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软件服务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8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必须与“巴渝治废”系统对接，数据直接入库。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8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系统服务费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3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2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质保为合同期内(不少于三年）</w:t>
            </w:r>
          </w:p>
        </w:tc>
      </w:tr>
      <w:tr w14:paraId="05B1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打印头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5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6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9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5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C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物联网卡费用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C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E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赠送显示集成系统第一年（不少于12个月，激活月起算）物联网卡。</w:t>
            </w:r>
          </w:p>
        </w:tc>
      </w:tr>
      <w:tr w14:paraId="40F9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打印纸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10*10cm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500张/卷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合同期每1年送不少于多少卷</w:t>
            </w:r>
          </w:p>
        </w:tc>
      </w:tr>
      <w:tr w14:paraId="66D6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合同到期后软件维护费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0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D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每年不高于2000元</w:t>
            </w:r>
          </w:p>
        </w:tc>
      </w:tr>
    </w:tbl>
    <w:p w14:paraId="465CFAEF"/>
    <w:sectPr>
      <w:footerReference r:id="rId3" w:type="default"/>
      <w:pgSz w:w="11906" w:h="16838"/>
      <w:pgMar w:top="1440" w:right="1800" w:bottom="1440" w:left="180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CF766F2-4F49-4177-B51E-FFD127E5491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887C51E-0739-4E47-AF12-D5C49A91A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18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85C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85C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57A3"/>
    <w:rsid w:val="031F3DF1"/>
    <w:rsid w:val="1C911DEB"/>
    <w:rsid w:val="2916166F"/>
    <w:rsid w:val="2AA9206F"/>
    <w:rsid w:val="2C267E1B"/>
    <w:rsid w:val="2DBF665F"/>
    <w:rsid w:val="309B18A6"/>
    <w:rsid w:val="351729F7"/>
    <w:rsid w:val="67A05FCC"/>
    <w:rsid w:val="687234C5"/>
    <w:rsid w:val="762C6608"/>
    <w:rsid w:val="79952B92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742</Characters>
  <Lines>0</Lines>
  <Paragraphs>0</Paragraphs>
  <TotalTime>0</TotalTime>
  <ScaleCrop>false</ScaleCrop>
  <LinksUpToDate>false</LinksUpToDate>
  <CharactersWithSpaces>755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2025-07-15T08:07:08Z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