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AF6C0"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重庆医科大学附属第二医院</w:t>
      </w:r>
    </w:p>
    <w:p w14:paraId="3FD6327C">
      <w:pPr>
        <w:jc w:val="center"/>
        <w:rPr>
          <w:rFonts w:hint="eastAsia" w:eastAsiaTheme="minor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</w:rPr>
        <w:t>系统运维服务</w:t>
      </w:r>
      <w:r>
        <w:rPr>
          <w:rFonts w:hint="eastAsia"/>
          <w:sz w:val="52"/>
          <w:szCs w:val="52"/>
          <w:lang w:val="en-US" w:eastAsia="zh-CN"/>
        </w:rPr>
        <w:t>方案</w:t>
      </w:r>
    </w:p>
    <w:p w14:paraId="185E33AB">
      <w:pPr>
        <w:pStyle w:val="3"/>
        <w:numPr>
          <w:ilvl w:val="1"/>
          <w:numId w:val="2"/>
        </w:numPr>
      </w:pPr>
      <w:bookmarkStart w:id="0" w:name="_Toc8323"/>
      <w:r>
        <w:rPr>
          <w:rFonts w:hint="eastAsia"/>
        </w:rPr>
        <w:t>服务内容</w:t>
      </w:r>
      <w:bookmarkEnd w:id="0"/>
    </w:p>
    <w:p w14:paraId="40DE630E">
      <w:pPr>
        <w:spacing w:line="360" w:lineRule="auto"/>
        <w:ind w:firstLine="480" w:firstLineChars="200"/>
        <w:rPr>
          <w:rFonts w:hint="eastAsia" w:ascii="宋体" w:hAnsi="宋体" w:eastAsia="宋体"/>
          <w:color w:val="000000"/>
          <w:sz w:val="24"/>
          <w:shd w:val="clear" w:color="auto" w:fill="FFFFFF"/>
          <w:lang w:eastAsia="zh-CN"/>
        </w:rPr>
      </w:pPr>
      <w:r>
        <w:rPr>
          <w:rFonts w:ascii="宋体" w:hAnsi="宋体" w:eastAsia="宋体"/>
          <w:color w:val="000000"/>
          <w:sz w:val="24"/>
          <w:shd w:val="clear" w:color="auto" w:fill="FFFFFF"/>
        </w:rPr>
        <w:t>服务内容为</w:t>
      </w:r>
      <w:r>
        <w:rPr>
          <w:rFonts w:hint="eastAsia" w:ascii="宋体" w:hAnsi="宋体" w:eastAsia="宋体"/>
          <w:color w:val="000000"/>
          <w:sz w:val="24"/>
          <w:shd w:val="clear" w:color="auto" w:fill="FFFFFF"/>
        </w:rPr>
        <w:t>目前我院使用的主要系统</w:t>
      </w:r>
      <w:r>
        <w:rPr>
          <w:rFonts w:ascii="宋体" w:hAnsi="宋体" w:eastAsia="宋体"/>
          <w:color w:val="000000"/>
          <w:sz w:val="24"/>
          <w:shd w:val="clear" w:color="auto" w:fill="FFFFFF"/>
        </w:rPr>
        <w:t>软件（含软件接口）的支持维护工作</w:t>
      </w:r>
      <w:r>
        <w:rPr>
          <w:rFonts w:hint="eastAsia" w:ascii="宋体" w:hAnsi="宋体" w:eastAsia="宋体"/>
          <w:color w:val="000000"/>
          <w:sz w:val="24"/>
          <w:shd w:val="clear" w:color="auto" w:fill="FFFFFF"/>
          <w:lang w:eastAsia="zh-CN"/>
        </w:rPr>
        <w:t>。</w:t>
      </w:r>
    </w:p>
    <w:p w14:paraId="3C789B31"/>
    <w:p w14:paraId="68B4E886">
      <w:pPr>
        <w:pStyle w:val="3"/>
        <w:numPr>
          <w:ilvl w:val="2"/>
          <w:numId w:val="2"/>
        </w:numPr>
      </w:pPr>
      <w:bookmarkStart w:id="1" w:name="_Toc27584"/>
      <w:r>
        <w:rPr>
          <w:rFonts w:hint="eastAsia"/>
        </w:rPr>
        <w:t>软件系统（含接口）服务范围主要包括</w:t>
      </w:r>
      <w:bookmarkEnd w:id="1"/>
    </w:p>
    <w:p w14:paraId="48EB8DB0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核心系统部分：</w:t>
      </w:r>
    </w:p>
    <w:tbl>
      <w:tblPr>
        <w:tblStyle w:val="17"/>
        <w:tblW w:w="88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2399"/>
        <w:gridCol w:w="5266"/>
      </w:tblGrid>
      <w:tr w14:paraId="4748A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7695D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</w:t>
            </w:r>
          </w:p>
        </w:tc>
        <w:tc>
          <w:tcPr>
            <w:tcW w:w="2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67212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门急诊挂号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1CDF8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病人信息登记</w:t>
            </w:r>
          </w:p>
        </w:tc>
      </w:tr>
      <w:tr w14:paraId="7697C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5F562AB8"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22794750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015E2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门急诊挂号</w:t>
            </w:r>
          </w:p>
        </w:tc>
      </w:tr>
      <w:tr w14:paraId="09397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21654E48"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52F0C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门急诊收费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4FEB7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门急诊划价、门急诊收费</w:t>
            </w:r>
          </w:p>
        </w:tc>
      </w:tr>
      <w:tr w14:paraId="5BF76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12D26AB5"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31D3A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出入院管理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25138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出入院管理</w:t>
            </w:r>
          </w:p>
        </w:tc>
      </w:tr>
      <w:tr w14:paraId="21F76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4616F8B1"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193EC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医技收费管理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07DFA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医技收费管理</w:t>
            </w:r>
          </w:p>
        </w:tc>
      </w:tr>
      <w:tr w14:paraId="5018B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62755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药品管理</w:t>
            </w:r>
          </w:p>
        </w:tc>
        <w:tc>
          <w:tcPr>
            <w:tcW w:w="239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325F8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药品基本部分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2BB6D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药库管理</w:t>
            </w:r>
          </w:p>
        </w:tc>
      </w:tr>
      <w:tr w14:paraId="2012F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22406CCD"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61CF5E14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1FAF7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门诊药房管理</w:t>
            </w:r>
          </w:p>
        </w:tc>
      </w:tr>
      <w:tr w14:paraId="1A7EE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2A6B6D24"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6F6EA539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1B3A1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住院药房管理</w:t>
            </w:r>
          </w:p>
        </w:tc>
      </w:tr>
      <w:tr w14:paraId="2829C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12F8A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门诊输液系统</w:t>
            </w:r>
          </w:p>
        </w:tc>
        <w:tc>
          <w:tcPr>
            <w:tcW w:w="2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0C2AD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门诊输液室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084D5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门诊输液管理</w:t>
            </w:r>
          </w:p>
        </w:tc>
      </w:tr>
      <w:tr w14:paraId="16E73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4E5D83F6"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47E97694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0AF15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输液室排队叫号/大屏显示</w:t>
            </w:r>
          </w:p>
        </w:tc>
      </w:tr>
      <w:tr w14:paraId="271D7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41ADD281"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4E80A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体征/病史采集录入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4A4F6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体征</w:t>
            </w:r>
            <w:bookmarkStart w:id="7" w:name="_GoBack"/>
            <w:bookmarkEnd w:id="7"/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采集录入</w:t>
            </w:r>
          </w:p>
        </w:tc>
      </w:tr>
      <w:tr w14:paraId="4A47A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76DD6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门诊挂号预约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79B0C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预约管理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47A21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排班管理/患者信用管理/号源管理/统计分析</w:t>
            </w:r>
          </w:p>
        </w:tc>
      </w:tr>
      <w:tr w14:paraId="71033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090831AA"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7EF53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预约服务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216C8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窗口预约/护士站预约/门诊医生预约/住院医生预约</w:t>
            </w:r>
          </w:p>
        </w:tc>
      </w:tr>
      <w:tr w14:paraId="0CF35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0D328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门诊预付费就医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3397E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门诊预付费就医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21CF3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卡账户管理/交易处理/财务管理</w:t>
            </w:r>
          </w:p>
        </w:tc>
      </w:tr>
      <w:tr w14:paraId="10F47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06979EC3"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1F83E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住院手术管理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448C5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住院手术安排/住院手术计费/住院手术室汇总领药/手术情况录入</w:t>
            </w:r>
          </w:p>
        </w:tc>
      </w:tr>
      <w:tr w14:paraId="6F7C5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32912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综合管理与统计分析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00578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医疗统计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22F26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定制报表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(一级25张内,二级50张内,三级70张内)</w:t>
            </w:r>
          </w:p>
        </w:tc>
      </w:tr>
      <w:tr w14:paraId="49FCF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6B466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显示屏接口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63E1B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门诊发药大屏数据接口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3CA87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门诊发药大屏数据接口</w:t>
            </w:r>
          </w:p>
        </w:tc>
      </w:tr>
      <w:tr w14:paraId="7A1C2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35CF5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外部</w:t>
            </w: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接口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62D49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医疗保险接口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0E884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医疗保险接口</w:t>
            </w:r>
          </w:p>
        </w:tc>
      </w:tr>
      <w:tr w14:paraId="1861C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23A41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门急诊应急</w:t>
            </w:r>
          </w:p>
        </w:tc>
        <w:tc>
          <w:tcPr>
            <w:tcW w:w="239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21969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门诊应急管理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742E5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应急系统基础平台/单机挂号收费</w:t>
            </w:r>
          </w:p>
        </w:tc>
      </w:tr>
      <w:tr w14:paraId="64C62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3079FDD3"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0C77B1E6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37791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单机数据回传/财务账目核对处理</w:t>
            </w:r>
          </w:p>
        </w:tc>
      </w:tr>
      <w:tr w14:paraId="2AD29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5773A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系统管理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5DADA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系统配置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5467E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系统配置工具</w:t>
            </w:r>
          </w:p>
        </w:tc>
      </w:tr>
      <w:tr w14:paraId="6E818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6555C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医疗统计报表软件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2F2B3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医疗统计报表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5D8C9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财务类通用报表</w:t>
            </w:r>
          </w:p>
        </w:tc>
      </w:tr>
      <w:tr w14:paraId="6B15D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74AE7F98"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01D7B35B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0D03D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门诊类通用报表</w:t>
            </w:r>
          </w:p>
        </w:tc>
      </w:tr>
      <w:tr w14:paraId="08BA7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3EE6EB94"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7D0A3215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43FC1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住院类通用报表</w:t>
            </w:r>
          </w:p>
        </w:tc>
      </w:tr>
      <w:tr w14:paraId="41795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23AE7115"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30467BF3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3FB20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药剂类通用报表</w:t>
            </w:r>
          </w:p>
        </w:tc>
      </w:tr>
      <w:tr w14:paraId="3AC15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75E4EDD7"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3FEDE383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03814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手麻类通用报表</w:t>
            </w:r>
          </w:p>
        </w:tc>
      </w:tr>
      <w:tr w14:paraId="5CC24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46A1D882"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12C9AFFF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30D03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住院检查预约管理</w:t>
            </w:r>
          </w:p>
        </w:tc>
      </w:tr>
      <w:tr w14:paraId="618F9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0A14E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自助服务系统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74152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门诊自助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1586D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自助预约</w:t>
            </w:r>
          </w:p>
        </w:tc>
      </w:tr>
      <w:tr w14:paraId="378A1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421555AF"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0A71D0F8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4AED1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自助挂号</w:t>
            </w:r>
          </w:p>
        </w:tc>
      </w:tr>
      <w:tr w14:paraId="222C2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15A1E361"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072824BD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27F60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自助缴费</w:t>
            </w:r>
          </w:p>
        </w:tc>
      </w:tr>
      <w:tr w14:paraId="05AF2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0031B479"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122A53EE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5AA2E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信息公告</w:t>
            </w:r>
          </w:p>
        </w:tc>
      </w:tr>
      <w:tr w14:paraId="4DF8E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625C7CB8"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51649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公共查询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30422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门诊费用查询</w:t>
            </w:r>
          </w:p>
        </w:tc>
      </w:tr>
      <w:tr w14:paraId="64734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2BFA5B81"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3E74E260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4D267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住院查询</w:t>
            </w:r>
          </w:p>
        </w:tc>
      </w:tr>
      <w:tr w14:paraId="57921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08AEA6DC"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672ADD1A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56400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自助满意度调查</w:t>
            </w:r>
          </w:p>
        </w:tc>
      </w:tr>
      <w:tr w14:paraId="00A91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29C550A7"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2B953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住院自助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06055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自助入院登记</w:t>
            </w:r>
          </w:p>
        </w:tc>
      </w:tr>
      <w:tr w14:paraId="17097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24DC56BC"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3967C347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5CA03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自助住院预交金充值</w:t>
            </w:r>
          </w:p>
        </w:tc>
      </w:tr>
      <w:tr w14:paraId="6F6F5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5311E8DC"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7B8C0FEB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623B3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出院结算</w:t>
            </w:r>
          </w:p>
        </w:tc>
      </w:tr>
      <w:tr w14:paraId="64EB6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6E20A15D"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7BA88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设备基础运维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7CE13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自助机运维监控</w:t>
            </w:r>
          </w:p>
        </w:tc>
      </w:tr>
      <w:tr w14:paraId="4BAE9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4C9BF653"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57C98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自助打印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0FAD9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门诊发票打印</w:t>
            </w:r>
          </w:p>
        </w:tc>
      </w:tr>
      <w:tr w14:paraId="3F33D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4B0BA7D0"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617D5E9C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1E326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住院发票打印</w:t>
            </w:r>
          </w:p>
        </w:tc>
      </w:tr>
      <w:tr w14:paraId="4CD7F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5D53D1F3"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5655AE53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343C0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门诊病历打印</w:t>
            </w:r>
          </w:p>
        </w:tc>
      </w:tr>
      <w:tr w14:paraId="1E5F0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3E74F96A"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66DFEC9D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435D2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检验报告打印</w:t>
            </w:r>
          </w:p>
        </w:tc>
      </w:tr>
      <w:tr w14:paraId="43DF9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31AC4005"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53932AC5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76267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检查报告打印</w:t>
            </w:r>
          </w:p>
        </w:tc>
      </w:tr>
      <w:tr w14:paraId="12D15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15148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门诊临床信息系统</w:t>
            </w:r>
          </w:p>
        </w:tc>
        <w:tc>
          <w:tcPr>
            <w:tcW w:w="2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376F0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门诊处方管理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235C7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门诊患者基本信息管理</w:t>
            </w:r>
          </w:p>
        </w:tc>
      </w:tr>
      <w:tr w14:paraId="7D437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318A48CE"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060257D6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415A1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门诊处方处置规则</w:t>
            </w:r>
          </w:p>
        </w:tc>
      </w:tr>
      <w:tr w14:paraId="51D69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62F1F624"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48FF5738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0E4BF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门诊处方和处置</w:t>
            </w:r>
          </w:p>
        </w:tc>
      </w:tr>
      <w:tr w14:paraId="23B25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65E204C7"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0AB85530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55E14B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门诊协定方管理</w:t>
            </w:r>
          </w:p>
        </w:tc>
      </w:tr>
      <w:tr w14:paraId="4F92B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72728824"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562EA688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7AD7C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门诊特病处方管理</w:t>
            </w:r>
          </w:p>
        </w:tc>
      </w:tr>
      <w:tr w14:paraId="7366D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54D2249B"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4233F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门诊申请单管理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0C96A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门诊检验电子申请单</w:t>
            </w:r>
          </w:p>
        </w:tc>
      </w:tr>
      <w:tr w14:paraId="491C5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00AEA614"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01DAC634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3983F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门诊检查电子申请单</w:t>
            </w:r>
          </w:p>
        </w:tc>
      </w:tr>
      <w:tr w14:paraId="722F5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66A940F2"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0545FA58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3714B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门诊检验报告调阅</w:t>
            </w:r>
          </w:p>
        </w:tc>
      </w:tr>
      <w:tr w14:paraId="71A59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400C3812"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6FF80CC8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2E565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门诊检查报告查阅</w:t>
            </w:r>
          </w:p>
        </w:tc>
      </w:tr>
      <w:tr w14:paraId="447A0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5FC740E2"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58454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门诊单据管理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14213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住院证开具</w:t>
            </w:r>
          </w:p>
        </w:tc>
      </w:tr>
      <w:tr w14:paraId="7E3DF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5FE96200"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430D2DA2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32B68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门诊病假单管理</w:t>
            </w:r>
          </w:p>
        </w:tc>
      </w:tr>
      <w:tr w14:paraId="47CFA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08288631"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4A52E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门诊诊间挂号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73CB4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门诊诊间挂号</w:t>
            </w:r>
          </w:p>
        </w:tc>
      </w:tr>
      <w:tr w14:paraId="1FE4F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65EDDAC4"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7BFA9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门诊电子病历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（高级版）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22E38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门诊病历录入</w:t>
            </w:r>
          </w:p>
        </w:tc>
      </w:tr>
      <w:tr w14:paraId="27776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000F5BBB"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2ED35565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59756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门诊病历书写助手</w:t>
            </w:r>
          </w:p>
        </w:tc>
      </w:tr>
      <w:tr w14:paraId="10F5D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4B201E2A"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5B656E7D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5D32C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门诊病历模板管理</w:t>
            </w:r>
          </w:p>
        </w:tc>
      </w:tr>
      <w:tr w14:paraId="6BCBD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3E43BA62"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07115361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24757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门诊病历查询与统计</w:t>
            </w:r>
          </w:p>
        </w:tc>
      </w:tr>
      <w:tr w14:paraId="05C07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47DD30F2"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1A8C3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门诊医生危急值应用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23E25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危急值预警提醒</w:t>
            </w:r>
          </w:p>
        </w:tc>
      </w:tr>
      <w:tr w14:paraId="188AC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25F254BE"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0ECF1264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3C04E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消息处理结果</w:t>
            </w:r>
          </w:p>
        </w:tc>
      </w:tr>
      <w:tr w14:paraId="1AC33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254405A3"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7178FFD9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51E25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消息处理意见反馈</w:t>
            </w:r>
          </w:p>
        </w:tc>
      </w:tr>
      <w:tr w14:paraId="72146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64B8E8A6"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5F43C260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1644B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消息时限监控</w:t>
            </w:r>
          </w:p>
        </w:tc>
      </w:tr>
      <w:tr w14:paraId="3516E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4F4CA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住院临床信息系统</w:t>
            </w:r>
          </w:p>
        </w:tc>
        <w:tc>
          <w:tcPr>
            <w:tcW w:w="239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09605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电子医嘱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38EEB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住院患者基本信息管理</w:t>
            </w:r>
          </w:p>
        </w:tc>
      </w:tr>
      <w:tr w14:paraId="3D04B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7F2DB8E8"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04090C21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007E6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病人医嘱管理</w:t>
            </w:r>
          </w:p>
        </w:tc>
      </w:tr>
      <w:tr w14:paraId="4ACE1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4E3E6079"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3CFECA30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55851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医嘱规则管理</w:t>
            </w:r>
          </w:p>
        </w:tc>
      </w:tr>
      <w:tr w14:paraId="3E413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3587F837"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540E2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住院电子病历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（高级版）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1D44F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住院病历录入</w:t>
            </w:r>
          </w:p>
        </w:tc>
      </w:tr>
      <w:tr w14:paraId="7927A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518D4668"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70113AEC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5A499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住院病历书写助手</w:t>
            </w:r>
          </w:p>
        </w:tc>
      </w:tr>
      <w:tr w14:paraId="5EB16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2B8D4F05"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6A49C18B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084A0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住院病案首页录入</w:t>
            </w:r>
          </w:p>
        </w:tc>
      </w:tr>
      <w:tr w14:paraId="238B6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5EC89CA3"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39E77913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7BE5F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住院病历授权管理</w:t>
            </w:r>
          </w:p>
        </w:tc>
      </w:tr>
      <w:tr w14:paraId="32C3E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5F49898C"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30D2DA2A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4383A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住院病历模板管理</w:t>
            </w:r>
          </w:p>
        </w:tc>
      </w:tr>
      <w:tr w14:paraId="72031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1E366546"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4EC7300C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5623D8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住院病历质控管理</w:t>
            </w:r>
          </w:p>
        </w:tc>
      </w:tr>
      <w:tr w14:paraId="4D081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0E4E7E4D"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008B3C54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7D49F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住院病历数据查询</w:t>
            </w:r>
          </w:p>
        </w:tc>
      </w:tr>
      <w:tr w14:paraId="69FB9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72962FB6"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7A778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住院电子申请单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437C1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住院检验电子申请单</w:t>
            </w:r>
          </w:p>
        </w:tc>
      </w:tr>
      <w:tr w14:paraId="6BFA0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7BF403D4"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6130179B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02EAC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住院检查电子申请单</w:t>
            </w:r>
          </w:p>
        </w:tc>
      </w:tr>
      <w:tr w14:paraId="6A714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0E17A78F"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57E15E74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11984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住院检验报告调阅</w:t>
            </w:r>
          </w:p>
        </w:tc>
      </w:tr>
      <w:tr w14:paraId="70C0A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495DF0FE"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5039121B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493F1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住院检查报告调阅</w:t>
            </w:r>
          </w:p>
        </w:tc>
      </w:tr>
      <w:tr w14:paraId="20AA2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12CF05A8"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5FF5D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住院医生危急值应用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670C8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危急值预警提醒</w:t>
            </w:r>
          </w:p>
        </w:tc>
      </w:tr>
      <w:tr w14:paraId="62724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589D875D"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64732054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6552C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消息处理结果</w:t>
            </w:r>
          </w:p>
        </w:tc>
      </w:tr>
      <w:tr w14:paraId="4DACA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724173F6"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5BA2F44D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03B3D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消息处理意见反馈</w:t>
            </w:r>
          </w:p>
        </w:tc>
      </w:tr>
      <w:tr w14:paraId="60B0E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37BA1B66"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22FA7937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66972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消息时限监控</w:t>
            </w:r>
          </w:p>
        </w:tc>
      </w:tr>
      <w:tr w14:paraId="7353A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3AD973D2"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0F21B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住院院内会诊管理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203E5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住院院内会诊管理</w:t>
            </w:r>
          </w:p>
        </w:tc>
      </w:tr>
      <w:tr w14:paraId="7B776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04CAD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危急值流转系统</w:t>
            </w:r>
          </w:p>
        </w:tc>
        <w:tc>
          <w:tcPr>
            <w:tcW w:w="2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26654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危急值交互服务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263E3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危急值预警传输服务</w:t>
            </w:r>
          </w:p>
        </w:tc>
      </w:tr>
      <w:tr w14:paraId="01755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50FA8B76"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3A0EE46B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448EF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危急值反馈处理服务</w:t>
            </w:r>
          </w:p>
        </w:tc>
      </w:tr>
      <w:tr w14:paraId="35D4E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0F7130CF"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70BD1723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4DF3E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危急值信息查询服务</w:t>
            </w:r>
          </w:p>
        </w:tc>
      </w:tr>
      <w:tr w14:paraId="7FEF2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6DD8A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抗菌药物管理系统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660BF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抗菌药物管理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5184D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抗菌药物规则设置</w:t>
            </w:r>
          </w:p>
        </w:tc>
      </w:tr>
      <w:tr w14:paraId="12123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7A5C4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住院临床路径管理系统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7B72C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住院临床路径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6A88F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临床路径配置</w:t>
            </w:r>
          </w:p>
        </w:tc>
      </w:tr>
      <w:tr w14:paraId="4ADDC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7C3A67EE"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4B3A5AD3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60B9F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入出路径管理</w:t>
            </w:r>
          </w:p>
        </w:tc>
      </w:tr>
      <w:tr w14:paraId="30409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0A3DB317"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441D32E1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382A9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临床路径执行与变异管理</w:t>
            </w:r>
          </w:p>
        </w:tc>
      </w:tr>
      <w:tr w14:paraId="5A6F4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22F3CFD3"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436F2384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23255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临床路径评估管理</w:t>
            </w:r>
          </w:p>
        </w:tc>
      </w:tr>
      <w:tr w14:paraId="5E6D9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2E90ED0A"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3ED87853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089C7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临床路径统计查询</w:t>
            </w:r>
          </w:p>
        </w:tc>
      </w:tr>
      <w:tr w14:paraId="7500D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0350F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医务管理软件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31CEB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医务管理首页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5937C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医务管理首页/科主任首页</w:t>
            </w:r>
          </w:p>
        </w:tc>
      </w:tr>
      <w:tr w14:paraId="4E594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35B57DA8"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34DAF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医疗质量统计分析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542DC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住院病历质量统计分析</w:t>
            </w:r>
          </w:p>
        </w:tc>
      </w:tr>
      <w:tr w14:paraId="66738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563F38E1"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7FD3E37D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63736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住院手术质量统计分析</w:t>
            </w:r>
          </w:p>
        </w:tc>
      </w:tr>
      <w:tr w14:paraId="61DCF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6EC38623"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481247B6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3F4A3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会诊质量统计分析</w:t>
            </w:r>
          </w:p>
        </w:tc>
      </w:tr>
      <w:tr w14:paraId="44AA3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35216D03"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22B8D1A9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2A8F5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临床路径质量统计分析</w:t>
            </w:r>
          </w:p>
        </w:tc>
      </w:tr>
      <w:tr w14:paraId="509F3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59CA3154"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74EFB03E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6CD8A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抗菌药物统计分析</w:t>
            </w:r>
          </w:p>
        </w:tc>
      </w:tr>
      <w:tr w14:paraId="34F96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1398B336"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450C24BE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74A2F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住院输血质量统计分析</w:t>
            </w:r>
          </w:p>
        </w:tc>
      </w:tr>
      <w:tr w14:paraId="1B013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4A6CFA5D"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516A3D62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6A4D8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危急值质量统计分析</w:t>
            </w:r>
          </w:p>
        </w:tc>
      </w:tr>
      <w:tr w14:paraId="7873E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2C5FCA73"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57466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医疗质量管理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5B39CB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住院电子病历质量管理</w:t>
            </w:r>
          </w:p>
        </w:tc>
      </w:tr>
      <w:tr w14:paraId="1B672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600513F4"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5B823609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0B33D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重点患者监管</w:t>
            </w:r>
          </w:p>
        </w:tc>
      </w:tr>
      <w:tr w14:paraId="6ED63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6FC416B3"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6332468C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2E6BF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抗菌药物分级管理</w:t>
            </w:r>
          </w:p>
        </w:tc>
      </w:tr>
      <w:tr w14:paraId="66427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4792AF49"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76EB7AF5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65A15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检验检查报告质控</w:t>
            </w:r>
          </w:p>
        </w:tc>
      </w:tr>
      <w:tr w14:paraId="5B631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0BA439B3"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4F067F3F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7AFD7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院内会诊质控</w:t>
            </w:r>
          </w:p>
        </w:tc>
      </w:tr>
      <w:tr w14:paraId="51CA4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4DEA28FC"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517EB6E2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43481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输血申请单三级审核</w:t>
            </w:r>
          </w:p>
        </w:tc>
      </w:tr>
      <w:tr w14:paraId="1B177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7428A934"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60703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医师人力资源管理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4DBE81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医师基本档案管理</w:t>
            </w:r>
          </w:p>
        </w:tc>
      </w:tr>
      <w:tr w14:paraId="73F1F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0434FC30"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5E3E6AF7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0A094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医师技术档案管理</w:t>
            </w:r>
          </w:p>
        </w:tc>
      </w:tr>
      <w:tr w14:paraId="63718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443F988B"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029D9256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34EF1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医师权限管理</w:t>
            </w:r>
          </w:p>
        </w:tc>
      </w:tr>
      <w:tr w14:paraId="26753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746F16F6"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44899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医师值班管理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718C4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医师值班管理</w:t>
            </w:r>
          </w:p>
        </w:tc>
      </w:tr>
      <w:tr w14:paraId="37E11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31290898"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75B1A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医疗日常事务管理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28906A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投诉纠纷登记</w:t>
            </w:r>
          </w:p>
        </w:tc>
      </w:tr>
      <w:tr w14:paraId="7ADF4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65666D24"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5879B8D6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008F3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奖惩积分登记</w:t>
            </w:r>
          </w:p>
        </w:tc>
      </w:tr>
      <w:tr w14:paraId="07AD7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695E9AB7"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6D7A2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台账本管理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12AF2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临床台账8大本</w:t>
            </w:r>
          </w:p>
        </w:tc>
      </w:tr>
      <w:tr w14:paraId="13851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367DC5D1"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3BD77BE5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2045A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台账本质控管理</w:t>
            </w:r>
          </w:p>
        </w:tc>
      </w:tr>
      <w:tr w14:paraId="07AF0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00FD183E"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1B113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院内制度管理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33914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院内制度文件管理</w:t>
            </w:r>
          </w:p>
        </w:tc>
      </w:tr>
      <w:tr w14:paraId="4B3C4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360C6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电子数据签名接口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1D731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登录用户管理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5D66B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登录用户管理/登录用户权限设置/证书自动登录</w:t>
            </w:r>
          </w:p>
        </w:tc>
      </w:tr>
      <w:tr w14:paraId="7CE97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2AD2C856"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2BBA4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数字签名接口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173D9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身份认证接口/数字签名接口/时间戳接口/数字印章接口/签名补签</w:t>
            </w:r>
          </w:p>
        </w:tc>
      </w:tr>
      <w:tr w14:paraId="56052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35CDF5CB"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379BF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医技报告签名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7E7C2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检验报告数据签名</w:t>
            </w:r>
          </w:p>
        </w:tc>
      </w:tr>
      <w:tr w14:paraId="592B1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68720EB3"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6236CB7C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52C7C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检查报告数据签名</w:t>
            </w:r>
          </w:p>
        </w:tc>
      </w:tr>
      <w:tr w14:paraId="3A8B0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0519A5EA"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10D12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门急诊签名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38C7B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电子处方数据签名</w:t>
            </w:r>
          </w:p>
        </w:tc>
      </w:tr>
      <w:tr w14:paraId="1671C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44AAC504"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7DA3E1A5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00B7D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门诊电子申请单数据签名</w:t>
            </w:r>
          </w:p>
        </w:tc>
      </w:tr>
      <w:tr w14:paraId="439E4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04A1185A"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61506416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408F7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门诊病历数据签名</w:t>
            </w:r>
          </w:p>
        </w:tc>
      </w:tr>
      <w:tr w14:paraId="5BB7E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0028FDEE"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4A9B8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住院签名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2A14E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电子医嘱数据签名</w:t>
            </w:r>
          </w:p>
        </w:tc>
      </w:tr>
      <w:tr w14:paraId="16AFF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5FB2F940"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0C75BE20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5D646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住院电子申请单数据签名</w:t>
            </w:r>
          </w:p>
        </w:tc>
      </w:tr>
      <w:tr w14:paraId="2269B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6FA32998"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6D2B4007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12661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住院病历数据签名</w:t>
            </w:r>
          </w:p>
        </w:tc>
      </w:tr>
      <w:tr w14:paraId="329AC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55473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住院护士工作站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0BBD7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住院护士站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53FE8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住院患者入出转</w:t>
            </w:r>
          </w:p>
        </w:tc>
      </w:tr>
      <w:tr w14:paraId="69B4A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00094BFF"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437E148B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538D2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住院床位管理</w:t>
            </w:r>
          </w:p>
        </w:tc>
      </w:tr>
      <w:tr w14:paraId="5DFBB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409784B9"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46CCCF49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10C76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住院患者费用处理</w:t>
            </w:r>
          </w:p>
        </w:tc>
      </w:tr>
      <w:tr w14:paraId="43BFF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379B2EB3"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109E82D9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2B466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护士站医嘱管理</w:t>
            </w:r>
          </w:p>
        </w:tc>
      </w:tr>
      <w:tr w14:paraId="64983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4C13D6EC">
            <w:pPr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3AD503CE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0C48B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住院护士危急值预警提醒</w:t>
            </w:r>
          </w:p>
        </w:tc>
      </w:tr>
      <w:tr w14:paraId="5EB72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1322C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检验科信息管理系统LIS</w:t>
            </w:r>
          </w:p>
        </w:tc>
        <w:tc>
          <w:tcPr>
            <w:tcW w:w="2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06F96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条码流程管理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4185C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门急诊条码管理</w:t>
            </w:r>
          </w:p>
        </w:tc>
      </w:tr>
      <w:tr w14:paraId="4DE05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44FD845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1F1A5960">
            <w:pPr>
              <w:jc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13079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住院条码管理</w:t>
            </w:r>
          </w:p>
        </w:tc>
      </w:tr>
      <w:tr w14:paraId="626FE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515431B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280FE5D0">
            <w:pPr>
              <w:jc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3F484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体检条码管理</w:t>
            </w:r>
          </w:p>
        </w:tc>
      </w:tr>
      <w:tr w14:paraId="0B637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6A21FB6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2AC2E373">
            <w:pPr>
              <w:jc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2B204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检验设备条码双工通讯</w:t>
            </w:r>
          </w:p>
        </w:tc>
      </w:tr>
      <w:tr w14:paraId="35F1C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633CEC2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4466CBE3">
            <w:pPr>
              <w:jc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1043B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标本TAT时间管理</w:t>
            </w:r>
          </w:p>
        </w:tc>
      </w:tr>
      <w:tr w14:paraId="71435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3F0B2C7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38044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常规检验管理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7EC90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常规设备联机</w:t>
            </w:r>
          </w:p>
        </w:tc>
      </w:tr>
      <w:tr w14:paraId="7EC22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45D2ED0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3082272D">
            <w:pPr>
              <w:jc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5A45D9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标本登记及收费</w:t>
            </w:r>
          </w:p>
        </w:tc>
      </w:tr>
      <w:tr w14:paraId="3CE38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67936E6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12CCA81E">
            <w:pPr>
              <w:jc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0E7C0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检验结果处理模块</w:t>
            </w:r>
          </w:p>
        </w:tc>
      </w:tr>
      <w:tr w14:paraId="30247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132B199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334808BF">
            <w:pPr>
              <w:jc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535F1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检验报告发布回收</w:t>
            </w:r>
          </w:p>
        </w:tc>
      </w:tr>
      <w:tr w14:paraId="50EED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3021326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2D7F853B">
            <w:pPr>
              <w:jc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17BFD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检验报告临床调阅</w:t>
            </w:r>
          </w:p>
        </w:tc>
      </w:tr>
      <w:tr w14:paraId="16AA9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54A164C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1457C0F1">
            <w:pPr>
              <w:jc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63E60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查询及统计管理</w:t>
            </w:r>
          </w:p>
        </w:tc>
      </w:tr>
      <w:tr w14:paraId="61A67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347FFE4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0AE0F69B">
            <w:pPr>
              <w:jc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45B9D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检验数据分析</w:t>
            </w:r>
          </w:p>
        </w:tc>
      </w:tr>
      <w:tr w14:paraId="07CEA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04D62C8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4E7C04A9">
            <w:pPr>
              <w:jc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5C9C8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室内质控管理</w:t>
            </w:r>
          </w:p>
        </w:tc>
      </w:tr>
      <w:tr w14:paraId="3CA6E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0566F0E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7470D484">
            <w:pPr>
              <w:jc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378A07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检验危急值提醒</w:t>
            </w:r>
          </w:p>
        </w:tc>
      </w:tr>
      <w:tr w14:paraId="1FCA0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356C9EC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2AB9C932">
            <w:pPr>
              <w:jc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70ABAE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临床危急值推送</w:t>
            </w:r>
          </w:p>
        </w:tc>
      </w:tr>
      <w:tr w14:paraId="2D99D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0AA5B5F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6B049C1A">
            <w:pPr>
              <w:jc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06682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不合格标本提醒</w:t>
            </w:r>
          </w:p>
        </w:tc>
      </w:tr>
      <w:tr w14:paraId="3BC1D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1242A30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0CDC0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微生物管理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3D4D4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微生物联机</w:t>
            </w:r>
          </w:p>
        </w:tc>
      </w:tr>
      <w:tr w14:paraId="4E708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7F571F0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6C8817BD">
            <w:pPr>
              <w:jc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065E3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报告管理</w:t>
            </w:r>
          </w:p>
        </w:tc>
      </w:tr>
      <w:tr w14:paraId="65DB2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59D9F22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20766123">
            <w:pPr>
              <w:jc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052D4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三级报告临床发布</w:t>
            </w:r>
          </w:p>
        </w:tc>
      </w:tr>
      <w:tr w14:paraId="0C069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05BDCF1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4A6E8F43">
            <w:pPr>
              <w:jc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730C1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微生物WHONET接口</w:t>
            </w:r>
          </w:p>
        </w:tc>
      </w:tr>
      <w:tr w14:paraId="73AED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0A01FDE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044A21A0">
            <w:pPr>
              <w:jc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5288D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查询及统计管理</w:t>
            </w:r>
          </w:p>
        </w:tc>
      </w:tr>
      <w:tr w14:paraId="4995E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000D529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6EBC0653">
            <w:pPr>
              <w:jc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39DA9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实验流程电子化管理  （原始记录单）</w:t>
            </w:r>
          </w:p>
        </w:tc>
      </w:tr>
      <w:tr w14:paraId="33AE2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664941E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5FACD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第三方系统整合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03FEDE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LIS系统与第三方系统接口</w:t>
            </w:r>
          </w:p>
        </w:tc>
      </w:tr>
      <w:tr w14:paraId="596DC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7414FFF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470F4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流水线联机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04595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与流水线前处理系统集成</w:t>
            </w:r>
          </w:p>
        </w:tc>
      </w:tr>
      <w:tr w14:paraId="35968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2B66ADC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41C70CF2">
            <w:pPr>
              <w:jc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0E080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流水线双工联机</w:t>
            </w:r>
          </w:p>
        </w:tc>
      </w:tr>
      <w:tr w14:paraId="070AA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279D1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放射报告管理信息系统</w:t>
            </w:r>
          </w:p>
        </w:tc>
        <w:tc>
          <w:tcPr>
            <w:tcW w:w="23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354EE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预约登记工作站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3EB42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预约登记工作站</w:t>
            </w:r>
          </w:p>
        </w:tc>
      </w:tr>
      <w:tr w14:paraId="6CC58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423D61A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576E9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分诊叫号管理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6764C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分诊叫号管理</w:t>
            </w:r>
          </w:p>
        </w:tc>
      </w:tr>
      <w:tr w14:paraId="3F55E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742D8BB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4887E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条码流程管理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779E1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无纸化流程管理</w:t>
            </w:r>
          </w:p>
        </w:tc>
      </w:tr>
      <w:tr w14:paraId="5F21F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1AA7018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69185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技师工作站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54CCB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技师工作站</w:t>
            </w:r>
          </w:p>
        </w:tc>
      </w:tr>
      <w:tr w14:paraId="3B0EF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62A10EE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4667D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报告管理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0CC68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检查报告处理</w:t>
            </w:r>
          </w:p>
        </w:tc>
      </w:tr>
      <w:tr w14:paraId="2BD20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34D94A3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00A01244">
            <w:pPr>
              <w:jc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027F7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专家模版库</w:t>
            </w:r>
          </w:p>
        </w:tc>
      </w:tr>
      <w:tr w14:paraId="3DA7C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66BD9F3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2C036630">
            <w:pPr>
              <w:jc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11F64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放射危急值提醒</w:t>
            </w:r>
          </w:p>
        </w:tc>
      </w:tr>
      <w:tr w14:paraId="1BE20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3FF115D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48E481E3">
            <w:pPr>
              <w:jc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469CB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查询统计</w:t>
            </w:r>
          </w:p>
        </w:tc>
      </w:tr>
      <w:tr w14:paraId="11745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6F1B3DC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4DE57AC6">
            <w:pPr>
              <w:jc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03E92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报告集中打印</w:t>
            </w:r>
          </w:p>
        </w:tc>
      </w:tr>
      <w:tr w14:paraId="19CE5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747255C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14E676FF">
            <w:pPr>
              <w:jc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2E910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敏感词提醒</w:t>
            </w:r>
          </w:p>
        </w:tc>
      </w:tr>
      <w:tr w14:paraId="402BF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4294973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1FB38BD0">
            <w:pPr>
              <w:jc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11573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相关报告调阅</w:t>
            </w:r>
          </w:p>
        </w:tc>
      </w:tr>
      <w:tr w14:paraId="1A5DA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63ECA98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2E586DFE">
            <w:pPr>
              <w:jc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2EED3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多级审核</w:t>
            </w:r>
          </w:p>
        </w:tc>
      </w:tr>
      <w:tr w14:paraId="116DE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7575C26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1B168662">
            <w:pPr>
              <w:jc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73119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临床报告调阅</w:t>
            </w:r>
          </w:p>
        </w:tc>
      </w:tr>
      <w:tr w14:paraId="5D127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36F5650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5C6148C4">
            <w:pPr>
              <w:jc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521EA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质控管理</w:t>
            </w:r>
          </w:p>
        </w:tc>
      </w:tr>
      <w:tr w14:paraId="2746C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6C83F6B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7F6E8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PACS服务器管理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76D69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PACS服务器管理</w:t>
            </w:r>
          </w:p>
        </w:tc>
      </w:tr>
      <w:tr w14:paraId="679D2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19D357B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26845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设备联机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51193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设备联机</w:t>
            </w:r>
          </w:p>
        </w:tc>
      </w:tr>
      <w:tr w14:paraId="270D3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2A6DEB2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43DF5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影像后处理软件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1CD4E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二维影像后处理</w:t>
            </w:r>
          </w:p>
        </w:tc>
      </w:tr>
      <w:tr w14:paraId="027C8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24AC711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3178C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临床PACS调阅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1B3C9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临床影像调阅</w:t>
            </w:r>
          </w:p>
        </w:tc>
      </w:tr>
      <w:tr w14:paraId="12F15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19B8A79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18C09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报告管理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1FD14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临床危急值推送</w:t>
            </w:r>
          </w:p>
        </w:tc>
      </w:tr>
      <w:tr w14:paraId="0329F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3B65200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11ACBCA4">
            <w:pPr>
              <w:jc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7600A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报告智能分配</w:t>
            </w:r>
          </w:p>
        </w:tc>
      </w:tr>
      <w:tr w14:paraId="4FB6D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086246C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7C9AD99E">
            <w:pPr>
              <w:jc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09D18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放射科驾驶舱监控</w:t>
            </w:r>
          </w:p>
        </w:tc>
      </w:tr>
      <w:tr w14:paraId="48BC1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4B86DD5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10F2DE41">
            <w:pPr>
              <w:jc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2A016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放射科BI分析</w:t>
            </w:r>
          </w:p>
        </w:tc>
      </w:tr>
      <w:tr w14:paraId="57EBD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5C88791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49647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PACS服务器管理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65053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PACS监控服务</w:t>
            </w:r>
          </w:p>
        </w:tc>
      </w:tr>
      <w:tr w14:paraId="3A24B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6EE1C49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179AB666">
            <w:pPr>
              <w:jc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4BDDA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影像全流程生命周期管理</w:t>
            </w:r>
          </w:p>
        </w:tc>
      </w:tr>
      <w:tr w14:paraId="4536C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65E9717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77B192E4">
            <w:pPr>
              <w:jc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52D12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历史影像数字化</w:t>
            </w:r>
          </w:p>
        </w:tc>
      </w:tr>
      <w:tr w14:paraId="4F962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0C89BC1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4A4E8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影像后处理软件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01141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常规三维后处理</w:t>
            </w:r>
          </w:p>
        </w:tc>
      </w:tr>
      <w:tr w14:paraId="1655E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7B03381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03675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临床PACS调阅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58526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临床移动影像调阅（PAD)</w:t>
            </w:r>
          </w:p>
        </w:tc>
      </w:tr>
      <w:tr w14:paraId="25156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7BE8BDE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4F87C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电子胶片服务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2C4E7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电子胶片服务</w:t>
            </w:r>
          </w:p>
        </w:tc>
      </w:tr>
      <w:tr w14:paraId="6F099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0588BC5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3339A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第三方系统整合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14BA34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PACS与第三方系统接口</w:t>
            </w:r>
          </w:p>
        </w:tc>
      </w:tr>
      <w:tr w14:paraId="2D875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204D6A6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725C6089">
            <w:pPr>
              <w:jc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11AD7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RIS与第三方系统接口</w:t>
            </w:r>
          </w:p>
        </w:tc>
      </w:tr>
      <w:tr w14:paraId="758F5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1B65D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超声系统管理系统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137DA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检查预约及登记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51658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检查预约及登记</w:t>
            </w:r>
          </w:p>
        </w:tc>
      </w:tr>
      <w:tr w14:paraId="0EA71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395B7C2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68D7B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超声设备联机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374FC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设备联机</w:t>
            </w:r>
          </w:p>
        </w:tc>
      </w:tr>
      <w:tr w14:paraId="3B046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1DEFCEA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53ECD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报告管理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63E87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检查报告处理</w:t>
            </w:r>
          </w:p>
        </w:tc>
      </w:tr>
      <w:tr w14:paraId="55B9F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1374A4D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208D7A45">
            <w:pPr>
              <w:jc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052E2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专家模版库</w:t>
            </w:r>
          </w:p>
        </w:tc>
      </w:tr>
      <w:tr w14:paraId="55A9E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30510A2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57642FC2">
            <w:pPr>
              <w:jc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5E028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临床图文报告调阅管理</w:t>
            </w:r>
          </w:p>
        </w:tc>
      </w:tr>
      <w:tr w14:paraId="26967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651DCEF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0E70E5ED">
            <w:pPr>
              <w:jc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151B8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图像管理</w:t>
            </w:r>
          </w:p>
        </w:tc>
      </w:tr>
      <w:tr w14:paraId="03F56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7250064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528ADE50">
            <w:pPr>
              <w:jc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38638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查询统计</w:t>
            </w:r>
          </w:p>
        </w:tc>
      </w:tr>
      <w:tr w14:paraId="31F67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474FB9F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13FD3490">
            <w:pPr>
              <w:jc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30562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超声危急值提醒</w:t>
            </w:r>
          </w:p>
        </w:tc>
      </w:tr>
      <w:tr w14:paraId="3EC3D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6F4EC3E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3641FDA5">
            <w:pPr>
              <w:jc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35036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敏感词提醒</w:t>
            </w:r>
          </w:p>
        </w:tc>
      </w:tr>
      <w:tr w14:paraId="7EDEE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028F4DE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35D07717">
            <w:pPr>
              <w:jc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3F27D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相关报告调阅</w:t>
            </w:r>
          </w:p>
        </w:tc>
      </w:tr>
      <w:tr w14:paraId="3D427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359A939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6A6D6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分诊工作站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3185E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分诊工作站</w:t>
            </w:r>
          </w:p>
        </w:tc>
      </w:tr>
      <w:tr w14:paraId="1C3A3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436E8C0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48890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报告管理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399BD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报告自动诊断</w:t>
            </w:r>
          </w:p>
        </w:tc>
      </w:tr>
      <w:tr w14:paraId="23717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6F0B0D7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24DAE74A">
            <w:pPr>
              <w:jc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3A02F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临床危急值推送</w:t>
            </w:r>
          </w:p>
        </w:tc>
      </w:tr>
      <w:tr w14:paraId="3DEE4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5E4BE8D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37F1D73D">
            <w:pPr>
              <w:jc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59B1E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质控管理</w:t>
            </w:r>
          </w:p>
        </w:tc>
      </w:tr>
      <w:tr w14:paraId="1B20A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76A9DF9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38F62423">
            <w:pPr>
              <w:jc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2E6F6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病例随访</w:t>
            </w:r>
          </w:p>
        </w:tc>
      </w:tr>
      <w:tr w14:paraId="5D3AA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072201C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6B7909D4">
            <w:pPr>
              <w:jc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034A1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超声科BI分析</w:t>
            </w:r>
          </w:p>
        </w:tc>
      </w:tr>
      <w:tr w14:paraId="1C4E5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17491A3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34796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第三方系统整合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44CA6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超声系统与第三方系统接口</w:t>
            </w:r>
          </w:p>
        </w:tc>
      </w:tr>
      <w:tr w14:paraId="5E4DA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7D680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内镜信息管理系统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0B3B1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检查预约及登记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28826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检查预约及登记</w:t>
            </w:r>
          </w:p>
        </w:tc>
      </w:tr>
      <w:tr w14:paraId="62135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59CE4E1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2DDD5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报告管理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37D38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检查报告处理</w:t>
            </w:r>
          </w:p>
        </w:tc>
      </w:tr>
      <w:tr w14:paraId="75618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7A82369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706EC31F">
            <w:pPr>
              <w:jc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08023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专家模版库</w:t>
            </w:r>
          </w:p>
        </w:tc>
      </w:tr>
      <w:tr w14:paraId="5D8C7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6572427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663DD0ED">
            <w:pPr>
              <w:jc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14BF4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临床图文报告调阅管理</w:t>
            </w:r>
          </w:p>
        </w:tc>
      </w:tr>
      <w:tr w14:paraId="4C36A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14E7C37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2E478562">
            <w:pPr>
              <w:jc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00F39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内镜危急值提醒</w:t>
            </w:r>
          </w:p>
        </w:tc>
      </w:tr>
      <w:tr w14:paraId="4F1DA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6E6D2E9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39D3C30B">
            <w:pPr>
              <w:jc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10FEF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敏感词提醒</w:t>
            </w:r>
          </w:p>
        </w:tc>
      </w:tr>
      <w:tr w14:paraId="34A9A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5E11DBC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17F45274">
            <w:pPr>
              <w:jc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1A1E4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相关报告调阅</w:t>
            </w:r>
          </w:p>
        </w:tc>
      </w:tr>
      <w:tr w14:paraId="5380C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775AFF7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1D90FE56">
            <w:pPr>
              <w:jc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0161F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查询统计</w:t>
            </w:r>
          </w:p>
        </w:tc>
      </w:tr>
      <w:tr w14:paraId="57A74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107F6FB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3C70DFF8">
            <w:pPr>
              <w:jc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25D6B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图像采集</w:t>
            </w:r>
          </w:p>
        </w:tc>
      </w:tr>
      <w:tr w14:paraId="42C36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2085C6A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3F792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分诊工作站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1A00E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分诊工作站</w:t>
            </w:r>
          </w:p>
        </w:tc>
      </w:tr>
      <w:tr w14:paraId="65DD4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78DCD35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75D7D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报告管理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0DB0A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临床危急值推送</w:t>
            </w:r>
          </w:p>
        </w:tc>
      </w:tr>
      <w:tr w14:paraId="24DAB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2C2737E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7A445F9E">
            <w:pPr>
              <w:jc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6736F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质控管理</w:t>
            </w:r>
          </w:p>
        </w:tc>
      </w:tr>
      <w:tr w14:paraId="1F69E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6B951F4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6ADFB02C">
            <w:pPr>
              <w:jc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60D5C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病例随访</w:t>
            </w:r>
          </w:p>
        </w:tc>
      </w:tr>
      <w:tr w14:paraId="16D44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437F0C8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43CC4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第三方系统整合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319D6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内镜系统与第三方系统接口</w:t>
            </w:r>
          </w:p>
        </w:tc>
      </w:tr>
      <w:tr w14:paraId="5B4C2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74678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病理信息管理系统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43791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登记及收费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22A0B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登记及收费</w:t>
            </w:r>
          </w:p>
        </w:tc>
      </w:tr>
      <w:tr w14:paraId="46A97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5C097D7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0B5E0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病理取材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0E7D1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病理取材</w:t>
            </w:r>
          </w:p>
        </w:tc>
      </w:tr>
      <w:tr w14:paraId="48AF5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125BDD3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28F8E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图像采集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42764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图像采集</w:t>
            </w:r>
          </w:p>
        </w:tc>
      </w:tr>
      <w:tr w14:paraId="200FD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6AAC705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56367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报告管理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70D37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检查报告处理</w:t>
            </w:r>
          </w:p>
        </w:tc>
      </w:tr>
      <w:tr w14:paraId="42758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3A28A24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08AC7C55">
            <w:pPr>
              <w:jc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7BEB6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病理危急值提醒</w:t>
            </w:r>
          </w:p>
        </w:tc>
      </w:tr>
      <w:tr w14:paraId="0AD22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07EF678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34EC61F2">
            <w:pPr>
              <w:jc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5269E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临床报告调阅管理</w:t>
            </w:r>
          </w:p>
        </w:tc>
      </w:tr>
      <w:tr w14:paraId="4F7C4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0B55796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60F4DE76">
            <w:pPr>
              <w:jc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667CA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相关报告调阅</w:t>
            </w:r>
          </w:p>
        </w:tc>
      </w:tr>
      <w:tr w14:paraId="482B4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0BE3E8D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32AF56E3">
            <w:pPr>
              <w:jc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52754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敏感词提醒</w:t>
            </w:r>
          </w:p>
        </w:tc>
      </w:tr>
      <w:tr w14:paraId="7EBFC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2070A36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34170629">
            <w:pPr>
              <w:jc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44459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统计报表及条件查询</w:t>
            </w:r>
          </w:p>
        </w:tc>
      </w:tr>
      <w:tr w14:paraId="402F2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35B928B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16EAA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报告管理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704A0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临床危急值推送</w:t>
            </w:r>
          </w:p>
        </w:tc>
      </w:tr>
      <w:tr w14:paraId="5D857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290C6EB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541134C2">
            <w:pPr>
              <w:jc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39E21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质控管理</w:t>
            </w:r>
          </w:p>
        </w:tc>
      </w:tr>
      <w:tr w14:paraId="660E3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48FA49E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57972075">
            <w:pPr>
              <w:jc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1C3DB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多级审核</w:t>
            </w:r>
          </w:p>
        </w:tc>
      </w:tr>
      <w:tr w14:paraId="130E2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54997A6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2D776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技术处理流程管理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6F275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组织学技术处理</w:t>
            </w:r>
          </w:p>
        </w:tc>
      </w:tr>
      <w:tr w14:paraId="0FD28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7B9A5F2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505922AF">
            <w:pPr>
              <w:jc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24799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细胞学技术处理</w:t>
            </w:r>
          </w:p>
        </w:tc>
      </w:tr>
      <w:tr w14:paraId="0C71C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4348D8C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235DA625">
            <w:pPr>
              <w:jc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6DCF1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分子学技术处理</w:t>
            </w:r>
          </w:p>
        </w:tc>
      </w:tr>
      <w:tr w14:paraId="3DC96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1060DCC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2FFF93FB">
            <w:pPr>
              <w:jc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7095C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特检工作站</w:t>
            </w:r>
          </w:p>
        </w:tc>
      </w:tr>
      <w:tr w14:paraId="64486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4A29AB1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5DAFB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归档工作站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52BEB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借还片管理</w:t>
            </w:r>
          </w:p>
        </w:tc>
      </w:tr>
      <w:tr w14:paraId="0E069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7F7FC22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3F037E83">
            <w:pPr>
              <w:jc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3E962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资料归档</w:t>
            </w:r>
          </w:p>
        </w:tc>
      </w:tr>
      <w:tr w14:paraId="6C168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413789C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218E3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特殊检查及医嘱管理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51D93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特殊检查及医嘱管理</w:t>
            </w:r>
          </w:p>
        </w:tc>
      </w:tr>
      <w:tr w14:paraId="29D30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7E1AB2F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3B06C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科室管理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0BB10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病例随访</w:t>
            </w:r>
          </w:p>
        </w:tc>
      </w:tr>
      <w:tr w14:paraId="079C4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4AA3D0A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58DD5F1A">
            <w:pPr>
              <w:jc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5550D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病理十三项质控管理</w:t>
            </w:r>
          </w:p>
        </w:tc>
      </w:tr>
      <w:tr w14:paraId="2565A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208BF85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3ED2C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病理电子申请单管理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1491E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门诊病理申请单</w:t>
            </w:r>
          </w:p>
        </w:tc>
      </w:tr>
      <w:tr w14:paraId="24358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740A20F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2E04D12C">
            <w:pPr>
              <w:jc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1D360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住院病理申请单</w:t>
            </w:r>
          </w:p>
        </w:tc>
      </w:tr>
      <w:tr w14:paraId="147EE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04837A0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2B1A5BF4">
            <w:pPr>
              <w:jc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279E1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手术室病理申请单</w:t>
            </w:r>
          </w:p>
        </w:tc>
      </w:tr>
      <w:tr w14:paraId="75853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764F425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2920C367">
            <w:pPr>
              <w:jc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65904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内窥镜病理申请单</w:t>
            </w:r>
          </w:p>
        </w:tc>
      </w:tr>
      <w:tr w14:paraId="79902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323D280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00700065">
            <w:pPr>
              <w:jc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3BB3B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申请单打印管理</w:t>
            </w:r>
          </w:p>
        </w:tc>
      </w:tr>
      <w:tr w14:paraId="1A9E1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4C7EAE4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5ECA27B2">
            <w:pPr>
              <w:jc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295D0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病理科申请调阅服务</w:t>
            </w:r>
          </w:p>
        </w:tc>
      </w:tr>
      <w:tr w14:paraId="4F2DA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09B4930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06E0E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标本流转管理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45493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标本流转管理</w:t>
            </w:r>
          </w:p>
        </w:tc>
      </w:tr>
      <w:tr w14:paraId="58896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2983515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71654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第三方系统整合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3BB81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病理系统与第三方系统接口</w:t>
            </w:r>
          </w:p>
        </w:tc>
      </w:tr>
      <w:tr w14:paraId="23B27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7F61B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心电系统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64C2D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心电系统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4B7FF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检查登记及收费管理</w:t>
            </w:r>
          </w:p>
        </w:tc>
      </w:tr>
      <w:tr w14:paraId="0B3A7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5BBCC82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7580F54A">
            <w:pPr>
              <w:jc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03156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检查报告处理</w:t>
            </w:r>
          </w:p>
        </w:tc>
      </w:tr>
      <w:tr w14:paraId="65C0C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1FAB9F0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28A2E77F">
            <w:pPr>
              <w:jc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04E59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临床报告调阅管理</w:t>
            </w:r>
          </w:p>
        </w:tc>
      </w:tr>
      <w:tr w14:paraId="30350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5BEA6A9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7B1467EC">
            <w:pPr>
              <w:jc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58058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统计报表及条件查询</w:t>
            </w:r>
          </w:p>
        </w:tc>
      </w:tr>
      <w:tr w14:paraId="103CD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6F512E5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378D1807">
            <w:pPr>
              <w:jc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0DBB2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心电图文报告接口</w:t>
            </w:r>
          </w:p>
        </w:tc>
      </w:tr>
      <w:tr w14:paraId="3E7CC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6F307AE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0737E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第三方系统整合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7A406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心电系统与第三方系统接口</w:t>
            </w:r>
          </w:p>
        </w:tc>
      </w:tr>
      <w:tr w14:paraId="0491C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504E0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其他检查科室文字报告系统</w:t>
            </w:r>
          </w:p>
        </w:tc>
        <w:tc>
          <w:tcPr>
            <w:tcW w:w="2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6D1DB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其他科室检查文字报告系统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4A030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检查登记及收费管理</w:t>
            </w:r>
          </w:p>
        </w:tc>
      </w:tr>
      <w:tr w14:paraId="1916C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6E5800D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572DE141">
            <w:pPr>
              <w:jc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0A02B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检查报告处理</w:t>
            </w:r>
          </w:p>
        </w:tc>
      </w:tr>
      <w:tr w14:paraId="68576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68990B2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260328A0">
            <w:pPr>
              <w:jc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0549D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报告集中打印</w:t>
            </w:r>
          </w:p>
        </w:tc>
      </w:tr>
      <w:tr w14:paraId="6268A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28ACBBA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22C49FDE">
            <w:pPr>
              <w:jc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4336F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查询统计</w:t>
            </w:r>
          </w:p>
        </w:tc>
      </w:tr>
      <w:tr w14:paraId="44B8F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4F247D1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2C2B6BCF">
            <w:pPr>
              <w:jc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2B71A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临床报告管理</w:t>
            </w:r>
          </w:p>
        </w:tc>
      </w:tr>
      <w:tr w14:paraId="06980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2845411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5FA22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第三方系统整合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2C305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第三方系统整合</w:t>
            </w:r>
          </w:p>
        </w:tc>
      </w:tr>
      <w:tr w14:paraId="7037B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7A12F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危急值流转系统</w:t>
            </w:r>
          </w:p>
        </w:tc>
        <w:tc>
          <w:tcPr>
            <w:tcW w:w="2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767FB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医技危急值交互服务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6F9B2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危急值预警传输服务</w:t>
            </w:r>
          </w:p>
        </w:tc>
      </w:tr>
      <w:tr w14:paraId="3957D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26748404"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4F733524">
            <w:pPr>
              <w:jc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5DDC7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危急值反馈处理服务</w:t>
            </w:r>
          </w:p>
        </w:tc>
      </w:tr>
      <w:tr w14:paraId="01E32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57BAAB1A"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2E5D55E9">
            <w:pPr>
              <w:jc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05763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危急值信息查询服务</w:t>
            </w:r>
          </w:p>
        </w:tc>
      </w:tr>
      <w:tr w14:paraId="1D9FC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3A0394ED"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2EEEE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放射危急值应用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32803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危急值智能检索提醒</w:t>
            </w:r>
          </w:p>
        </w:tc>
      </w:tr>
      <w:tr w14:paraId="48AFE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222270B0"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64E800A5">
            <w:pPr>
              <w:jc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2AE42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危急值发布及推送</w:t>
            </w:r>
          </w:p>
        </w:tc>
      </w:tr>
      <w:tr w14:paraId="2D083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06565B62"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40FB2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超声危急值应用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2C8F9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危急值智能检索提醒</w:t>
            </w:r>
          </w:p>
        </w:tc>
      </w:tr>
      <w:tr w14:paraId="272B0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565CA012"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7313DD69">
            <w:pPr>
              <w:jc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781D5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危急值发布及推送</w:t>
            </w:r>
          </w:p>
        </w:tc>
      </w:tr>
      <w:tr w14:paraId="3AB0B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5F260C9D"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08BB8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内镜危急值应用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72D5C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危急值智能检索提醒</w:t>
            </w:r>
          </w:p>
        </w:tc>
      </w:tr>
      <w:tr w14:paraId="3905C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188326A4"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31E5184F">
            <w:pPr>
              <w:jc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196E5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危急值发布及推送</w:t>
            </w:r>
          </w:p>
        </w:tc>
      </w:tr>
      <w:tr w14:paraId="43C05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43AA4FFF"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6815B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病理危急值应用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45111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危急值智能检索提醒</w:t>
            </w:r>
          </w:p>
        </w:tc>
      </w:tr>
      <w:tr w14:paraId="68A50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18324A27"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40572093">
            <w:pPr>
              <w:jc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6AFAF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危急值发布及推送</w:t>
            </w:r>
          </w:p>
        </w:tc>
      </w:tr>
      <w:tr w14:paraId="38D1F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0B1A7BE8"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29944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检验危急值应用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1B7C0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危急值智能检索提醒</w:t>
            </w:r>
          </w:p>
        </w:tc>
      </w:tr>
      <w:tr w14:paraId="6F3EC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1A8BBE7D"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3ECCB986">
            <w:pPr>
              <w:jc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45682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危急值发布及推送</w:t>
            </w:r>
          </w:p>
        </w:tc>
      </w:tr>
      <w:tr w14:paraId="0E2A4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69B3C170"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6A975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门诊医生危急值应用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4FE04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危急值预警提醒</w:t>
            </w:r>
          </w:p>
        </w:tc>
      </w:tr>
      <w:tr w14:paraId="343B4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77276F5D"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5CEB5977">
            <w:pPr>
              <w:jc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48AB9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消息处理结果</w:t>
            </w:r>
          </w:p>
        </w:tc>
      </w:tr>
      <w:tr w14:paraId="344B3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514A2390"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15BE0109">
            <w:pPr>
              <w:jc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49E24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消息处理意见反馈</w:t>
            </w:r>
          </w:p>
        </w:tc>
      </w:tr>
      <w:tr w14:paraId="3E7CC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495DA227"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41A460CF">
            <w:pPr>
              <w:jc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2C063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消息时限监控</w:t>
            </w:r>
          </w:p>
        </w:tc>
      </w:tr>
      <w:tr w14:paraId="693BB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4BF2F209"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23B0D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住院医生危急值应用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0B991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危急值预警提醒</w:t>
            </w:r>
          </w:p>
        </w:tc>
      </w:tr>
      <w:tr w14:paraId="3A627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1E4C4F1B"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0DED2D33">
            <w:pPr>
              <w:jc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0A49E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消息处理结果</w:t>
            </w:r>
          </w:p>
        </w:tc>
      </w:tr>
      <w:tr w14:paraId="79174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50398413"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7DFC0530">
            <w:pPr>
              <w:jc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3EF6D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消息处理意见反馈</w:t>
            </w:r>
          </w:p>
        </w:tc>
      </w:tr>
      <w:tr w14:paraId="33DDD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25264C35"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516F267D">
            <w:pPr>
              <w:jc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28B77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消息时限监控</w:t>
            </w:r>
          </w:p>
        </w:tc>
      </w:tr>
      <w:tr w14:paraId="48480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7F8B48F7"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55AA1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急诊危急值应用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37704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急诊危急值预警提醒</w:t>
            </w:r>
          </w:p>
        </w:tc>
      </w:tr>
      <w:tr w14:paraId="44AE5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45540F69"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74259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移动医生站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04839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移动医生危急值预警提醒</w:t>
            </w:r>
          </w:p>
        </w:tc>
      </w:tr>
      <w:tr w14:paraId="7471C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4CE7E95C"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14255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住院护士站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4A756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住院护士危急值预警提醒</w:t>
            </w:r>
          </w:p>
        </w:tc>
      </w:tr>
      <w:tr w14:paraId="5823D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704C49E2"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17320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移动护理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7F689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移动护理危急值预警提醒</w:t>
            </w:r>
          </w:p>
        </w:tc>
      </w:tr>
      <w:tr w14:paraId="1EF8D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24B9B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全院检查预约平台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107C0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预约排班规则管理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6E898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预约排班规则管理</w:t>
            </w:r>
          </w:p>
        </w:tc>
      </w:tr>
      <w:tr w14:paraId="2845C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2EE9D3AE"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000CF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全院预约管理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686E8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门诊检查预约管理</w:t>
            </w:r>
          </w:p>
        </w:tc>
      </w:tr>
      <w:tr w14:paraId="5430B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29E55EE2"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173D17FF">
            <w:pPr>
              <w:jc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05BE6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住院检查预约管理</w:t>
            </w:r>
          </w:p>
        </w:tc>
      </w:tr>
      <w:tr w14:paraId="22341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673BB5D4"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367BE065">
            <w:pPr>
              <w:jc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15749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电子申请单信息接收</w:t>
            </w:r>
          </w:p>
        </w:tc>
      </w:tr>
      <w:tr w14:paraId="048C6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5B8841A6"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451D0ABB">
            <w:pPr>
              <w:jc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29CE5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查询统计报表</w:t>
            </w:r>
          </w:p>
        </w:tc>
      </w:tr>
      <w:tr w14:paraId="0B46B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7B813301"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69497828">
            <w:pPr>
              <w:jc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06A21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自动预约管理</w:t>
            </w:r>
          </w:p>
        </w:tc>
      </w:tr>
      <w:tr w14:paraId="4CCB8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02FEA50B"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529A9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第三方检查系统接入改造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1F150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第三方检查系统接入改造</w:t>
            </w:r>
          </w:p>
        </w:tc>
      </w:tr>
      <w:tr w14:paraId="42ED5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26E7F5B5"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617E0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便民检查预约管理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7E409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自助机检查预约</w:t>
            </w:r>
          </w:p>
        </w:tc>
      </w:tr>
      <w:tr w14:paraId="1B414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1711A003"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39035B79">
            <w:pPr>
              <w:jc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5A32F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微信公众号预约</w:t>
            </w:r>
          </w:p>
        </w:tc>
      </w:tr>
      <w:tr w14:paraId="633C1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3C9243D3"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79E3B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后勤中心预约管理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42E0A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后勤中心预约管理(查询、护工安排等)</w:t>
            </w:r>
          </w:p>
        </w:tc>
      </w:tr>
      <w:tr w14:paraId="5337E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549DFCE2"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54115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第三方系统整合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21008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HIS接口</w:t>
            </w:r>
          </w:p>
        </w:tc>
      </w:tr>
      <w:tr w14:paraId="43AC2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3636B2B5"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2068C842">
            <w:pPr>
              <w:jc w:val="center"/>
              <w:rPr>
                <w:rFonts w:hint="default" w:ascii="等线 Light" w:hAnsi="等线 Light" w:eastAsia="等线 Light" w:cs="等线 Light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5994B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医生站集成接口</w:t>
            </w:r>
          </w:p>
        </w:tc>
      </w:tr>
      <w:tr w14:paraId="5ECEE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4A9DA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病案系统</w:t>
            </w:r>
          </w:p>
        </w:tc>
        <w:tc>
          <w:tcPr>
            <w:tcW w:w="2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19E23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病案统计管理系统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03896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病案首页</w:t>
            </w:r>
          </w:p>
        </w:tc>
      </w:tr>
      <w:tr w14:paraId="5CF22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55E2575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2A3363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6DD51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统计报表</w:t>
            </w:r>
          </w:p>
        </w:tc>
      </w:tr>
      <w:tr w14:paraId="3D442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542B201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444607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6B7B6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国家网络直报系统(卫统4表)上报</w:t>
            </w:r>
          </w:p>
        </w:tc>
      </w:tr>
      <w:tr w14:paraId="4CEC5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6E4DB99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211366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45863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卫统4病案首页第三方历史数据导入</w:t>
            </w:r>
          </w:p>
        </w:tc>
      </w:tr>
      <w:tr w14:paraId="72945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5F48CFF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23C10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病案统计管理系统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40949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病案首页医院个性化附页</w:t>
            </w:r>
          </w:p>
        </w:tc>
      </w:tr>
      <w:tr w14:paraId="6225E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55BFE53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78E5E6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2D5FF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HQMS首页数据上报系统</w:t>
            </w:r>
          </w:p>
        </w:tc>
      </w:tr>
      <w:tr w14:paraId="2F98C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47B6953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163B97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16362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公立医院绩效考核病案首页上报系统</w:t>
            </w:r>
          </w:p>
        </w:tc>
      </w:tr>
      <w:tr w14:paraId="4FA37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3EBA594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6D997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病案首页质控系统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5F661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病案首页质控评分规则管理</w:t>
            </w:r>
          </w:p>
        </w:tc>
      </w:tr>
      <w:tr w14:paraId="33993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4E25CC7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69A64A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2F1FB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病案首页事前监控</w:t>
            </w:r>
          </w:p>
        </w:tc>
      </w:tr>
      <w:tr w14:paraId="28ED3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02EFB26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4FBA48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0ED51F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病案首页事中审核</w:t>
            </w:r>
          </w:p>
        </w:tc>
      </w:tr>
      <w:tr w14:paraId="11640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3EE8EC3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09ACBE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6128E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病案首页事后评价</w:t>
            </w:r>
          </w:p>
        </w:tc>
      </w:tr>
      <w:tr w14:paraId="50F63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160F0B0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1C7117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5547D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病案首页编码规则知识库</w:t>
            </w:r>
          </w:p>
        </w:tc>
      </w:tr>
      <w:tr w14:paraId="13ABE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42D89A1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44139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药师工作站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73949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全院标准版</w:t>
            </w:r>
          </w:p>
        </w:tc>
      </w:tr>
      <w:tr w14:paraId="006CF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5E0F4CB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69929C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71A9E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门诊标准版</w:t>
            </w:r>
          </w:p>
        </w:tc>
      </w:tr>
      <w:tr w14:paraId="2748E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2464AD7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9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9999FF" w:fill="CCFFFF"/>
            <w:vAlign w:val="center"/>
          </w:tcPr>
          <w:p w14:paraId="29C985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99FF" w:fill="CCFFFF"/>
            <w:vAlign w:val="center"/>
          </w:tcPr>
          <w:p w14:paraId="7D2FC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住院标准版</w:t>
            </w:r>
          </w:p>
        </w:tc>
      </w:tr>
    </w:tbl>
    <w:p w14:paraId="5C1DAB50"/>
    <w:p w14:paraId="7E012F0A"/>
    <w:p w14:paraId="26BF8962">
      <w:pPr>
        <w:pStyle w:val="3"/>
        <w:numPr>
          <w:ilvl w:val="1"/>
          <w:numId w:val="2"/>
        </w:numPr>
      </w:pPr>
      <w:bookmarkStart w:id="2" w:name="_Toc11063"/>
      <w:r>
        <w:rPr>
          <w:rFonts w:hint="eastAsia"/>
        </w:rPr>
        <w:t>服务响应时间及人员配备</w:t>
      </w:r>
      <w:bookmarkEnd w:id="2"/>
    </w:p>
    <w:p w14:paraId="787B752A"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全年内7天*24小时/周服务响应（含远程）。需配备</w:t>
      </w:r>
      <w:r>
        <w:rPr>
          <w:rFonts w:hint="eastAsia" w:ascii="宋体" w:hAnsi="宋体" w:eastAsia="宋体" w:cs="Times New Roman"/>
          <w:bCs/>
          <w:sz w:val="24"/>
          <w:szCs w:val="20"/>
        </w:rPr>
        <w:t>至少7年以上医疗软件项目管理经验的驻场项目经理1名，及具有熟练掌握甲方医院系统版本至少3年以上工作经验的</w:t>
      </w:r>
      <w:r>
        <w:rPr>
          <w:rFonts w:hint="eastAsia" w:ascii="宋体" w:hAnsi="宋体" w:eastAsia="宋体" w:cs="Times New Roman"/>
          <w:bCs/>
          <w:sz w:val="24"/>
          <w:szCs w:val="20"/>
          <w:lang w:val="en-US" w:eastAsia="zh-CN"/>
        </w:rPr>
        <w:t>核心系统</w:t>
      </w:r>
      <w:r>
        <w:rPr>
          <w:rFonts w:hint="eastAsia" w:ascii="宋体" w:hAnsi="宋体" w:eastAsia="宋体" w:cs="Times New Roman"/>
          <w:bCs/>
          <w:sz w:val="24"/>
          <w:szCs w:val="20"/>
        </w:rPr>
        <w:t>驻场</w:t>
      </w:r>
      <w:r>
        <w:rPr>
          <w:rFonts w:hint="eastAsia" w:ascii="宋体" w:hAnsi="宋体" w:eastAsia="宋体"/>
          <w:sz w:val="24"/>
        </w:rPr>
        <w:t>工程师5名，</w:t>
      </w:r>
      <w:r>
        <w:rPr>
          <w:rFonts w:hint="eastAsia" w:ascii="宋体" w:hAnsi="宋体" w:eastAsia="宋体"/>
          <w:sz w:val="24"/>
          <w:highlight w:val="none"/>
        </w:rPr>
        <w:t>1名驻场医技服务工程师现场保障</w:t>
      </w:r>
      <w:r>
        <w:rPr>
          <w:rFonts w:hint="eastAsia" w:ascii="宋体" w:hAnsi="宋体" w:eastAsia="宋体"/>
          <w:sz w:val="24"/>
          <w:highlight w:val="none"/>
          <w:lang w:eastAsia="zh-CN"/>
        </w:rPr>
        <w:t>，</w:t>
      </w:r>
      <w:r>
        <w:rPr>
          <w:rFonts w:hint="eastAsia" w:ascii="宋体" w:hAnsi="宋体" w:eastAsia="宋体"/>
          <w:sz w:val="24"/>
        </w:rPr>
        <w:t>并安排节假日</w:t>
      </w:r>
      <w:r>
        <w:rPr>
          <w:rFonts w:hint="eastAsia" w:ascii="宋体" w:hAnsi="宋体" w:eastAsia="宋体" w:cs="Times New Roman"/>
          <w:bCs/>
          <w:sz w:val="24"/>
          <w:szCs w:val="20"/>
        </w:rPr>
        <w:t>和夜间</w:t>
      </w:r>
      <w:r>
        <w:rPr>
          <w:rFonts w:hint="eastAsia" w:ascii="宋体" w:hAnsi="宋体" w:eastAsia="宋体"/>
          <w:sz w:val="24"/>
        </w:rPr>
        <w:t>维护远程值班人员，</w:t>
      </w:r>
      <w:r>
        <w:rPr>
          <w:rFonts w:hint="eastAsia" w:ascii="宋体" w:hAnsi="宋体" w:eastAsia="宋体" w:cs="Times New Roman"/>
          <w:bCs/>
          <w:sz w:val="24"/>
          <w:szCs w:val="20"/>
        </w:rPr>
        <w:t>维护人员需在15分钟内响应，及时解决相关问题，</w:t>
      </w:r>
      <w:r>
        <w:rPr>
          <w:rFonts w:hint="eastAsia" w:ascii="宋体" w:hAnsi="宋体" w:eastAsia="宋体"/>
          <w:sz w:val="24"/>
        </w:rPr>
        <w:t>如电话远程等方法无法解决时，应安排人员</w:t>
      </w:r>
      <w:r>
        <w:rPr>
          <w:rFonts w:hint="eastAsia" w:ascii="宋体" w:hAnsi="宋体" w:eastAsia="宋体"/>
          <w:sz w:val="24"/>
          <w:lang w:val="en-US" w:eastAsia="zh-CN"/>
        </w:rPr>
        <w:t>3</w:t>
      </w:r>
      <w:r>
        <w:rPr>
          <w:rFonts w:hint="eastAsia" w:ascii="宋体" w:hAnsi="宋体" w:eastAsia="宋体"/>
          <w:sz w:val="24"/>
        </w:rPr>
        <w:t>小时之内到达现场处理。</w:t>
      </w:r>
    </w:p>
    <w:p w14:paraId="2F8976AA">
      <w:pPr>
        <w:tabs>
          <w:tab w:val="left" w:pos="4320"/>
        </w:tabs>
        <w:spacing w:before="100" w:beforeAutospacing="1" w:after="100" w:afterAutospacing="1"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 w:cs="Times New Roman"/>
          <w:bCs/>
          <w:sz w:val="24"/>
          <w:szCs w:val="20"/>
        </w:rPr>
        <w:t>驻场</w:t>
      </w:r>
      <w:r>
        <w:rPr>
          <w:rFonts w:hint="eastAsia" w:ascii="宋体" w:hAnsi="宋体" w:eastAsia="宋体"/>
          <w:sz w:val="24"/>
        </w:rPr>
        <w:t>工程师在无法按时完成任务的情况下，及时加派开发或工程师进行处理。对驻点工程师服务不满意，医院可以要求更换更好的工程师。如遇重大紧急情况应于24小时内派资深开发人员到场。</w:t>
      </w:r>
    </w:p>
    <w:p w14:paraId="1053F80B">
      <w:pPr>
        <w:pStyle w:val="3"/>
        <w:numPr>
          <w:ilvl w:val="1"/>
          <w:numId w:val="2"/>
        </w:numPr>
      </w:pPr>
      <w:bookmarkStart w:id="3" w:name="_Toc22071"/>
      <w:r>
        <w:rPr>
          <w:rFonts w:hint="eastAsia"/>
        </w:rPr>
        <w:t>维护内容</w:t>
      </w:r>
      <w:bookmarkEnd w:id="3"/>
    </w:p>
    <w:p w14:paraId="39F4D169">
      <w:pPr>
        <w:pStyle w:val="27"/>
        <w:numPr>
          <w:ilvl w:val="0"/>
          <w:numId w:val="3"/>
        </w:numPr>
        <w:spacing w:line="360" w:lineRule="auto"/>
        <w:ind w:firstLineChars="0"/>
        <w:rPr>
          <w:rFonts w:ascii="宋体" w:hAnsi="宋体" w:eastAsia="宋体" w:cs="Times New Roman"/>
          <w:bCs/>
          <w:sz w:val="24"/>
        </w:rPr>
      </w:pPr>
      <w:r>
        <w:rPr>
          <w:rFonts w:hint="eastAsia" w:ascii="宋体" w:hAnsi="宋体" w:eastAsia="宋体" w:cs="Times New Roman"/>
          <w:bCs/>
          <w:sz w:val="24"/>
        </w:rPr>
        <w:t>软件系统的日常数据检查维护，保证数据的准确性、完整性；</w:t>
      </w:r>
    </w:p>
    <w:p w14:paraId="77F0D0C2">
      <w:pPr>
        <w:pStyle w:val="27"/>
        <w:numPr>
          <w:ilvl w:val="0"/>
          <w:numId w:val="3"/>
        </w:numPr>
        <w:spacing w:line="360" w:lineRule="auto"/>
        <w:ind w:firstLineChars="0"/>
        <w:rPr>
          <w:rFonts w:ascii="宋体" w:hAnsi="宋体" w:eastAsia="宋体" w:cs="Times New Roman"/>
          <w:bCs/>
          <w:sz w:val="24"/>
        </w:rPr>
      </w:pPr>
      <w:r>
        <w:rPr>
          <w:rFonts w:hint="eastAsia" w:ascii="宋体" w:hAnsi="宋体" w:eastAsia="宋体" w:cs="Times New Roman"/>
          <w:bCs/>
          <w:sz w:val="24"/>
        </w:rPr>
        <w:t>软件系统的新增报表和维护；</w:t>
      </w:r>
    </w:p>
    <w:p w14:paraId="61BA67EC">
      <w:pPr>
        <w:pStyle w:val="27"/>
        <w:numPr>
          <w:ilvl w:val="0"/>
          <w:numId w:val="3"/>
        </w:numPr>
        <w:spacing w:line="360" w:lineRule="auto"/>
        <w:ind w:firstLineChars="0"/>
        <w:rPr>
          <w:rFonts w:ascii="宋体" w:hAnsi="宋体" w:eastAsia="宋体" w:cs="Times New Roman"/>
          <w:bCs/>
          <w:sz w:val="24"/>
        </w:rPr>
      </w:pPr>
      <w:r>
        <w:rPr>
          <w:rFonts w:hint="eastAsia" w:ascii="宋体" w:hAnsi="宋体" w:eastAsia="宋体" w:cs="Times New Roman"/>
          <w:bCs/>
          <w:sz w:val="24"/>
        </w:rPr>
        <w:t>期间所有保障的系统故障处理；</w:t>
      </w:r>
    </w:p>
    <w:p w14:paraId="6678F2DE">
      <w:pPr>
        <w:pStyle w:val="27"/>
        <w:numPr>
          <w:ilvl w:val="0"/>
          <w:numId w:val="3"/>
        </w:numPr>
        <w:spacing w:line="360" w:lineRule="auto"/>
        <w:ind w:firstLineChars="0"/>
        <w:rPr>
          <w:rFonts w:ascii="宋体" w:hAnsi="宋体" w:eastAsia="宋体" w:cs="Times New Roman"/>
          <w:bCs/>
          <w:sz w:val="24"/>
        </w:rPr>
      </w:pPr>
      <w:r>
        <w:rPr>
          <w:rFonts w:hint="eastAsia" w:ascii="宋体" w:hAnsi="宋体" w:eastAsia="宋体" w:cs="Times New Roman"/>
          <w:bCs/>
          <w:sz w:val="24"/>
        </w:rPr>
        <w:t>每月医保数据对帐处理、</w:t>
      </w:r>
      <w:r>
        <w:rPr>
          <w:rFonts w:hint="eastAsia" w:ascii="宋体" w:hAnsi="宋体" w:eastAsia="宋体"/>
          <w:sz w:val="24"/>
        </w:rPr>
        <w:t>医保报表正确申报</w:t>
      </w:r>
      <w:r>
        <w:rPr>
          <w:rFonts w:hint="eastAsia" w:ascii="宋体" w:hAnsi="宋体" w:eastAsia="宋体" w:cs="Times New Roman"/>
          <w:bCs/>
          <w:sz w:val="24"/>
        </w:rPr>
        <w:t>；</w:t>
      </w:r>
    </w:p>
    <w:p w14:paraId="7B8B625E">
      <w:pPr>
        <w:pStyle w:val="27"/>
        <w:numPr>
          <w:ilvl w:val="0"/>
          <w:numId w:val="3"/>
        </w:numPr>
        <w:spacing w:line="360" w:lineRule="auto"/>
        <w:ind w:firstLineChars="0"/>
        <w:rPr>
          <w:rFonts w:ascii="宋体" w:hAnsi="宋体" w:eastAsia="宋体" w:cs="Times New Roman"/>
          <w:bCs/>
          <w:sz w:val="24"/>
        </w:rPr>
      </w:pPr>
      <w:r>
        <w:rPr>
          <w:rFonts w:hint="eastAsia" w:ascii="宋体" w:hAnsi="宋体" w:eastAsia="宋体"/>
          <w:sz w:val="24"/>
        </w:rPr>
        <w:t>操作性错误导致数据出错的修正;</w:t>
      </w:r>
    </w:p>
    <w:p w14:paraId="3AEC60FF">
      <w:pPr>
        <w:pStyle w:val="27"/>
        <w:numPr>
          <w:ilvl w:val="0"/>
          <w:numId w:val="3"/>
        </w:numPr>
        <w:spacing w:line="360" w:lineRule="auto"/>
        <w:ind w:firstLineChars="0"/>
        <w:rPr>
          <w:rFonts w:ascii="宋体" w:hAnsi="宋体" w:eastAsia="宋体" w:cs="Times New Roman"/>
          <w:bCs/>
          <w:sz w:val="24"/>
        </w:rPr>
      </w:pPr>
      <w:r>
        <w:rPr>
          <w:rFonts w:hint="eastAsia" w:ascii="宋体" w:hAnsi="宋体" w:eastAsia="宋体" w:cs="Times New Roman"/>
          <w:bCs/>
          <w:sz w:val="24"/>
        </w:rPr>
        <w:t>对软件系统存在的潜在性错误或BUG进行系统性改造处理；</w:t>
      </w:r>
    </w:p>
    <w:p w14:paraId="16C355DF">
      <w:pPr>
        <w:pStyle w:val="27"/>
        <w:numPr>
          <w:ilvl w:val="0"/>
          <w:numId w:val="3"/>
        </w:numPr>
        <w:spacing w:line="360" w:lineRule="auto"/>
        <w:ind w:firstLineChars="0"/>
        <w:rPr>
          <w:rFonts w:ascii="宋体" w:hAnsi="宋体" w:eastAsia="宋体" w:cs="Times New Roman"/>
          <w:bCs/>
          <w:sz w:val="24"/>
        </w:rPr>
      </w:pPr>
      <w:r>
        <w:rPr>
          <w:rFonts w:hint="eastAsia" w:ascii="宋体" w:hAnsi="宋体" w:eastAsia="宋体" w:cs="Times New Roman"/>
          <w:bCs/>
          <w:sz w:val="24"/>
        </w:rPr>
        <w:t>在不改变现有程序架构情况下，处理院方提出的优化性建议需求，如改造工作量过大，再另行评估费用;</w:t>
      </w:r>
    </w:p>
    <w:p w14:paraId="09B834B2">
      <w:pPr>
        <w:pStyle w:val="27"/>
        <w:numPr>
          <w:ilvl w:val="0"/>
          <w:numId w:val="3"/>
        </w:numPr>
        <w:spacing w:line="360" w:lineRule="auto"/>
        <w:ind w:firstLineChars="0"/>
        <w:rPr>
          <w:rFonts w:ascii="宋体" w:hAnsi="宋体" w:eastAsia="宋体" w:cs="Times New Roman"/>
          <w:bCs/>
          <w:sz w:val="24"/>
        </w:rPr>
      </w:pPr>
      <w:r>
        <w:rPr>
          <w:rFonts w:hint="eastAsia" w:ascii="宋体" w:hAnsi="宋体" w:eastAsia="宋体" w:cs="Times New Roman"/>
          <w:bCs/>
          <w:sz w:val="24"/>
        </w:rPr>
        <w:t>根据院方软件的使用情况，为院方进行的软件升级（大版本内）；</w:t>
      </w:r>
    </w:p>
    <w:p w14:paraId="282870E2">
      <w:pPr>
        <w:pStyle w:val="27"/>
        <w:numPr>
          <w:ilvl w:val="0"/>
          <w:numId w:val="3"/>
        </w:numPr>
        <w:spacing w:line="360" w:lineRule="auto"/>
        <w:ind w:firstLineChars="0"/>
        <w:rPr>
          <w:rFonts w:ascii="宋体" w:hAnsi="宋体" w:eastAsia="宋体" w:cs="Times New Roman"/>
          <w:bCs/>
          <w:sz w:val="24"/>
        </w:rPr>
      </w:pPr>
      <w:r>
        <w:rPr>
          <w:rFonts w:hint="eastAsia" w:ascii="宋体" w:hAnsi="宋体" w:eastAsia="宋体" w:cs="Times New Roman"/>
          <w:bCs/>
          <w:sz w:val="24"/>
        </w:rPr>
        <w:t>软件系统运行中出现的</w:t>
      </w:r>
      <w:r>
        <w:rPr>
          <w:rFonts w:hint="eastAsia" w:ascii="宋体" w:hAnsi="宋体" w:eastAsia="宋体"/>
          <w:sz w:val="24"/>
        </w:rPr>
        <w:t>系统间接口问题的处理；</w:t>
      </w:r>
    </w:p>
    <w:p w14:paraId="00EDE918">
      <w:pPr>
        <w:pStyle w:val="27"/>
        <w:numPr>
          <w:ilvl w:val="0"/>
          <w:numId w:val="3"/>
        </w:numPr>
        <w:spacing w:line="360" w:lineRule="auto"/>
        <w:ind w:firstLineChars="0"/>
        <w:rPr>
          <w:rFonts w:ascii="宋体" w:hAnsi="宋体" w:eastAsia="宋体" w:cs="Times New Roman"/>
          <w:bCs/>
          <w:sz w:val="24"/>
        </w:rPr>
      </w:pPr>
      <w:r>
        <w:rPr>
          <w:rFonts w:hint="eastAsia" w:ascii="宋体" w:hAnsi="宋体" w:eastAsia="宋体" w:cs="Times New Roman"/>
          <w:bCs/>
          <w:sz w:val="24"/>
        </w:rPr>
        <w:t>软件系统运行中出现的其他第三方导致问题协助共同排查处理；</w:t>
      </w:r>
    </w:p>
    <w:p w14:paraId="0D21FAED">
      <w:pPr>
        <w:pStyle w:val="27"/>
        <w:numPr>
          <w:ilvl w:val="0"/>
          <w:numId w:val="3"/>
        </w:numPr>
        <w:spacing w:line="360" w:lineRule="auto"/>
        <w:ind w:firstLineChars="0"/>
        <w:rPr>
          <w:rFonts w:ascii="宋体" w:hAnsi="宋体" w:eastAsia="宋体" w:cs="Times New Roman"/>
          <w:bCs/>
          <w:sz w:val="24"/>
        </w:rPr>
      </w:pPr>
      <w:r>
        <w:rPr>
          <w:rFonts w:hint="eastAsia" w:ascii="宋体" w:hAnsi="宋体" w:eastAsia="宋体" w:cs="Times New Roman"/>
          <w:bCs/>
          <w:sz w:val="24"/>
        </w:rPr>
        <w:t>每次软件升级前,承诺与院方沟通升级方案,得到院方同意后再进行,并按升级报告要求履行升级的具体职责,完成升级,得到院方同意并且系统稳定后方撤离；</w:t>
      </w:r>
    </w:p>
    <w:p w14:paraId="7C0AB71D">
      <w:pPr>
        <w:pStyle w:val="27"/>
        <w:numPr>
          <w:ilvl w:val="0"/>
          <w:numId w:val="3"/>
        </w:numPr>
        <w:spacing w:line="360" w:lineRule="auto"/>
        <w:ind w:firstLineChars="0"/>
        <w:rPr>
          <w:rFonts w:ascii="宋体" w:hAnsi="宋体" w:eastAsia="宋体" w:cs="Times New Roman"/>
          <w:bCs/>
          <w:sz w:val="24"/>
        </w:rPr>
      </w:pPr>
      <w:r>
        <w:rPr>
          <w:rFonts w:hint="eastAsia" w:ascii="宋体" w:hAnsi="宋体" w:eastAsia="宋体" w:cs="Times New Roman"/>
          <w:bCs/>
          <w:sz w:val="24"/>
        </w:rPr>
        <w:t>承诺负责院方数据的保密性、正确性，由公司维护人员手工对数据库进行的相关操作须有记录，已备必要时查证；</w:t>
      </w:r>
    </w:p>
    <w:p w14:paraId="4F978587">
      <w:pPr>
        <w:pStyle w:val="27"/>
        <w:numPr>
          <w:ilvl w:val="0"/>
          <w:numId w:val="3"/>
        </w:numPr>
        <w:spacing w:line="360" w:lineRule="auto"/>
        <w:ind w:firstLineChars="0"/>
        <w:rPr>
          <w:rFonts w:ascii="宋体" w:hAnsi="宋体" w:eastAsia="宋体" w:cs="Times New Roman"/>
          <w:bCs/>
          <w:sz w:val="24"/>
        </w:rPr>
      </w:pPr>
      <w:r>
        <w:rPr>
          <w:rFonts w:hint="eastAsia" w:ascii="宋体" w:hAnsi="宋体" w:eastAsia="宋体" w:cs="Times New Roman"/>
          <w:bCs/>
          <w:sz w:val="24"/>
        </w:rPr>
        <w:t>病历模版维护，包括病历模版文件、结构化评估表单的新增和修改，对已结构化病历数据的简单查询分析（评估表单免费新增）；</w:t>
      </w:r>
    </w:p>
    <w:p w14:paraId="7210731E">
      <w:pPr>
        <w:pStyle w:val="27"/>
        <w:numPr>
          <w:ilvl w:val="0"/>
          <w:numId w:val="3"/>
        </w:numPr>
        <w:spacing w:line="360" w:lineRule="auto"/>
        <w:ind w:firstLineChars="0"/>
        <w:rPr>
          <w:rFonts w:ascii="宋体" w:hAnsi="宋体" w:eastAsia="宋体" w:cs="Times New Roman"/>
          <w:bCs/>
          <w:sz w:val="24"/>
        </w:rPr>
      </w:pPr>
      <w:r>
        <w:rPr>
          <w:rFonts w:hint="eastAsia" w:ascii="宋体" w:hAnsi="宋体" w:eastAsia="宋体" w:cs="Times New Roman"/>
          <w:bCs/>
          <w:sz w:val="24"/>
        </w:rPr>
        <w:t>针对每次重大系统故障，提供详细的原因分析说明及解决方案；</w:t>
      </w:r>
    </w:p>
    <w:p w14:paraId="296737B8">
      <w:pPr>
        <w:pStyle w:val="27"/>
        <w:numPr>
          <w:ilvl w:val="0"/>
          <w:numId w:val="3"/>
        </w:numPr>
        <w:spacing w:line="360" w:lineRule="auto"/>
        <w:ind w:firstLineChars="0"/>
        <w:rPr>
          <w:rFonts w:ascii="宋体" w:hAnsi="宋体" w:eastAsia="宋体" w:cs="Times New Roman"/>
          <w:bCs/>
          <w:sz w:val="24"/>
        </w:rPr>
      </w:pPr>
      <w:r>
        <w:rPr>
          <w:rFonts w:hint="eastAsia" w:ascii="宋体" w:hAnsi="宋体" w:eastAsia="宋体" w:cs="Times New Roman"/>
          <w:bCs/>
          <w:sz w:val="24"/>
        </w:rPr>
        <w:t>软件系统及作业的故障处理、定期巡检、性能优化；</w:t>
      </w:r>
    </w:p>
    <w:p w14:paraId="53946738">
      <w:pPr>
        <w:pStyle w:val="27"/>
        <w:numPr>
          <w:ilvl w:val="0"/>
          <w:numId w:val="3"/>
        </w:numPr>
        <w:spacing w:line="360" w:lineRule="auto"/>
        <w:ind w:firstLineChars="0"/>
        <w:rPr>
          <w:rFonts w:ascii="宋体" w:hAnsi="宋体" w:eastAsia="宋体" w:cs="Times New Roman"/>
          <w:bCs/>
          <w:sz w:val="24"/>
        </w:rPr>
      </w:pPr>
      <w:r>
        <w:rPr>
          <w:rFonts w:hint="eastAsia" w:ascii="宋体" w:hAnsi="宋体" w:eastAsia="宋体" w:cs="Times New Roman"/>
          <w:bCs/>
          <w:sz w:val="24"/>
        </w:rPr>
        <w:t>统一对账平台对账服务，第三方支付渠道日常对账（支持渠道：支付宝、微信、银行聚合支付），24小时内定位单边账异常原因，根据判定，人工完成单边账退费处理；</w:t>
      </w:r>
    </w:p>
    <w:p w14:paraId="12DF5CF9">
      <w:pPr>
        <w:pStyle w:val="27"/>
        <w:numPr>
          <w:ilvl w:val="0"/>
          <w:numId w:val="3"/>
        </w:numPr>
        <w:spacing w:line="360" w:lineRule="auto"/>
        <w:ind w:firstLineChars="0"/>
        <w:rPr>
          <w:rFonts w:ascii="宋体" w:hAnsi="宋体" w:eastAsia="宋体" w:cs="Times New Roman"/>
          <w:bCs/>
          <w:sz w:val="24"/>
        </w:rPr>
      </w:pPr>
      <w:r>
        <w:rPr>
          <w:rFonts w:hint="eastAsia" w:ascii="宋体" w:hAnsi="宋体" w:eastAsia="宋体"/>
          <w:sz w:val="24"/>
        </w:rPr>
        <w:t>确保运行库数据正确迁移到年库，定期检查数据迁移脚本是否正确运行；</w:t>
      </w:r>
    </w:p>
    <w:p w14:paraId="05FD23B7">
      <w:pPr>
        <w:pStyle w:val="27"/>
        <w:numPr>
          <w:ilvl w:val="0"/>
          <w:numId w:val="3"/>
        </w:numPr>
        <w:spacing w:line="360" w:lineRule="auto"/>
        <w:ind w:firstLineChars="0"/>
        <w:rPr>
          <w:rFonts w:ascii="宋体" w:hAnsi="宋体" w:eastAsia="宋体" w:cs="Times New Roman"/>
          <w:bCs/>
          <w:sz w:val="24"/>
        </w:rPr>
      </w:pPr>
      <w:r>
        <w:rPr>
          <w:rFonts w:hint="eastAsia" w:ascii="宋体" w:hAnsi="宋体" w:eastAsia="宋体"/>
          <w:sz w:val="24"/>
        </w:rPr>
        <w:t>每年至少完成一次数据迁移历史库，并需保障数据库迁移后应用软件正常运行，数据能够正确统计</w:t>
      </w:r>
    </w:p>
    <w:p w14:paraId="2224EA07">
      <w:pPr>
        <w:pStyle w:val="27"/>
        <w:numPr>
          <w:ilvl w:val="0"/>
          <w:numId w:val="3"/>
        </w:numPr>
        <w:spacing w:line="360" w:lineRule="auto"/>
        <w:ind w:firstLineChars="0"/>
        <w:rPr>
          <w:rFonts w:ascii="宋体" w:hAnsi="宋体" w:eastAsia="宋体" w:cs="Times New Roman"/>
          <w:bCs/>
          <w:sz w:val="24"/>
        </w:rPr>
      </w:pPr>
      <w:r>
        <w:rPr>
          <w:rFonts w:hint="eastAsia" w:ascii="宋体" w:hAnsi="宋体" w:eastAsia="宋体"/>
          <w:sz w:val="24"/>
        </w:rPr>
        <w:t>提供专业DBA人员对数据库进行调优服务，优化数据库性能，提升后台数据运行效率</w:t>
      </w:r>
    </w:p>
    <w:p w14:paraId="3DC6E9EC">
      <w:pPr>
        <w:pStyle w:val="27"/>
        <w:numPr>
          <w:ilvl w:val="0"/>
          <w:numId w:val="3"/>
        </w:numPr>
        <w:spacing w:line="360" w:lineRule="auto"/>
        <w:ind w:firstLineChars="0"/>
        <w:rPr>
          <w:rFonts w:ascii="宋体" w:hAnsi="宋体" w:eastAsia="宋体" w:cs="Times New Roman"/>
          <w:bCs/>
          <w:sz w:val="24"/>
        </w:rPr>
      </w:pPr>
      <w:r>
        <w:rPr>
          <w:rFonts w:hint="eastAsia" w:ascii="宋体" w:hAnsi="宋体" w:eastAsia="宋体" w:cs="Times New Roman"/>
          <w:bCs/>
          <w:sz w:val="24"/>
        </w:rPr>
        <w:t>提供国家法定节假日及夜班期间值班服务，远程支持，</w:t>
      </w:r>
      <w:r>
        <w:rPr>
          <w:rFonts w:hint="eastAsia" w:ascii="宋体" w:hAnsi="宋体" w:eastAsia="宋体"/>
          <w:sz w:val="24"/>
        </w:rPr>
        <w:t>如电话远程等方法无法解决时，应安排人员3小时之内到达现场处理</w:t>
      </w:r>
      <w:r>
        <w:rPr>
          <w:rFonts w:hint="eastAsia" w:ascii="宋体" w:hAnsi="宋体" w:eastAsia="宋体" w:cs="Times New Roman"/>
          <w:bCs/>
          <w:sz w:val="24"/>
        </w:rPr>
        <w:t>;</w:t>
      </w:r>
    </w:p>
    <w:p w14:paraId="3AC6F9F9">
      <w:pPr>
        <w:pStyle w:val="27"/>
        <w:numPr>
          <w:ilvl w:val="0"/>
          <w:numId w:val="3"/>
        </w:numPr>
        <w:spacing w:line="360" w:lineRule="auto"/>
        <w:ind w:firstLineChars="0"/>
        <w:rPr>
          <w:rFonts w:ascii="宋体" w:hAnsi="宋体" w:eastAsia="宋体" w:cs="Times New Roman"/>
          <w:bCs/>
          <w:sz w:val="24"/>
        </w:rPr>
      </w:pPr>
      <w:r>
        <w:rPr>
          <w:rFonts w:hint="eastAsia" w:ascii="宋体" w:hAnsi="宋体" w:eastAsia="宋体" w:cs="Times New Roman"/>
          <w:bCs/>
          <w:sz w:val="24"/>
        </w:rPr>
        <w:t>全年定点服务：现场实时响应请求，在现场及时开展日常事件单处理工作，按照服务计划要求按时按质完成对应服务目录内容;</w:t>
      </w:r>
    </w:p>
    <w:p w14:paraId="02F89286">
      <w:pPr>
        <w:pStyle w:val="27"/>
        <w:numPr>
          <w:ilvl w:val="0"/>
          <w:numId w:val="3"/>
        </w:numPr>
        <w:spacing w:line="360" w:lineRule="auto"/>
        <w:ind w:firstLineChars="0"/>
        <w:rPr>
          <w:rFonts w:ascii="宋体" w:hAnsi="宋体" w:eastAsia="宋体"/>
          <w:sz w:val="24"/>
        </w:rPr>
      </w:pPr>
      <w:r>
        <w:rPr>
          <w:rFonts w:hint="eastAsia" w:ascii="宋体" w:hAnsi="宋体" w:eastAsia="宋体" w:cs="Times New Roman"/>
          <w:bCs/>
          <w:sz w:val="24"/>
        </w:rPr>
        <w:t>硬件环境改变、调整时，提供所需配合完成的信息系统技术保障乃至系统重新部署工作。</w:t>
      </w:r>
    </w:p>
    <w:p w14:paraId="134F54FB">
      <w:pPr>
        <w:pStyle w:val="27"/>
        <w:numPr>
          <w:ilvl w:val="0"/>
          <w:numId w:val="3"/>
        </w:numPr>
        <w:spacing w:line="360" w:lineRule="auto"/>
        <w:ind w:firstLineChars="0"/>
        <w:rPr>
          <w:rFonts w:ascii="宋体" w:hAnsi="宋体" w:eastAsia="宋体"/>
          <w:sz w:val="24"/>
          <w:highlight w:val="none"/>
        </w:rPr>
      </w:pPr>
      <w:r>
        <w:rPr>
          <w:rFonts w:hint="eastAsia" w:ascii="宋体" w:hAnsi="宋体" w:eastAsia="宋体"/>
          <w:sz w:val="24"/>
          <w:highlight w:val="none"/>
        </w:rPr>
        <w:t>临床科室现场保障</w:t>
      </w:r>
      <w:r>
        <w:rPr>
          <w:rFonts w:hint="eastAsia" w:ascii="宋体" w:hAnsi="宋体" w:eastAsia="宋体"/>
          <w:sz w:val="24"/>
          <w:highlight w:val="none"/>
          <w:lang w:eastAsia="zh-CN"/>
        </w:rPr>
        <w:t>，</w:t>
      </w:r>
      <w:r>
        <w:rPr>
          <w:rFonts w:hint="eastAsia" w:ascii="宋体" w:hAnsi="宋体" w:eastAsia="宋体"/>
          <w:sz w:val="24"/>
          <w:highlight w:val="none"/>
        </w:rPr>
        <w:t>安排人员临床科室回访，快速响应业务科室问题，收集并跟踪处理问题，减少多层交流，提高消息传递的时效性、准确性。需求类问题及时报给信息中心。</w:t>
      </w:r>
    </w:p>
    <w:p w14:paraId="1ABB5123">
      <w:pPr>
        <w:pStyle w:val="27"/>
        <w:numPr>
          <w:ilvl w:val="0"/>
          <w:numId w:val="3"/>
        </w:numPr>
        <w:spacing w:line="360" w:lineRule="auto"/>
        <w:ind w:firstLineChars="0"/>
        <w:rPr>
          <w:rFonts w:ascii="宋体" w:hAnsi="宋体" w:eastAsia="宋体"/>
          <w:sz w:val="24"/>
          <w:highlight w:val="none"/>
        </w:rPr>
      </w:pPr>
      <w:r>
        <w:rPr>
          <w:rFonts w:hint="eastAsia" w:ascii="宋体" w:hAnsi="宋体" w:eastAsia="宋体"/>
          <w:sz w:val="24"/>
          <w:highlight w:val="none"/>
        </w:rPr>
        <w:t>系统培训，根据院方需求，安排培训，同时提供相关资料。</w:t>
      </w:r>
    </w:p>
    <w:p w14:paraId="7D1AF3F8">
      <w:pPr>
        <w:pStyle w:val="27"/>
        <w:numPr>
          <w:ilvl w:val="0"/>
          <w:numId w:val="3"/>
        </w:numPr>
        <w:spacing w:line="360" w:lineRule="auto"/>
        <w:ind w:firstLineChars="0"/>
        <w:rPr>
          <w:rFonts w:ascii="宋体" w:hAnsi="宋体" w:eastAsia="宋体"/>
          <w:sz w:val="24"/>
          <w:highlight w:val="none"/>
        </w:rPr>
      </w:pPr>
      <w:r>
        <w:rPr>
          <w:rFonts w:hint="eastAsia" w:ascii="宋体" w:hAnsi="宋体" w:eastAsia="宋体"/>
          <w:sz w:val="24"/>
          <w:highlight w:val="none"/>
        </w:rPr>
        <w:t>客户端安装维护</w:t>
      </w:r>
      <w:r>
        <w:rPr>
          <w:rFonts w:hint="eastAsia" w:ascii="宋体" w:hAnsi="宋体" w:eastAsia="宋体"/>
          <w:sz w:val="24"/>
          <w:highlight w:val="none"/>
          <w:lang w:eastAsia="zh-CN"/>
        </w:rPr>
        <w:t>，</w:t>
      </w:r>
      <w:r>
        <w:rPr>
          <w:rFonts w:hint="eastAsia" w:ascii="宋体" w:hAnsi="宋体" w:eastAsia="宋体"/>
          <w:sz w:val="24"/>
          <w:highlight w:val="none"/>
        </w:rPr>
        <w:t>对医院的工作站及工作站上的客户端运行程序进行安装维护（不包括硬件的安装和维护），硬件环境改变、调整时，提供所需配合完成的信息系统技术保障乃至系统重新部署工作。</w:t>
      </w:r>
    </w:p>
    <w:p w14:paraId="4833A6DE">
      <w:pPr>
        <w:pStyle w:val="27"/>
        <w:numPr>
          <w:ilvl w:val="0"/>
          <w:numId w:val="3"/>
        </w:numPr>
        <w:spacing w:line="360" w:lineRule="auto"/>
        <w:ind w:firstLineChars="0"/>
        <w:rPr>
          <w:rFonts w:hint="eastAsia" w:ascii="宋体" w:hAnsi="宋体" w:eastAsia="宋体" w:cs="Times New Roman"/>
          <w:bCs/>
          <w:sz w:val="24"/>
          <w:highlight w:val="none"/>
        </w:rPr>
      </w:pPr>
      <w:r>
        <w:rPr>
          <w:rFonts w:hint="eastAsia" w:ascii="宋体" w:hAnsi="宋体" w:eastAsia="宋体" w:cs="Times New Roman"/>
          <w:bCs/>
          <w:sz w:val="24"/>
          <w:highlight w:val="none"/>
          <w:lang w:val="en-US" w:eastAsia="zh-CN"/>
        </w:rPr>
        <w:t>提供</w:t>
      </w:r>
      <w:r>
        <w:rPr>
          <w:rFonts w:hint="eastAsia" w:ascii="宋体" w:hAnsi="宋体" w:eastAsia="宋体" w:cs="Times New Roman"/>
          <w:bCs/>
          <w:sz w:val="24"/>
          <w:highlight w:val="none"/>
        </w:rPr>
        <w:t>医技联机服务</w:t>
      </w:r>
      <w:r>
        <w:rPr>
          <w:rFonts w:hint="eastAsia" w:ascii="宋体" w:hAnsi="宋体" w:eastAsia="宋体" w:cs="Times New Roman"/>
          <w:bCs/>
          <w:sz w:val="24"/>
          <w:highlight w:val="none"/>
          <w:lang w:eastAsia="zh-CN"/>
        </w:rPr>
        <w:t>，</w:t>
      </w:r>
      <w:r>
        <w:rPr>
          <w:rFonts w:hint="eastAsia" w:ascii="宋体" w:hAnsi="宋体" w:eastAsia="宋体" w:cs="Times New Roman"/>
          <w:bCs/>
          <w:sz w:val="24"/>
          <w:highlight w:val="none"/>
        </w:rPr>
        <w:t>科室新购设备、设备转移时提供联机服务</w:t>
      </w:r>
      <w:r>
        <w:rPr>
          <w:rFonts w:hint="eastAsia" w:ascii="宋体" w:hAnsi="宋体" w:eastAsia="宋体" w:cs="Times New Roman"/>
          <w:bCs/>
          <w:sz w:val="24"/>
          <w:highlight w:val="none"/>
          <w:lang w:eastAsia="zh-CN"/>
        </w:rPr>
        <w:t>。</w:t>
      </w:r>
    </w:p>
    <w:p w14:paraId="2E08DF17">
      <w:pPr>
        <w:pStyle w:val="3"/>
        <w:numPr>
          <w:ilvl w:val="1"/>
          <w:numId w:val="2"/>
        </w:numPr>
        <w:bidi w:val="0"/>
        <w:ind w:left="0" w:leftChars="0" w:firstLine="402" w:firstLineChars="0"/>
        <w:outlineLvl w:val="0"/>
        <w:rPr>
          <w:rFonts w:hint="default"/>
          <w:lang w:val="en-US" w:eastAsia="zh-CN"/>
        </w:rPr>
      </w:pPr>
      <w:bookmarkStart w:id="4" w:name="_Toc26195"/>
      <w:bookmarkStart w:id="5" w:name="_Toc29243"/>
      <w:bookmarkStart w:id="6" w:name="_Toc23722"/>
      <w:r>
        <w:rPr>
          <w:rFonts w:hint="eastAsia"/>
          <w:lang w:val="en-US" w:eastAsia="zh-CN"/>
        </w:rPr>
        <w:t>服务质量管理</w:t>
      </w:r>
      <w:bookmarkEnd w:id="4"/>
      <w:bookmarkEnd w:id="5"/>
      <w:bookmarkEnd w:id="6"/>
    </w:p>
    <w:p w14:paraId="5AB57E7A">
      <w:pPr>
        <w:widowControl/>
        <w:spacing w:line="360" w:lineRule="auto"/>
        <w:ind w:left="420"/>
        <w:jc w:val="left"/>
        <w:rPr>
          <w:rFonts w:hint="eastAsia" w:ascii="宋体" w:hAnsi="宋体" w:cs="宋体"/>
          <w:sz w:val="24"/>
        </w:rPr>
      </w:pPr>
      <w:r>
        <w:rPr>
          <w:rStyle w:val="31"/>
          <w:rFonts w:hint="default"/>
          <w:sz w:val="24"/>
          <w:szCs w:val="24"/>
          <w:lang w:bidi="ar"/>
        </w:rPr>
        <w:t>1、质量要求：</w:t>
      </w:r>
    </w:p>
    <w:p w14:paraId="6C34C957">
      <w:pPr>
        <w:pStyle w:val="15"/>
        <w:widowControl/>
        <w:spacing w:after="0" w:line="360" w:lineRule="auto"/>
        <w:ind w:firstLine="480"/>
        <w:jc w:val="both"/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</w:rPr>
        <w:t>整个系统的维护内容及标准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以</w:t>
      </w:r>
      <w:r>
        <w:rPr>
          <w:rFonts w:hint="eastAsia" w:ascii="宋体" w:hAnsi="宋体" w:cs="宋体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 w:cs="宋体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中具体的内容为准。</w:t>
      </w:r>
    </w:p>
    <w:p w14:paraId="4509141B">
      <w:pPr>
        <w:pStyle w:val="15"/>
        <w:widowControl/>
        <w:spacing w:after="0" w:line="360" w:lineRule="auto"/>
        <w:ind w:firstLine="480"/>
        <w:jc w:val="both"/>
        <w:rPr>
          <w:rFonts w:hint="eastAsia" w:ascii="宋体" w:hAnsi="宋体" w:cs="宋体"/>
        </w:rPr>
      </w:pP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2、服务质量考核表见</w:t>
      </w:r>
      <w:r>
        <w:rPr>
          <w:rFonts w:hint="eastAsia" w:ascii="宋体" w:hAnsi="宋体" w:cs="宋体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 w:cs="宋体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。考核于年</w:t>
      </w:r>
      <w:r>
        <w:rPr>
          <w:rFonts w:hint="eastAsia" w:ascii="宋体" w:hAnsi="宋体" w:cs="宋体"/>
        </w:rPr>
        <w:t>度服务期满1个月内实施，并采用100分制进行计算:</w:t>
      </w:r>
    </w:p>
    <w:p w14:paraId="55F7B0AF">
      <w:pPr>
        <w:pStyle w:val="15"/>
        <w:widowControl/>
        <w:spacing w:after="0" w:line="360" w:lineRule="auto"/>
        <w:ind w:firstLine="480"/>
        <w:jc w:val="both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1）年度考核得分80分以上，视为合格;</w:t>
      </w:r>
    </w:p>
    <w:p w14:paraId="117D1774">
      <w:pPr>
        <w:pStyle w:val="15"/>
        <w:widowControl/>
        <w:spacing w:after="0" w:line="360" w:lineRule="auto"/>
        <w:ind w:firstLine="480"/>
        <w:jc w:val="both"/>
        <w:rPr>
          <w:rFonts w:hint="eastAsia" w:ascii="宋体" w:hAnsi="宋体" w:cs="宋体"/>
          <w:highlight w:val="none"/>
        </w:rPr>
      </w:pPr>
      <w:r>
        <w:rPr>
          <w:rFonts w:hint="eastAsia" w:ascii="宋体" w:hAnsi="宋体" w:cs="宋体"/>
        </w:rPr>
        <w:t>2）年度考核得分80分以下，按实际得分支付。例如：得分70分，则支付金额为合同金额的</w:t>
      </w:r>
      <w:r>
        <w:rPr>
          <w:rFonts w:hint="eastAsia" w:ascii="宋体" w:hAnsi="宋体" w:cs="宋体"/>
          <w:highlight w:val="none"/>
        </w:rPr>
        <w:t>70%;</w:t>
      </w:r>
    </w:p>
    <w:p w14:paraId="5745EB08">
      <w:pPr>
        <w:pStyle w:val="15"/>
        <w:widowControl/>
        <w:spacing w:after="0" w:line="360" w:lineRule="auto"/>
        <w:ind w:firstLine="480"/>
        <w:jc w:val="both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3）服务期间每得到</w:t>
      </w:r>
      <w:r>
        <w:rPr>
          <w:rFonts w:hint="eastAsia" w:ascii="宋体" w:hAnsi="宋体" w:cs="宋体"/>
          <w:lang w:val="en-US" w:eastAsia="zh-CN"/>
        </w:rPr>
        <w:t>医院</w:t>
      </w:r>
      <w:r>
        <w:rPr>
          <w:rFonts w:hint="eastAsia" w:ascii="宋体" w:hAnsi="宋体" w:cs="宋体"/>
        </w:rPr>
        <w:t>书面表扬信一封，在服务质量考核表中增加</w:t>
      </w:r>
      <w:r>
        <w:rPr>
          <w:rFonts w:hint="eastAsia" w:ascii="宋体" w:hAnsi="宋体" w:cs="宋体"/>
          <w:lang w:val="en-US" w:eastAsia="zh-CN"/>
        </w:rPr>
        <w:t>2</w:t>
      </w:r>
      <w:r>
        <w:rPr>
          <w:rFonts w:hint="eastAsia" w:ascii="宋体" w:hAnsi="宋体" w:cs="宋体"/>
        </w:rPr>
        <w:t>分。</w:t>
      </w:r>
    </w:p>
    <w:p w14:paraId="52C7186E">
      <w:pPr>
        <w:rPr>
          <w:rFonts w:hint="default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425" w:num="1"/>
          <w:docGrid w:type="lines" w:linePitch="312" w:charSpace="0"/>
        </w:sectPr>
      </w:pPr>
    </w:p>
    <w:p w14:paraId="3125E1E7">
      <w:pPr>
        <w:spacing w:line="360" w:lineRule="auto"/>
        <w:rPr>
          <w:rFonts w:hint="eastAsia" w:ascii="宋体" w:hAnsi="宋体"/>
          <w:b/>
          <w:kern w:val="0"/>
          <w:sz w:val="28"/>
          <w:szCs w:val="22"/>
        </w:rPr>
      </w:pPr>
      <w:r>
        <w:rPr>
          <w:rFonts w:hint="eastAsia" w:ascii="宋体" w:hAnsi="宋体"/>
          <w:b/>
          <w:kern w:val="0"/>
          <w:sz w:val="28"/>
          <w:szCs w:val="22"/>
        </w:rPr>
        <w:t>附件</w:t>
      </w:r>
      <w:r>
        <w:rPr>
          <w:rFonts w:hint="eastAsia" w:ascii="宋体" w:hAnsi="宋体"/>
          <w:b/>
          <w:kern w:val="0"/>
          <w:sz w:val="28"/>
          <w:szCs w:val="22"/>
          <w:lang w:val="en-US" w:eastAsia="zh-CN"/>
        </w:rPr>
        <w:t>一</w:t>
      </w:r>
      <w:r>
        <w:rPr>
          <w:rFonts w:hint="eastAsia" w:ascii="宋体" w:hAnsi="宋体"/>
          <w:b/>
          <w:kern w:val="0"/>
          <w:sz w:val="28"/>
          <w:szCs w:val="22"/>
        </w:rPr>
        <w:t>：服务标准</w:t>
      </w:r>
    </w:p>
    <w:p w14:paraId="544A45B4">
      <w:pPr>
        <w:widowControl/>
        <w:jc w:val="left"/>
        <w:rPr>
          <w:rFonts w:ascii="宋体" w:hAnsi="宋体"/>
          <w:b/>
          <w:sz w:val="24"/>
        </w:rPr>
      </w:pPr>
    </w:p>
    <w:tbl>
      <w:tblPr>
        <w:tblStyle w:val="17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4"/>
        <w:gridCol w:w="3608"/>
        <w:gridCol w:w="4904"/>
        <w:gridCol w:w="976"/>
        <w:gridCol w:w="752"/>
      </w:tblGrid>
      <w:tr w14:paraId="41369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87" w:type="pct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E24EA8A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服务响应级别（SLA）</w:t>
            </w:r>
          </w:p>
        </w:tc>
        <w:tc>
          <w:tcPr>
            <w:tcW w:w="1272" w:type="pct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950214F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服务内容</w:t>
            </w:r>
          </w:p>
        </w:tc>
        <w:tc>
          <w:tcPr>
            <w:tcW w:w="1729" w:type="pct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8C753B1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备注</w:t>
            </w:r>
          </w:p>
        </w:tc>
        <w:tc>
          <w:tcPr>
            <w:tcW w:w="344" w:type="pct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0D26C91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套餐选项</w:t>
            </w:r>
          </w:p>
        </w:tc>
        <w:tc>
          <w:tcPr>
            <w:tcW w:w="265" w:type="pct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9D43752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数量</w:t>
            </w:r>
          </w:p>
        </w:tc>
      </w:tr>
      <w:tr w14:paraId="26EAE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387" w:type="pct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 w14:paraId="355BE954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272" w:type="pct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DF3A772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729" w:type="pct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15FBF0B0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44" w:type="pct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078DB8E0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265" w:type="pct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6119363B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</w:tr>
      <w:tr w14:paraId="298A3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B806512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1、事件处理：</w:t>
            </w:r>
          </w:p>
          <w:p w14:paraId="40A527DA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 优先级高：1个工作日内处理</w:t>
            </w:r>
          </w:p>
          <w:p w14:paraId="78E452C2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 优先级中：3个工作日内处理</w:t>
            </w:r>
          </w:p>
          <w:p w14:paraId="0CA18B56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 优先级低：5个工作日内处理</w:t>
            </w:r>
          </w:p>
          <w:p w14:paraId="7B61418D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2、需求处理：</w:t>
            </w:r>
          </w:p>
          <w:p w14:paraId="47F1BCD1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 平均30个工作日</w:t>
            </w:r>
          </w:p>
          <w:p w14:paraId="50E3312F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3、响应支持：</w:t>
            </w:r>
          </w:p>
          <w:p w14:paraId="73863532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 7天*24小时/周</w:t>
            </w:r>
          </w:p>
          <w:p w14:paraId="4D8C2A0C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4、服务支持：</w:t>
            </w:r>
          </w:p>
          <w:p w14:paraId="397AEA94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 5天*8小时/周</w:t>
            </w:r>
          </w:p>
        </w:tc>
        <w:tc>
          <w:tcPr>
            <w:tcW w:w="1272" w:type="pct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DB74035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应用软件日常维护(附件一)</w:t>
            </w:r>
          </w:p>
        </w:tc>
        <w:tc>
          <w:tcPr>
            <w:tcW w:w="17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24D05D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1、内容：</w:t>
            </w:r>
          </w:p>
          <w:p w14:paraId="2FC61675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  软件安装、操作员培训、 业务咨询、事件处理、</w:t>
            </w:r>
          </w:p>
          <w:p w14:paraId="1A86332B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  系统Bug 修改、常用报表核对与纠错、软件局部</w:t>
            </w:r>
          </w:p>
          <w:p w14:paraId="4AE171F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升级、操作性错误导致的问题（数据修改需要医院授权）</w:t>
            </w:r>
          </w:p>
        </w:tc>
        <w:tc>
          <w:tcPr>
            <w:tcW w:w="3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72D227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基本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AF6CB1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</w:tr>
      <w:tr w14:paraId="3FDBA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3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E3B298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2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C8B8A2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二次功能性修改（5个工作日/组*3组=15个工作日）</w:t>
            </w:r>
          </w:p>
        </w:tc>
        <w:tc>
          <w:tcPr>
            <w:tcW w:w="17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8BB6AA4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1、客户规范流程</w:t>
            </w:r>
          </w:p>
          <w:p w14:paraId="45001434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2、第三方接口调整</w:t>
            </w:r>
          </w:p>
          <w:p w14:paraId="37DB4EFB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3、便捷操作，提高客户体验</w:t>
            </w:r>
          </w:p>
          <w:p w14:paraId="2B984CA5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4、单个需求工作日评定按照产品部分析</w:t>
            </w:r>
          </w:p>
          <w:p w14:paraId="49A2DE3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5、新增接口（医保，第三方）另行核价。</w:t>
            </w:r>
          </w:p>
        </w:tc>
        <w:tc>
          <w:tcPr>
            <w:tcW w:w="3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ECD8DC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基本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B96C35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</w:tr>
      <w:tr w14:paraId="2A45C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F34395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2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267043B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客服中心支持</w:t>
            </w:r>
          </w:p>
        </w:tc>
        <w:tc>
          <w:tcPr>
            <w:tcW w:w="17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1A4AFF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协调资源，监督进度，投诉受理，远程支持。</w:t>
            </w:r>
          </w:p>
        </w:tc>
        <w:tc>
          <w:tcPr>
            <w:tcW w:w="3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766070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基本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2DF452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</w:tr>
      <w:tr w14:paraId="4E13D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843480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2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A41063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客户满意度调查</w:t>
            </w:r>
          </w:p>
        </w:tc>
        <w:tc>
          <w:tcPr>
            <w:tcW w:w="17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ABAFE71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满意度回访，收集建议提交大区并做整改</w:t>
            </w:r>
          </w:p>
        </w:tc>
        <w:tc>
          <w:tcPr>
            <w:tcW w:w="3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47C4CE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基本</w:t>
            </w:r>
          </w:p>
        </w:tc>
        <w:tc>
          <w:tcPr>
            <w:tcW w:w="2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EFF567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</w:tr>
      <w:tr w14:paraId="715F7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13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BD25F4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2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6F1A6E4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运维业务梳理</w:t>
            </w:r>
          </w:p>
        </w:tc>
        <w:tc>
          <w:tcPr>
            <w:tcW w:w="17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EE55DA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1、现场客户满意度回访</w:t>
            </w:r>
          </w:p>
          <w:p w14:paraId="6DBEEC26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2、产品角度收集客户建议</w:t>
            </w:r>
          </w:p>
          <w:p w14:paraId="075C713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3、服务现状了解并倾听客户服务诉求</w:t>
            </w:r>
          </w:p>
          <w:p w14:paraId="04F7B5C2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4、针对客户情况，讨论信息化建设，结合客户诉求，提供整改方案，提高客户体现度</w:t>
            </w:r>
          </w:p>
          <w:p w14:paraId="07A4568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5、以客户经理回访报告的形式提交客户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178D13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基本</w:t>
            </w:r>
          </w:p>
        </w:tc>
        <w:tc>
          <w:tcPr>
            <w:tcW w:w="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BEF88A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</w:tr>
    </w:tbl>
    <w:p w14:paraId="2648D192">
      <w:pPr>
        <w:rPr>
          <w:rFonts w:hint="default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425" w:num="1"/>
          <w:docGrid w:type="lines" w:linePitch="312" w:charSpace="0"/>
        </w:sectPr>
      </w:pPr>
    </w:p>
    <w:p w14:paraId="22E3734A">
      <w:pPr>
        <w:spacing w:line="360" w:lineRule="auto"/>
        <w:rPr>
          <w:rFonts w:ascii="宋体" w:hAnsi="宋体"/>
          <w:b/>
          <w:kern w:val="0"/>
          <w:sz w:val="28"/>
          <w:szCs w:val="22"/>
        </w:rPr>
      </w:pPr>
      <w:r>
        <w:rPr>
          <w:rFonts w:hint="eastAsia" w:ascii="宋体" w:hAnsi="宋体"/>
          <w:b/>
          <w:kern w:val="0"/>
          <w:sz w:val="28"/>
          <w:szCs w:val="22"/>
        </w:rPr>
        <w:t>附件</w:t>
      </w:r>
      <w:r>
        <w:rPr>
          <w:rFonts w:hint="eastAsia" w:ascii="宋体" w:hAnsi="宋体"/>
          <w:b/>
          <w:kern w:val="0"/>
          <w:sz w:val="28"/>
          <w:szCs w:val="22"/>
          <w:lang w:val="en-US" w:eastAsia="zh-CN"/>
        </w:rPr>
        <w:t>二</w:t>
      </w:r>
      <w:r>
        <w:rPr>
          <w:rFonts w:hint="eastAsia" w:ascii="宋体" w:hAnsi="宋体"/>
          <w:b/>
          <w:kern w:val="0"/>
          <w:sz w:val="28"/>
          <w:szCs w:val="22"/>
        </w:rPr>
        <w:t>：服务质量考核表</w:t>
      </w:r>
    </w:p>
    <w:p w14:paraId="04E07F48">
      <w:pPr>
        <w:widowControl/>
        <w:spacing w:line="460" w:lineRule="exact"/>
        <w:jc w:val="center"/>
        <w:rPr>
          <w:rFonts w:hint="eastAsia" w:ascii="宋体" w:hAnsi="宋体" w:cs="楷体"/>
          <w:b/>
          <w:sz w:val="34"/>
          <w:szCs w:val="34"/>
        </w:rPr>
      </w:pPr>
      <w:r>
        <w:rPr>
          <w:rFonts w:hint="eastAsia" w:ascii="宋体" w:hAnsi="宋体" w:cs="楷体"/>
          <w:b/>
          <w:sz w:val="34"/>
          <w:szCs w:val="34"/>
        </w:rPr>
        <w:t>信息管理系统年度服务质量考核表</w:t>
      </w:r>
    </w:p>
    <w:p w14:paraId="0E18A999">
      <w:pPr>
        <w:pStyle w:val="11"/>
        <w:rPr>
          <w:rFonts w:hint="eastAsia"/>
          <w:lang w:eastAsia="zh-CN"/>
        </w:rPr>
      </w:pPr>
    </w:p>
    <w:tbl>
      <w:tblPr>
        <w:tblStyle w:val="17"/>
        <w:tblW w:w="145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8"/>
        <w:gridCol w:w="1399"/>
        <w:gridCol w:w="973"/>
        <w:gridCol w:w="5103"/>
        <w:gridCol w:w="3260"/>
        <w:gridCol w:w="1196"/>
      </w:tblGrid>
      <w:tr w14:paraId="3E0C0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8" w:type="dxa"/>
            <w:shd w:val="clear" w:color="auto" w:fill="BFBFBF"/>
            <w:noWrap w:val="0"/>
            <w:vAlign w:val="center"/>
          </w:tcPr>
          <w:p w14:paraId="79849247">
            <w:pPr>
              <w:widowControl/>
              <w:jc w:val="center"/>
              <w:rPr>
                <w:rFonts w:ascii="宋体" w:hAnsi="宋体" w:cs="楷体"/>
                <w:sz w:val="24"/>
              </w:rPr>
            </w:pPr>
            <w:r>
              <w:rPr>
                <w:rFonts w:hint="eastAsia" w:ascii="宋体" w:hAnsi="宋体" w:cs="楷体"/>
                <w:sz w:val="24"/>
              </w:rPr>
              <w:t>考核项目</w:t>
            </w:r>
          </w:p>
        </w:tc>
        <w:tc>
          <w:tcPr>
            <w:tcW w:w="1399" w:type="dxa"/>
            <w:shd w:val="clear" w:color="auto" w:fill="BFBFBF"/>
            <w:noWrap w:val="0"/>
            <w:vAlign w:val="center"/>
          </w:tcPr>
          <w:p w14:paraId="7F02FB15">
            <w:pPr>
              <w:widowControl/>
              <w:jc w:val="center"/>
              <w:rPr>
                <w:rFonts w:ascii="宋体" w:hAnsi="宋体" w:cs="楷体"/>
                <w:sz w:val="24"/>
              </w:rPr>
            </w:pPr>
            <w:r>
              <w:rPr>
                <w:rFonts w:hint="eastAsia" w:ascii="宋体" w:hAnsi="宋体" w:cs="楷体"/>
                <w:sz w:val="24"/>
              </w:rPr>
              <w:t>项目分类</w:t>
            </w:r>
          </w:p>
        </w:tc>
        <w:tc>
          <w:tcPr>
            <w:tcW w:w="973" w:type="dxa"/>
            <w:shd w:val="clear" w:color="auto" w:fill="BFBFBF"/>
            <w:noWrap w:val="0"/>
            <w:vAlign w:val="top"/>
          </w:tcPr>
          <w:p w14:paraId="62D1C9EE">
            <w:pPr>
              <w:widowControl/>
              <w:jc w:val="center"/>
              <w:rPr>
                <w:rFonts w:ascii="宋体" w:hAnsi="宋体" w:cs="楷体"/>
                <w:sz w:val="24"/>
              </w:rPr>
            </w:pPr>
            <w:r>
              <w:rPr>
                <w:rFonts w:hint="eastAsia" w:ascii="宋体" w:hAnsi="宋体" w:cs="楷体"/>
                <w:sz w:val="24"/>
              </w:rPr>
              <w:t>分值</w:t>
            </w:r>
          </w:p>
        </w:tc>
        <w:tc>
          <w:tcPr>
            <w:tcW w:w="5103" w:type="dxa"/>
            <w:shd w:val="clear" w:color="auto" w:fill="BFBFBF"/>
            <w:noWrap w:val="0"/>
            <w:vAlign w:val="center"/>
          </w:tcPr>
          <w:p w14:paraId="6B40232B">
            <w:pPr>
              <w:widowControl/>
              <w:jc w:val="center"/>
              <w:rPr>
                <w:rFonts w:ascii="宋体" w:hAnsi="宋体" w:cs="楷体"/>
                <w:sz w:val="24"/>
              </w:rPr>
            </w:pPr>
            <w:r>
              <w:rPr>
                <w:rFonts w:hint="eastAsia" w:ascii="宋体" w:hAnsi="宋体" w:cs="楷体"/>
                <w:sz w:val="24"/>
              </w:rPr>
              <w:t>考核标准</w:t>
            </w:r>
          </w:p>
        </w:tc>
        <w:tc>
          <w:tcPr>
            <w:tcW w:w="3260" w:type="dxa"/>
            <w:shd w:val="clear" w:color="auto" w:fill="BFBFBF"/>
            <w:noWrap w:val="0"/>
            <w:vAlign w:val="center"/>
          </w:tcPr>
          <w:p w14:paraId="21C71A24">
            <w:pPr>
              <w:widowControl/>
              <w:jc w:val="center"/>
              <w:rPr>
                <w:rFonts w:ascii="宋体" w:hAnsi="宋体" w:cs="楷体"/>
                <w:sz w:val="24"/>
              </w:rPr>
            </w:pPr>
            <w:r>
              <w:rPr>
                <w:rFonts w:hint="eastAsia" w:ascii="宋体" w:hAnsi="宋体" w:cs="楷体"/>
                <w:sz w:val="24"/>
              </w:rPr>
              <w:t>质量评价办法</w:t>
            </w:r>
          </w:p>
        </w:tc>
        <w:tc>
          <w:tcPr>
            <w:tcW w:w="1196" w:type="dxa"/>
            <w:shd w:val="clear" w:color="auto" w:fill="BFBFBF"/>
            <w:noWrap w:val="0"/>
            <w:vAlign w:val="center"/>
          </w:tcPr>
          <w:p w14:paraId="315FBF80">
            <w:pPr>
              <w:widowControl/>
              <w:jc w:val="center"/>
              <w:rPr>
                <w:rFonts w:ascii="宋体" w:hAnsi="宋体" w:cs="楷体"/>
                <w:sz w:val="24"/>
              </w:rPr>
            </w:pPr>
            <w:r>
              <w:rPr>
                <w:rFonts w:hint="eastAsia" w:ascii="宋体" w:hAnsi="宋体" w:cs="楷体"/>
                <w:sz w:val="24"/>
              </w:rPr>
              <w:t>服务评份</w:t>
            </w:r>
          </w:p>
        </w:tc>
      </w:tr>
      <w:tr w14:paraId="34DD9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8" w:type="dxa"/>
            <w:vMerge w:val="restart"/>
            <w:noWrap w:val="0"/>
            <w:vAlign w:val="center"/>
          </w:tcPr>
          <w:p w14:paraId="71F4F024">
            <w:pPr>
              <w:widowControl/>
              <w:jc w:val="left"/>
              <w:rPr>
                <w:rFonts w:ascii="宋体" w:hAnsi="宋体" w:cs="楷体"/>
                <w:sz w:val="24"/>
              </w:rPr>
            </w:pPr>
            <w:r>
              <w:rPr>
                <w:rFonts w:hint="eastAsia" w:ascii="宋体" w:hAnsi="宋体" w:cs="楷体"/>
                <w:sz w:val="24"/>
              </w:rPr>
              <w:t>响应支持（50分）</w:t>
            </w:r>
          </w:p>
        </w:tc>
        <w:tc>
          <w:tcPr>
            <w:tcW w:w="1399" w:type="dxa"/>
            <w:noWrap w:val="0"/>
            <w:vAlign w:val="center"/>
          </w:tcPr>
          <w:p w14:paraId="2BF75B71">
            <w:pPr>
              <w:widowControl/>
              <w:jc w:val="left"/>
              <w:rPr>
                <w:rFonts w:ascii="宋体" w:hAnsi="宋体" w:cs="楷体"/>
                <w:sz w:val="24"/>
              </w:rPr>
            </w:pPr>
            <w:r>
              <w:rPr>
                <w:rFonts w:hint="eastAsia" w:ascii="宋体" w:hAnsi="宋体" w:cs="楷体"/>
                <w:sz w:val="24"/>
              </w:rPr>
              <w:t>HIS</w:t>
            </w:r>
          </w:p>
        </w:tc>
        <w:tc>
          <w:tcPr>
            <w:tcW w:w="973" w:type="dxa"/>
            <w:noWrap w:val="0"/>
            <w:vAlign w:val="top"/>
          </w:tcPr>
          <w:p w14:paraId="34A783F0">
            <w:pPr>
              <w:widowControl/>
              <w:jc w:val="center"/>
              <w:rPr>
                <w:rFonts w:ascii="宋体" w:hAnsi="宋体" w:cs="楷体"/>
                <w:sz w:val="24"/>
              </w:rPr>
            </w:pPr>
          </w:p>
          <w:p w14:paraId="3AED4950">
            <w:pPr>
              <w:widowControl/>
              <w:jc w:val="center"/>
              <w:rPr>
                <w:rFonts w:ascii="宋体" w:hAnsi="宋体" w:cs="楷体"/>
                <w:sz w:val="24"/>
              </w:rPr>
            </w:pPr>
            <w:r>
              <w:rPr>
                <w:rFonts w:hint="eastAsia" w:ascii="宋体" w:hAnsi="宋体" w:cs="楷体"/>
                <w:sz w:val="24"/>
                <w:lang w:val="en-US" w:eastAsia="zh-CN"/>
              </w:rPr>
              <w:t>25</w:t>
            </w:r>
            <w:r>
              <w:rPr>
                <w:rFonts w:hint="eastAsia" w:ascii="宋体" w:hAnsi="宋体" w:cs="楷体"/>
                <w:sz w:val="24"/>
              </w:rPr>
              <w:t>分</w:t>
            </w:r>
          </w:p>
        </w:tc>
        <w:tc>
          <w:tcPr>
            <w:tcW w:w="5103" w:type="dxa"/>
            <w:noWrap w:val="0"/>
            <w:vAlign w:val="center"/>
          </w:tcPr>
          <w:p w14:paraId="3ACC1B14">
            <w:pPr>
              <w:widowControl/>
              <w:jc w:val="left"/>
              <w:rPr>
                <w:rFonts w:ascii="宋体" w:hAnsi="宋体" w:cs="楷体"/>
                <w:sz w:val="24"/>
              </w:rPr>
            </w:pPr>
            <w:r>
              <w:rPr>
                <w:rFonts w:hint="eastAsia" w:ascii="宋体" w:hAnsi="宋体" w:cs="楷体"/>
                <w:sz w:val="18"/>
                <w:szCs w:val="18"/>
              </w:rPr>
              <w:t>（1）服务响应时间：7天*24小时/周,问题解决：5天*8小时/周；（2）优先级高：1个工作日内处理；优先级中：3个工作日内处理；优先级低：5个工作日内处理</w:t>
            </w:r>
          </w:p>
        </w:tc>
        <w:tc>
          <w:tcPr>
            <w:tcW w:w="3260" w:type="dxa"/>
            <w:noWrap w:val="0"/>
            <w:vAlign w:val="center"/>
          </w:tcPr>
          <w:p w14:paraId="603667D7">
            <w:pPr>
              <w:widowControl/>
              <w:jc w:val="left"/>
              <w:rPr>
                <w:rFonts w:hint="default" w:ascii="宋体" w:hAnsi="宋体" w:cs="楷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楷体"/>
                <w:sz w:val="18"/>
                <w:szCs w:val="18"/>
              </w:rPr>
              <w:t>满分</w:t>
            </w:r>
            <w:r>
              <w:rPr>
                <w:rFonts w:hint="eastAsia" w:ascii="宋体" w:hAnsi="宋体" w:cs="楷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楷体"/>
                <w:sz w:val="18"/>
                <w:szCs w:val="18"/>
              </w:rPr>
              <w:t>5分，按照不同的优先级进行时间响应，未及时响应的</w:t>
            </w:r>
            <w:r>
              <w:rPr>
                <w:rFonts w:hint="eastAsia" w:ascii="宋体" w:hAnsi="宋体" w:cs="楷体"/>
                <w:sz w:val="18"/>
                <w:szCs w:val="18"/>
                <w:lang w:val="en-US" w:eastAsia="zh-CN"/>
              </w:rPr>
              <w:t>发现一次扣0.5分</w:t>
            </w:r>
          </w:p>
        </w:tc>
        <w:tc>
          <w:tcPr>
            <w:tcW w:w="1196" w:type="dxa"/>
            <w:noWrap w:val="0"/>
            <w:vAlign w:val="center"/>
          </w:tcPr>
          <w:p w14:paraId="5C041417">
            <w:pPr>
              <w:widowControl/>
              <w:jc w:val="left"/>
              <w:rPr>
                <w:rFonts w:ascii="宋体" w:hAnsi="宋体" w:cs="楷体"/>
                <w:sz w:val="24"/>
              </w:rPr>
            </w:pPr>
          </w:p>
        </w:tc>
      </w:tr>
      <w:tr w14:paraId="27E91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8" w:type="dxa"/>
            <w:vMerge w:val="continue"/>
            <w:noWrap w:val="0"/>
            <w:vAlign w:val="center"/>
          </w:tcPr>
          <w:p w14:paraId="296D335C">
            <w:pPr>
              <w:widowControl/>
              <w:jc w:val="left"/>
              <w:rPr>
                <w:rFonts w:ascii="宋体" w:hAnsi="宋体" w:cs="楷体"/>
                <w:sz w:val="24"/>
              </w:rPr>
            </w:pPr>
          </w:p>
        </w:tc>
        <w:tc>
          <w:tcPr>
            <w:tcW w:w="1399" w:type="dxa"/>
            <w:noWrap w:val="0"/>
            <w:vAlign w:val="center"/>
          </w:tcPr>
          <w:p w14:paraId="5460C9CF">
            <w:pPr>
              <w:widowControl/>
              <w:jc w:val="left"/>
              <w:rPr>
                <w:rFonts w:hint="default" w:ascii="宋体" w:hAnsi="宋体" w:cs="楷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楷体"/>
                <w:sz w:val="24"/>
                <w:lang w:val="en-US" w:eastAsia="zh-CN"/>
              </w:rPr>
              <w:t>CIS</w:t>
            </w:r>
          </w:p>
        </w:tc>
        <w:tc>
          <w:tcPr>
            <w:tcW w:w="973" w:type="dxa"/>
            <w:noWrap w:val="0"/>
            <w:vAlign w:val="top"/>
          </w:tcPr>
          <w:p w14:paraId="0D5F7770">
            <w:pPr>
              <w:widowControl/>
              <w:jc w:val="center"/>
              <w:rPr>
                <w:rFonts w:ascii="宋体" w:hAnsi="宋体" w:cs="楷体"/>
                <w:sz w:val="24"/>
              </w:rPr>
            </w:pPr>
          </w:p>
          <w:p w14:paraId="16542871">
            <w:pPr>
              <w:widowControl/>
              <w:jc w:val="center"/>
              <w:rPr>
                <w:rFonts w:ascii="宋体" w:hAnsi="宋体" w:cs="楷体"/>
                <w:sz w:val="24"/>
              </w:rPr>
            </w:pPr>
            <w:r>
              <w:rPr>
                <w:rFonts w:hint="eastAsia" w:ascii="宋体" w:hAnsi="宋体" w:cs="楷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楷体"/>
                <w:sz w:val="24"/>
              </w:rPr>
              <w:t>0分</w:t>
            </w:r>
          </w:p>
        </w:tc>
        <w:tc>
          <w:tcPr>
            <w:tcW w:w="5103" w:type="dxa"/>
            <w:noWrap w:val="0"/>
            <w:vAlign w:val="center"/>
          </w:tcPr>
          <w:p w14:paraId="3713E2ED">
            <w:pPr>
              <w:widowControl/>
              <w:jc w:val="left"/>
              <w:rPr>
                <w:rFonts w:ascii="宋体" w:hAnsi="宋体" w:cs="楷体"/>
                <w:sz w:val="24"/>
              </w:rPr>
            </w:pPr>
            <w:r>
              <w:rPr>
                <w:rFonts w:hint="eastAsia" w:ascii="宋体" w:hAnsi="宋体" w:cs="楷体"/>
                <w:sz w:val="18"/>
                <w:szCs w:val="18"/>
              </w:rPr>
              <w:t>（1）服务响应时间：7天*24小时/周,问题解决：5天*8小时/周；优先级中：3个工作日内处理；优先级低：5个工作日内处理</w:t>
            </w:r>
          </w:p>
        </w:tc>
        <w:tc>
          <w:tcPr>
            <w:tcW w:w="3260" w:type="dxa"/>
            <w:noWrap w:val="0"/>
            <w:vAlign w:val="center"/>
          </w:tcPr>
          <w:p w14:paraId="194EAC37">
            <w:pPr>
              <w:widowControl/>
              <w:jc w:val="left"/>
              <w:rPr>
                <w:rFonts w:hint="default" w:ascii="宋体" w:hAnsi="宋体" w:cs="楷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楷体"/>
                <w:sz w:val="18"/>
                <w:szCs w:val="18"/>
              </w:rPr>
              <w:t>满分</w:t>
            </w:r>
            <w:r>
              <w:rPr>
                <w:rFonts w:hint="eastAsia" w:ascii="宋体" w:hAnsi="宋体" w:cs="楷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楷体"/>
                <w:sz w:val="18"/>
                <w:szCs w:val="18"/>
              </w:rPr>
              <w:t>0分，按照不同的优先级进行时间响应，未及时响应的</w:t>
            </w:r>
            <w:r>
              <w:rPr>
                <w:rFonts w:hint="eastAsia" w:ascii="宋体" w:hAnsi="宋体" w:cs="楷体"/>
                <w:sz w:val="18"/>
                <w:szCs w:val="18"/>
                <w:lang w:val="en-US" w:eastAsia="zh-CN"/>
              </w:rPr>
              <w:t>发现一次扣0.5分</w:t>
            </w:r>
          </w:p>
        </w:tc>
        <w:tc>
          <w:tcPr>
            <w:tcW w:w="1196" w:type="dxa"/>
            <w:noWrap w:val="0"/>
            <w:vAlign w:val="center"/>
          </w:tcPr>
          <w:p w14:paraId="4A642E97">
            <w:pPr>
              <w:widowControl/>
              <w:jc w:val="left"/>
              <w:rPr>
                <w:rFonts w:ascii="宋体" w:hAnsi="宋体" w:cs="楷体"/>
                <w:sz w:val="24"/>
              </w:rPr>
            </w:pPr>
          </w:p>
        </w:tc>
      </w:tr>
      <w:tr w14:paraId="37132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2638" w:type="dxa"/>
            <w:vMerge w:val="continue"/>
            <w:noWrap w:val="0"/>
            <w:vAlign w:val="center"/>
          </w:tcPr>
          <w:p w14:paraId="7A4BA86E">
            <w:pPr>
              <w:widowControl/>
              <w:jc w:val="left"/>
              <w:rPr>
                <w:rFonts w:ascii="宋体" w:hAnsi="宋体" w:cs="楷体"/>
                <w:sz w:val="24"/>
              </w:rPr>
            </w:pPr>
          </w:p>
        </w:tc>
        <w:tc>
          <w:tcPr>
            <w:tcW w:w="1399" w:type="dxa"/>
            <w:noWrap w:val="0"/>
            <w:vAlign w:val="center"/>
          </w:tcPr>
          <w:p w14:paraId="28F6CF2F">
            <w:pPr>
              <w:widowControl/>
              <w:jc w:val="left"/>
              <w:rPr>
                <w:rFonts w:ascii="宋体" w:hAnsi="宋体" w:cs="楷体"/>
                <w:sz w:val="24"/>
              </w:rPr>
            </w:pPr>
            <w:r>
              <w:rPr>
                <w:rFonts w:hint="eastAsia" w:ascii="宋体" w:hAnsi="宋体" w:cs="楷体"/>
                <w:sz w:val="24"/>
              </w:rPr>
              <w:t>其他</w:t>
            </w:r>
          </w:p>
        </w:tc>
        <w:tc>
          <w:tcPr>
            <w:tcW w:w="973" w:type="dxa"/>
            <w:noWrap w:val="0"/>
            <w:vAlign w:val="top"/>
          </w:tcPr>
          <w:p w14:paraId="3AC05790">
            <w:pPr>
              <w:widowControl/>
              <w:jc w:val="center"/>
              <w:rPr>
                <w:rFonts w:ascii="宋体" w:hAnsi="宋体" w:cs="楷体"/>
                <w:sz w:val="24"/>
              </w:rPr>
            </w:pPr>
          </w:p>
          <w:p w14:paraId="5A8BBEED">
            <w:pPr>
              <w:widowControl/>
              <w:jc w:val="center"/>
              <w:rPr>
                <w:rFonts w:ascii="宋体" w:hAnsi="宋体" w:cs="楷体"/>
                <w:sz w:val="24"/>
              </w:rPr>
            </w:pPr>
            <w:r>
              <w:rPr>
                <w:rFonts w:hint="eastAsia" w:ascii="宋体" w:hAnsi="宋体" w:cs="楷体"/>
                <w:sz w:val="24"/>
              </w:rPr>
              <w:t>5分</w:t>
            </w:r>
          </w:p>
        </w:tc>
        <w:tc>
          <w:tcPr>
            <w:tcW w:w="5103" w:type="dxa"/>
            <w:noWrap w:val="0"/>
            <w:vAlign w:val="center"/>
          </w:tcPr>
          <w:p w14:paraId="65515748">
            <w:pPr>
              <w:widowControl/>
              <w:jc w:val="left"/>
              <w:rPr>
                <w:rFonts w:ascii="宋体" w:hAnsi="宋体" w:cs="楷体"/>
                <w:sz w:val="24"/>
              </w:rPr>
            </w:pPr>
            <w:r>
              <w:rPr>
                <w:rFonts w:hint="eastAsia" w:ascii="宋体" w:hAnsi="宋体" w:cs="楷体"/>
                <w:sz w:val="18"/>
                <w:szCs w:val="18"/>
              </w:rPr>
              <w:t>（1）服务响应时间：7天*24小时/周,问题解决：5天*8小时/周；（2）优先级高：1个工作日内处理；优先级中：3个工作日内处理；优先级低：5个工作日内处理</w:t>
            </w:r>
          </w:p>
        </w:tc>
        <w:tc>
          <w:tcPr>
            <w:tcW w:w="3260" w:type="dxa"/>
            <w:noWrap w:val="0"/>
            <w:vAlign w:val="center"/>
          </w:tcPr>
          <w:p w14:paraId="5B7BB850">
            <w:pPr>
              <w:widowControl/>
              <w:jc w:val="left"/>
              <w:rPr>
                <w:rFonts w:hint="default" w:ascii="宋体" w:hAnsi="宋体" w:cs="楷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楷体"/>
                <w:sz w:val="18"/>
                <w:szCs w:val="18"/>
              </w:rPr>
              <w:t>满分5分，按照不同的优先级进行时间响应，未及时响应的</w:t>
            </w:r>
            <w:r>
              <w:rPr>
                <w:rFonts w:hint="eastAsia" w:ascii="宋体" w:hAnsi="宋体" w:cs="楷体"/>
                <w:sz w:val="18"/>
                <w:szCs w:val="18"/>
                <w:lang w:val="en-US" w:eastAsia="zh-CN"/>
              </w:rPr>
              <w:t>发现一次扣0.5分</w:t>
            </w:r>
          </w:p>
        </w:tc>
        <w:tc>
          <w:tcPr>
            <w:tcW w:w="1196" w:type="dxa"/>
            <w:noWrap w:val="0"/>
            <w:vAlign w:val="center"/>
          </w:tcPr>
          <w:p w14:paraId="24304739">
            <w:pPr>
              <w:widowControl/>
              <w:jc w:val="left"/>
              <w:rPr>
                <w:rFonts w:ascii="宋体" w:hAnsi="宋体" w:cs="楷体"/>
                <w:sz w:val="24"/>
              </w:rPr>
            </w:pPr>
          </w:p>
        </w:tc>
      </w:tr>
      <w:tr w14:paraId="6942B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38" w:type="dxa"/>
            <w:noWrap w:val="0"/>
            <w:vAlign w:val="center"/>
          </w:tcPr>
          <w:p w14:paraId="3070F957">
            <w:pPr>
              <w:widowControl/>
              <w:jc w:val="left"/>
              <w:rPr>
                <w:rFonts w:ascii="宋体" w:hAnsi="宋体" w:cs="楷体"/>
                <w:sz w:val="24"/>
              </w:rPr>
            </w:pPr>
          </w:p>
          <w:p w14:paraId="47FECE24">
            <w:pPr>
              <w:widowControl/>
              <w:jc w:val="left"/>
              <w:rPr>
                <w:rFonts w:ascii="宋体" w:hAnsi="宋体" w:cs="楷体"/>
                <w:sz w:val="24"/>
              </w:rPr>
            </w:pPr>
            <w:r>
              <w:rPr>
                <w:rFonts w:hint="eastAsia" w:ascii="宋体" w:hAnsi="宋体" w:cs="楷体"/>
                <w:sz w:val="24"/>
              </w:rPr>
              <w:t>二次功能性修改(详见附件二)（20分）</w:t>
            </w:r>
          </w:p>
        </w:tc>
        <w:tc>
          <w:tcPr>
            <w:tcW w:w="1399" w:type="dxa"/>
            <w:noWrap w:val="0"/>
            <w:vAlign w:val="center"/>
          </w:tcPr>
          <w:p w14:paraId="7EBF94FA">
            <w:pPr>
              <w:widowControl/>
              <w:jc w:val="left"/>
              <w:rPr>
                <w:rFonts w:ascii="宋体" w:hAnsi="宋体" w:cs="楷体"/>
                <w:sz w:val="24"/>
              </w:rPr>
            </w:pPr>
            <w:r>
              <w:rPr>
                <w:rFonts w:hint="eastAsia" w:ascii="宋体" w:hAnsi="宋体" w:cs="楷体"/>
                <w:sz w:val="24"/>
              </w:rPr>
              <w:t>所有系统</w:t>
            </w:r>
          </w:p>
        </w:tc>
        <w:tc>
          <w:tcPr>
            <w:tcW w:w="973" w:type="dxa"/>
            <w:noWrap w:val="0"/>
            <w:vAlign w:val="top"/>
          </w:tcPr>
          <w:p w14:paraId="6DE558A3">
            <w:pPr>
              <w:widowControl/>
              <w:jc w:val="center"/>
              <w:rPr>
                <w:rFonts w:ascii="宋体" w:hAnsi="宋体" w:cs="楷体"/>
                <w:sz w:val="24"/>
              </w:rPr>
            </w:pPr>
          </w:p>
          <w:p w14:paraId="6A023234">
            <w:pPr>
              <w:widowControl/>
              <w:jc w:val="center"/>
              <w:rPr>
                <w:rFonts w:ascii="宋体" w:hAnsi="宋体" w:cs="楷体"/>
                <w:sz w:val="24"/>
              </w:rPr>
            </w:pPr>
            <w:r>
              <w:rPr>
                <w:rFonts w:hint="eastAsia" w:ascii="宋体" w:hAnsi="宋体" w:cs="楷体"/>
                <w:sz w:val="24"/>
              </w:rPr>
              <w:t>20分</w:t>
            </w:r>
          </w:p>
        </w:tc>
        <w:tc>
          <w:tcPr>
            <w:tcW w:w="5103" w:type="dxa"/>
            <w:noWrap w:val="0"/>
            <w:vAlign w:val="center"/>
          </w:tcPr>
          <w:p w14:paraId="224245FD">
            <w:pPr>
              <w:widowControl/>
              <w:jc w:val="left"/>
              <w:rPr>
                <w:rFonts w:ascii="宋体" w:hAnsi="宋体" w:cs="楷体"/>
                <w:sz w:val="24"/>
              </w:rPr>
            </w:pPr>
            <w:r>
              <w:rPr>
                <w:rFonts w:hint="eastAsia" w:ascii="宋体" w:hAnsi="宋体" w:cs="楷体"/>
                <w:sz w:val="18"/>
                <w:szCs w:val="18"/>
                <w:lang w:val="en-US" w:eastAsia="zh-CN"/>
              </w:rPr>
              <w:t>对评估通过的合理需求，</w:t>
            </w:r>
            <w:r>
              <w:rPr>
                <w:rFonts w:hint="eastAsia" w:ascii="宋体" w:hAnsi="宋体" w:cs="楷体"/>
                <w:sz w:val="18"/>
                <w:szCs w:val="18"/>
              </w:rPr>
              <w:t>应在10个工作日内得到明确解决方案；需要开发处理的，应在20个工作日内得到解决；30个工作日内得到实施上线</w:t>
            </w:r>
          </w:p>
        </w:tc>
        <w:tc>
          <w:tcPr>
            <w:tcW w:w="3260" w:type="dxa"/>
            <w:noWrap w:val="0"/>
            <w:vAlign w:val="center"/>
          </w:tcPr>
          <w:p w14:paraId="6FF85A02">
            <w:pPr>
              <w:widowControl/>
              <w:jc w:val="left"/>
              <w:rPr>
                <w:rFonts w:ascii="宋体" w:hAnsi="宋体" w:cs="楷体"/>
                <w:sz w:val="18"/>
                <w:szCs w:val="18"/>
              </w:rPr>
            </w:pPr>
            <w:r>
              <w:rPr>
                <w:rFonts w:hint="eastAsia" w:ascii="宋体" w:hAnsi="宋体" w:cs="楷体"/>
                <w:sz w:val="18"/>
                <w:szCs w:val="18"/>
              </w:rPr>
              <w:t>满分20分，每1个需求未按此时间要求解决的扣1分。</w:t>
            </w:r>
          </w:p>
        </w:tc>
        <w:tc>
          <w:tcPr>
            <w:tcW w:w="1196" w:type="dxa"/>
            <w:noWrap w:val="0"/>
            <w:vAlign w:val="center"/>
          </w:tcPr>
          <w:p w14:paraId="01C0E92E">
            <w:pPr>
              <w:widowControl/>
              <w:jc w:val="left"/>
              <w:rPr>
                <w:rFonts w:ascii="宋体" w:hAnsi="宋体" w:cs="楷体"/>
                <w:sz w:val="24"/>
              </w:rPr>
            </w:pPr>
          </w:p>
        </w:tc>
      </w:tr>
      <w:tr w14:paraId="4FD49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8" w:type="dxa"/>
            <w:noWrap w:val="0"/>
            <w:vAlign w:val="center"/>
          </w:tcPr>
          <w:p w14:paraId="1BCB1A27">
            <w:pPr>
              <w:widowControl/>
              <w:jc w:val="left"/>
              <w:rPr>
                <w:rFonts w:hint="default" w:ascii="宋体" w:hAnsi="宋体" w:cs="楷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楷体"/>
                <w:sz w:val="24"/>
                <w:lang w:val="en-US" w:eastAsia="zh-CN"/>
              </w:rPr>
              <w:t>用户满意度</w:t>
            </w:r>
          </w:p>
        </w:tc>
        <w:tc>
          <w:tcPr>
            <w:tcW w:w="1399" w:type="dxa"/>
            <w:noWrap w:val="0"/>
            <w:vAlign w:val="center"/>
          </w:tcPr>
          <w:p w14:paraId="6C6D8852">
            <w:pPr>
              <w:widowControl/>
              <w:jc w:val="left"/>
              <w:rPr>
                <w:rFonts w:hint="eastAsia" w:ascii="宋体" w:hAnsi="宋体" w:cs="楷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楷体"/>
                <w:sz w:val="24"/>
              </w:rPr>
              <w:t>所有系统</w:t>
            </w:r>
          </w:p>
        </w:tc>
        <w:tc>
          <w:tcPr>
            <w:tcW w:w="973" w:type="dxa"/>
            <w:noWrap w:val="0"/>
            <w:vAlign w:val="top"/>
          </w:tcPr>
          <w:p w14:paraId="11DB0310">
            <w:pPr>
              <w:widowControl/>
              <w:jc w:val="center"/>
              <w:rPr>
                <w:rFonts w:hint="default" w:ascii="宋体" w:hAnsi="宋体" w:cs="楷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楷体"/>
                <w:sz w:val="24"/>
                <w:lang w:val="en-US" w:eastAsia="zh-CN"/>
              </w:rPr>
              <w:t>20分</w:t>
            </w:r>
          </w:p>
        </w:tc>
        <w:tc>
          <w:tcPr>
            <w:tcW w:w="5103" w:type="dxa"/>
            <w:noWrap w:val="0"/>
            <w:vAlign w:val="center"/>
          </w:tcPr>
          <w:p w14:paraId="2C578DFD">
            <w:pPr>
              <w:widowControl/>
              <w:jc w:val="left"/>
              <w:rPr>
                <w:rFonts w:hint="default" w:ascii="宋体" w:hAnsi="宋体" w:cs="楷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楷体"/>
                <w:sz w:val="18"/>
                <w:szCs w:val="18"/>
                <w:lang w:val="en-US" w:eastAsia="zh-CN"/>
              </w:rPr>
              <w:t>临床对信息系统进行满意度评分。</w:t>
            </w:r>
          </w:p>
        </w:tc>
        <w:tc>
          <w:tcPr>
            <w:tcW w:w="3260" w:type="dxa"/>
            <w:noWrap w:val="0"/>
            <w:vAlign w:val="center"/>
          </w:tcPr>
          <w:p w14:paraId="73986CB0">
            <w:pPr>
              <w:widowControl/>
              <w:jc w:val="left"/>
              <w:rPr>
                <w:rFonts w:hint="default" w:ascii="宋体" w:hAnsi="宋体" w:cs="楷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楷体"/>
                <w:sz w:val="18"/>
                <w:szCs w:val="18"/>
                <w:lang w:val="en-US" w:eastAsia="zh-CN"/>
              </w:rPr>
              <w:t>满分20分，由信息中心制表格发给临床打分，计算平均分值与当前分值的占比。</w:t>
            </w:r>
          </w:p>
        </w:tc>
        <w:tc>
          <w:tcPr>
            <w:tcW w:w="1196" w:type="dxa"/>
            <w:noWrap w:val="0"/>
            <w:vAlign w:val="center"/>
          </w:tcPr>
          <w:p w14:paraId="4E194BB4">
            <w:pPr>
              <w:widowControl/>
              <w:jc w:val="left"/>
              <w:rPr>
                <w:rFonts w:ascii="宋体" w:hAnsi="宋体" w:cs="楷体"/>
                <w:sz w:val="24"/>
              </w:rPr>
            </w:pPr>
          </w:p>
        </w:tc>
      </w:tr>
      <w:tr w14:paraId="359BB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8" w:type="dxa"/>
            <w:noWrap w:val="0"/>
            <w:vAlign w:val="center"/>
          </w:tcPr>
          <w:p w14:paraId="1C223F20">
            <w:pPr>
              <w:widowControl/>
              <w:jc w:val="left"/>
              <w:rPr>
                <w:rFonts w:ascii="宋体" w:hAnsi="宋体" w:cs="楷体"/>
                <w:sz w:val="24"/>
              </w:rPr>
            </w:pPr>
            <w:r>
              <w:rPr>
                <w:rFonts w:hint="eastAsia" w:ascii="宋体" w:hAnsi="宋体" w:cs="楷体"/>
                <w:sz w:val="24"/>
              </w:rPr>
              <w:t>故障解决率（20分）</w:t>
            </w:r>
          </w:p>
        </w:tc>
        <w:tc>
          <w:tcPr>
            <w:tcW w:w="1399" w:type="dxa"/>
            <w:noWrap w:val="0"/>
            <w:vAlign w:val="center"/>
          </w:tcPr>
          <w:p w14:paraId="1579E630">
            <w:pPr>
              <w:widowControl/>
              <w:jc w:val="left"/>
              <w:rPr>
                <w:rFonts w:ascii="宋体" w:hAnsi="宋体" w:cs="楷体"/>
                <w:sz w:val="24"/>
              </w:rPr>
            </w:pPr>
            <w:r>
              <w:rPr>
                <w:rFonts w:hint="eastAsia" w:ascii="宋体" w:hAnsi="宋体" w:cs="楷体"/>
                <w:sz w:val="24"/>
              </w:rPr>
              <w:t>所有系统</w:t>
            </w:r>
          </w:p>
        </w:tc>
        <w:tc>
          <w:tcPr>
            <w:tcW w:w="973" w:type="dxa"/>
            <w:noWrap w:val="0"/>
            <w:vAlign w:val="top"/>
          </w:tcPr>
          <w:p w14:paraId="32AED672">
            <w:pPr>
              <w:widowControl/>
              <w:jc w:val="center"/>
              <w:rPr>
                <w:rFonts w:ascii="宋体" w:hAnsi="宋体" w:cs="楷体"/>
                <w:sz w:val="24"/>
              </w:rPr>
            </w:pPr>
            <w:r>
              <w:rPr>
                <w:rFonts w:hint="eastAsia" w:ascii="宋体" w:hAnsi="宋体" w:cs="楷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楷体"/>
                <w:sz w:val="24"/>
              </w:rPr>
              <w:t>0分</w:t>
            </w:r>
          </w:p>
        </w:tc>
        <w:tc>
          <w:tcPr>
            <w:tcW w:w="5103" w:type="dxa"/>
            <w:noWrap w:val="0"/>
            <w:vAlign w:val="center"/>
          </w:tcPr>
          <w:p w14:paraId="425C8A9E">
            <w:pPr>
              <w:widowControl/>
              <w:jc w:val="left"/>
              <w:rPr>
                <w:rFonts w:ascii="宋体" w:hAnsi="宋体" w:cs="楷体"/>
                <w:sz w:val="24"/>
              </w:rPr>
            </w:pPr>
            <w:r>
              <w:rPr>
                <w:rFonts w:hint="eastAsia" w:ascii="宋体" w:hAnsi="宋体" w:cs="楷体"/>
                <w:sz w:val="18"/>
                <w:szCs w:val="18"/>
              </w:rPr>
              <w:t>实际故障解决问题数量/总问题数（以在卫宁协同平台登记数计算）</w:t>
            </w:r>
          </w:p>
        </w:tc>
        <w:tc>
          <w:tcPr>
            <w:tcW w:w="3260" w:type="dxa"/>
            <w:noWrap w:val="0"/>
            <w:vAlign w:val="center"/>
          </w:tcPr>
          <w:p w14:paraId="7AD40BEB">
            <w:pPr>
              <w:widowControl/>
              <w:jc w:val="left"/>
              <w:rPr>
                <w:rFonts w:hint="default" w:ascii="宋体" w:hAnsi="宋体" w:cs="楷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楷体"/>
                <w:sz w:val="18"/>
                <w:szCs w:val="18"/>
              </w:rPr>
              <w:t>满分</w:t>
            </w:r>
            <w:r>
              <w:rPr>
                <w:rFonts w:hint="eastAsia" w:ascii="宋体" w:hAnsi="宋体" w:cs="楷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楷体"/>
                <w:sz w:val="18"/>
                <w:szCs w:val="18"/>
              </w:rPr>
              <w:t>0分，解决问题率在90%以上不扣分，低于90%的每1%扣1分</w:t>
            </w:r>
          </w:p>
        </w:tc>
        <w:tc>
          <w:tcPr>
            <w:tcW w:w="1196" w:type="dxa"/>
            <w:noWrap w:val="0"/>
            <w:vAlign w:val="center"/>
          </w:tcPr>
          <w:p w14:paraId="18535577">
            <w:pPr>
              <w:widowControl/>
              <w:jc w:val="left"/>
              <w:rPr>
                <w:rFonts w:ascii="宋体" w:hAnsi="宋体" w:cs="楷体"/>
                <w:sz w:val="24"/>
              </w:rPr>
            </w:pPr>
          </w:p>
        </w:tc>
      </w:tr>
    </w:tbl>
    <w:p w14:paraId="6F249D16">
      <w:pPr>
        <w:pStyle w:val="27"/>
        <w:numPr>
          <w:ilvl w:val="0"/>
          <w:numId w:val="0"/>
        </w:numPr>
        <w:spacing w:line="360" w:lineRule="auto"/>
        <w:rPr>
          <w:rFonts w:ascii="宋体" w:hAnsi="宋体" w:eastAsia="宋体"/>
          <w:sz w:val="24"/>
        </w:rPr>
      </w:pPr>
    </w:p>
    <w:sectPr>
      <w:pgSz w:w="16838" w:h="11906" w:orient="landscape"/>
      <w:pgMar w:top="1800" w:right="1440" w:bottom="1800" w:left="144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361645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9FCDEEA">
                          <w:pPr>
                            <w:pStyle w:val="1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FCDEEA">
                    <w:pPr>
                      <w:pStyle w:val="1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8FA6B0">
    <w:pPr>
      <w:pStyle w:val="13"/>
      <w:jc w:val="right"/>
      <w:rPr>
        <w:rFonts w:hint="default"/>
        <w:lang w:val="en-US" w:eastAsia="zh-CN"/>
      </w:rPr>
    </w:pPr>
    <w:r>
      <w:rPr>
        <w:rFonts w:hint="eastAsia"/>
      </w:rPr>
      <w:t xml:space="preserve">                                                              </w:t>
    </w:r>
    <w:r>
      <w:rPr>
        <w:rFonts w:hint="eastAsia"/>
        <w:lang w:val="en-US" w:eastAsia="zh-CN"/>
      </w:rPr>
      <w:t xml:space="preserve">                                                               重庆</w:t>
    </w:r>
    <w:r>
      <w:rPr>
        <w:rFonts w:hint="eastAsia"/>
      </w:rPr>
      <w:t xml:space="preserve">卫宁健康科技有限公司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8DB4F6"/>
    <w:multiLevelType w:val="multilevel"/>
    <w:tmpl w:val="968DB4F6"/>
    <w:lvl w:ilvl="0" w:tentative="0">
      <w:start w:val="1"/>
      <w:numFmt w:val="chineseCounting"/>
      <w:pStyle w:val="2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pStyle w:val="4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8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abstractNum w:abstractNumId="1">
    <w:nsid w:val="14AD6E62"/>
    <w:multiLevelType w:val="multilevel"/>
    <w:tmpl w:val="14AD6E62"/>
    <w:lvl w:ilvl="0" w:tentative="0">
      <w:start w:val="1"/>
      <w:numFmt w:val="decimal"/>
      <w:lvlText w:val="%1）"/>
      <w:lvlJc w:val="left"/>
      <w:pPr>
        <w:ind w:left="4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60" w:hanging="420"/>
      </w:pPr>
    </w:lvl>
    <w:lvl w:ilvl="2" w:tentative="0">
      <w:start w:val="1"/>
      <w:numFmt w:val="lowerRoman"/>
      <w:lvlText w:val="%3."/>
      <w:lvlJc w:val="right"/>
      <w:pPr>
        <w:ind w:left="1380" w:hanging="420"/>
      </w:pPr>
    </w:lvl>
    <w:lvl w:ilvl="3" w:tentative="0">
      <w:start w:val="1"/>
      <w:numFmt w:val="decimal"/>
      <w:lvlText w:val="%4."/>
      <w:lvlJc w:val="left"/>
      <w:pPr>
        <w:ind w:left="1800" w:hanging="420"/>
      </w:pPr>
    </w:lvl>
    <w:lvl w:ilvl="4" w:tentative="0">
      <w:start w:val="1"/>
      <w:numFmt w:val="lowerLetter"/>
      <w:lvlText w:val="%5)"/>
      <w:lvlJc w:val="left"/>
      <w:pPr>
        <w:ind w:left="2220" w:hanging="420"/>
      </w:pPr>
    </w:lvl>
    <w:lvl w:ilvl="5" w:tentative="0">
      <w:start w:val="1"/>
      <w:numFmt w:val="lowerRoman"/>
      <w:lvlText w:val="%6."/>
      <w:lvlJc w:val="right"/>
      <w:pPr>
        <w:ind w:left="2640" w:hanging="420"/>
      </w:pPr>
    </w:lvl>
    <w:lvl w:ilvl="6" w:tentative="0">
      <w:start w:val="1"/>
      <w:numFmt w:val="decimal"/>
      <w:lvlText w:val="%7."/>
      <w:lvlJc w:val="left"/>
      <w:pPr>
        <w:ind w:left="3060" w:hanging="420"/>
      </w:pPr>
    </w:lvl>
    <w:lvl w:ilvl="7" w:tentative="0">
      <w:start w:val="1"/>
      <w:numFmt w:val="lowerLetter"/>
      <w:lvlText w:val="%8)"/>
      <w:lvlJc w:val="left"/>
      <w:pPr>
        <w:ind w:left="3480" w:hanging="420"/>
      </w:pPr>
    </w:lvl>
    <w:lvl w:ilvl="8" w:tentative="0">
      <w:start w:val="1"/>
      <w:numFmt w:val="lowerRoman"/>
      <w:lvlText w:val="%9."/>
      <w:lvlJc w:val="right"/>
      <w:pPr>
        <w:ind w:left="3900" w:hanging="420"/>
      </w:pPr>
    </w:lvl>
  </w:abstractNum>
  <w:abstractNum w:abstractNumId="2">
    <w:nsid w:val="4842AD1A"/>
    <w:multiLevelType w:val="multilevel"/>
    <w:tmpl w:val="4842AD1A"/>
    <w:lvl w:ilvl="0" w:tentative="0">
      <w:start w:val="1"/>
      <w:numFmt w:val="chineseCounting"/>
      <w:suff w:val="nothing"/>
      <w:lvlText w:val="第%1章 "/>
      <w:lvlJc w:val="left"/>
      <w:pPr>
        <w:ind w:left="0" w:firstLine="402"/>
      </w:pPr>
      <w:rPr>
        <w:rFonts w:hint="eastAsia"/>
      </w:rPr>
    </w:lvl>
    <w:lvl w:ilvl="1" w:tentative="0">
      <w:start w:val="1"/>
      <w:numFmt w:val="chineseCounting"/>
      <w:suff w:val="nothing"/>
      <w:lvlText w:val="%2、"/>
      <w:lvlJc w:val="left"/>
      <w:pPr>
        <w:ind w:left="0" w:firstLine="402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 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. "/>
      <w:lvlJc w:val="left"/>
      <w:pPr>
        <w:ind w:left="0" w:firstLine="402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N2MxNzg0YmY5MWRjOGY5YTkyYzU0MTQwMGZlNGYifQ=="/>
  </w:docVars>
  <w:rsids>
    <w:rsidRoot w:val="008A118D"/>
    <w:rsid w:val="00081308"/>
    <w:rsid w:val="00224438"/>
    <w:rsid w:val="0025261D"/>
    <w:rsid w:val="002721B0"/>
    <w:rsid w:val="00853CE0"/>
    <w:rsid w:val="008A118D"/>
    <w:rsid w:val="009972F0"/>
    <w:rsid w:val="00A937E8"/>
    <w:rsid w:val="00ED2233"/>
    <w:rsid w:val="04B327A2"/>
    <w:rsid w:val="0930321F"/>
    <w:rsid w:val="102D5EEC"/>
    <w:rsid w:val="10330EBD"/>
    <w:rsid w:val="10674EBA"/>
    <w:rsid w:val="12C6467D"/>
    <w:rsid w:val="130C380C"/>
    <w:rsid w:val="138A4EA3"/>
    <w:rsid w:val="13BC6CE4"/>
    <w:rsid w:val="142414B9"/>
    <w:rsid w:val="151B539B"/>
    <w:rsid w:val="162B04DF"/>
    <w:rsid w:val="18375D2F"/>
    <w:rsid w:val="18B01726"/>
    <w:rsid w:val="1B0463A3"/>
    <w:rsid w:val="1C0D59D3"/>
    <w:rsid w:val="1D6616F9"/>
    <w:rsid w:val="20176124"/>
    <w:rsid w:val="214D0DF5"/>
    <w:rsid w:val="23263AC5"/>
    <w:rsid w:val="25980233"/>
    <w:rsid w:val="25D25858"/>
    <w:rsid w:val="25D82F13"/>
    <w:rsid w:val="2789422D"/>
    <w:rsid w:val="2A160658"/>
    <w:rsid w:val="2BF53A25"/>
    <w:rsid w:val="2C630DBE"/>
    <w:rsid w:val="2CD4501E"/>
    <w:rsid w:val="2D986AF6"/>
    <w:rsid w:val="31EE3F11"/>
    <w:rsid w:val="32A42869"/>
    <w:rsid w:val="36A55E39"/>
    <w:rsid w:val="3ADA5583"/>
    <w:rsid w:val="3C104C47"/>
    <w:rsid w:val="3C336B25"/>
    <w:rsid w:val="3C462CF9"/>
    <w:rsid w:val="3CE4690D"/>
    <w:rsid w:val="3F122481"/>
    <w:rsid w:val="3F5E1065"/>
    <w:rsid w:val="42335DE3"/>
    <w:rsid w:val="42DF22D1"/>
    <w:rsid w:val="46393684"/>
    <w:rsid w:val="4B291A8D"/>
    <w:rsid w:val="50454464"/>
    <w:rsid w:val="505C15DC"/>
    <w:rsid w:val="52072B04"/>
    <w:rsid w:val="52D7544A"/>
    <w:rsid w:val="52E73918"/>
    <w:rsid w:val="56FD6078"/>
    <w:rsid w:val="58F46A27"/>
    <w:rsid w:val="5A075ECF"/>
    <w:rsid w:val="5A0D61B5"/>
    <w:rsid w:val="5A81068A"/>
    <w:rsid w:val="5B9F3633"/>
    <w:rsid w:val="5DA1503D"/>
    <w:rsid w:val="5DE816DE"/>
    <w:rsid w:val="5FE75A1A"/>
    <w:rsid w:val="63DA1FB9"/>
    <w:rsid w:val="663366B5"/>
    <w:rsid w:val="66362CF4"/>
    <w:rsid w:val="671C6E09"/>
    <w:rsid w:val="673F58BB"/>
    <w:rsid w:val="67DA7E5F"/>
    <w:rsid w:val="682A36C6"/>
    <w:rsid w:val="68845596"/>
    <w:rsid w:val="69E13955"/>
    <w:rsid w:val="6B015276"/>
    <w:rsid w:val="6B3566C5"/>
    <w:rsid w:val="6BB12D37"/>
    <w:rsid w:val="6F26046B"/>
    <w:rsid w:val="705B008E"/>
    <w:rsid w:val="714D7AC8"/>
    <w:rsid w:val="740D1C1E"/>
    <w:rsid w:val="74D76FE5"/>
    <w:rsid w:val="75E1248D"/>
    <w:rsid w:val="75F26178"/>
    <w:rsid w:val="78773377"/>
    <w:rsid w:val="78950FFE"/>
    <w:rsid w:val="78FC7E97"/>
    <w:rsid w:val="7CD71163"/>
    <w:rsid w:val="7D34275D"/>
    <w:rsid w:val="7D5B41D7"/>
    <w:rsid w:val="7D7A25EC"/>
    <w:rsid w:val="7E0E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adjustRightInd w:val="0"/>
      <w:snapToGrid w:val="0"/>
      <w:spacing w:line="360" w:lineRule="auto"/>
      <w:outlineLvl w:val="1"/>
    </w:pPr>
    <w:rPr>
      <w:rFonts w:asciiTheme="majorEastAsia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numPr>
        <w:ilvl w:val="2"/>
        <w:numId w:val="1"/>
      </w:numPr>
      <w:adjustRightInd w:val="0"/>
      <w:snapToGrid w:val="0"/>
      <w:spacing w:before="260" w:after="260" w:line="415" w:lineRule="auto"/>
      <w:outlineLvl w:val="2"/>
    </w:pPr>
    <w:rPr>
      <w:rFonts w:asciiTheme="minorEastAsia"/>
      <w:b/>
      <w:bCs/>
      <w:sz w:val="30"/>
      <w:szCs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adjustRightInd w:val="0"/>
      <w:snapToGrid w:val="0"/>
      <w:spacing w:line="360" w:lineRule="auto"/>
      <w:outlineLvl w:val="3"/>
    </w:pPr>
    <w:rPr>
      <w:rFonts w:asciiTheme="majorEastAsia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line="317" w:lineRule="auto"/>
      <w:outlineLvl w:val="8"/>
    </w:pPr>
    <w:rPr>
      <w:rFonts w:ascii="Arial" w:hAnsi="Arial" w:eastAsia="黑体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next w:val="1"/>
    <w:unhideWhenUsed/>
    <w:qFormat/>
    <w:uiPriority w:val="99"/>
    <w:pPr>
      <w:spacing w:after="120"/>
    </w:pPr>
  </w:style>
  <w:style w:type="paragraph" w:styleId="1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2"/>
    <w:basedOn w:val="1"/>
    <w:next w:val="1"/>
    <w:qFormat/>
    <w:uiPriority w:val="0"/>
    <w:pPr>
      <w:ind w:left="420" w:leftChars="200"/>
    </w:pPr>
  </w:style>
  <w:style w:type="paragraph" w:styleId="15">
    <w:name w:val="Normal (Web)"/>
    <w:basedOn w:val="1"/>
    <w:qFormat/>
    <w:uiPriority w:val="0"/>
    <w:pPr>
      <w:spacing w:after="210" w:line="300" w:lineRule="atLeast"/>
      <w:jc w:val="left"/>
    </w:pPr>
    <w:rPr>
      <w:rFonts w:cs="Times New Roman"/>
      <w:kern w:val="0"/>
      <w:sz w:val="24"/>
    </w:rPr>
  </w:style>
  <w:style w:type="paragraph" w:styleId="16">
    <w:name w:val="Body Text First Indent"/>
    <w:basedOn w:val="11"/>
    <w:semiHidden/>
    <w:unhideWhenUsed/>
    <w:qFormat/>
    <w:uiPriority w:val="99"/>
    <w:pPr>
      <w:ind w:firstLine="420" w:firstLineChars="100"/>
    </w:p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">
    <w:name w:val="font51"/>
    <w:basedOn w:val="19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21">
    <w:name w:val="font61"/>
    <w:basedOn w:val="19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22">
    <w:name w:val="font01"/>
    <w:basedOn w:val="1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3">
    <w:name w:val="font91"/>
    <w:basedOn w:val="1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4">
    <w:name w:val="font41"/>
    <w:basedOn w:val="19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25">
    <w:name w:val="font81"/>
    <w:basedOn w:val="1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6">
    <w:name w:val="font101"/>
    <w:basedOn w:val="1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styleId="27">
    <w:name w:val="List Paragraph"/>
    <w:basedOn w:val="1"/>
    <w:qFormat/>
    <w:uiPriority w:val="34"/>
    <w:pPr>
      <w:ind w:firstLine="420" w:firstLineChars="200"/>
    </w:pPr>
  </w:style>
  <w:style w:type="paragraph" w:customStyle="1" w:styleId="28">
    <w:name w:val="列出段落1"/>
    <w:basedOn w:val="1"/>
    <w:qFormat/>
    <w:uiPriority w:val="34"/>
    <w:pPr>
      <w:ind w:firstLine="420" w:firstLineChars="200"/>
    </w:pPr>
  </w:style>
  <w:style w:type="paragraph" w:customStyle="1" w:styleId="29">
    <w:name w:val="04-正文"/>
    <w:basedOn w:val="1"/>
    <w:qFormat/>
    <w:uiPriority w:val="0"/>
    <w:pPr>
      <w:spacing w:line="360" w:lineRule="exact"/>
      <w:ind w:firstLine="420"/>
    </w:pPr>
    <w:rPr>
      <w:rFonts w:ascii="Times New Roman" w:hAnsi="Times New Roman" w:eastAsia="宋体" w:cs="Times New Roman"/>
    </w:rPr>
  </w:style>
  <w:style w:type="paragraph" w:customStyle="1" w:styleId="30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31">
    <w:name w:val="ht-body1"/>
    <w:qFormat/>
    <w:uiPriority w:val="0"/>
    <w:rPr>
      <w:rFonts w:hint="eastAsia" w:ascii="宋体" w:hAnsi="宋体" w:eastAsia="宋体" w:cs="宋体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4904</Words>
  <Characters>4970</Characters>
  <Lines>22</Lines>
  <Paragraphs>6</Paragraphs>
  <TotalTime>31</TotalTime>
  <ScaleCrop>false</ScaleCrop>
  <LinksUpToDate>false</LinksUpToDate>
  <CharactersWithSpaces>4972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2022-08-22T01:25:00Z</dcterms:created>
  <dc:creator>nixie</dc:creator>
  <cp:lastModifiedBy>张娟</cp:lastModifiedBy>
  <dcterms:modified xsi:type="dcterms:W3CDTF">2025-09-23T01:38:56Z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C8F70CF80BFC4A49A66329E8AE80F71C_13</vt:lpwstr>
  </property>
  <property fmtid="{D5CDD505-2E9C-101B-9397-08002B2CF9AE}" pid="4" name="KSOTemplateDocerSaveRecord">
    <vt:lpwstr>eyJoZGlkIjoiNWY2YjI5NmM4NjcyZTgwOGJhOGNiODM4NTg0ZjVhNTAiLCJ1c2VySWQiOiIxNjE2NzM1NzA0In0=</vt:lpwstr>
  </property>
</Properties>
</file>