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9F5F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附件</w:t>
      </w:r>
      <w:r>
        <w:rPr>
          <w:rFonts w:ascii="仿宋_GB2312" w:hAnsi="宋体" w:eastAsia="仿宋_GB2312"/>
          <w:kern w:val="0"/>
          <w:sz w:val="24"/>
          <w:szCs w:val="20"/>
        </w:rPr>
        <w:t>2</w:t>
      </w:r>
    </w:p>
    <w:p w14:paraId="0BB52668">
      <w:pPr>
        <w:snapToGrid w:val="0"/>
        <w:spacing w:line="360" w:lineRule="auto"/>
        <w:ind w:firstLine="420" w:firstLineChars="200"/>
        <w:rPr>
          <w:kern w:val="0"/>
        </w:rPr>
      </w:pPr>
    </w:p>
    <w:p w14:paraId="5965724D">
      <w:pPr>
        <w:widowControl/>
        <w:tabs>
          <w:tab w:val="left" w:pos="720"/>
        </w:tabs>
        <w:spacing w:before="156" w:beforeLines="50" w:line="360" w:lineRule="auto"/>
        <w:rPr>
          <w:color w:val="000000"/>
          <w:kern w:val="0"/>
          <w:sz w:val="30"/>
          <w:szCs w:val="30"/>
        </w:rPr>
      </w:pPr>
    </w:p>
    <w:p w14:paraId="09CB5645">
      <w:pPr>
        <w:pStyle w:val="15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14:paraId="4A7AAE93">
      <w:pPr>
        <w:pStyle w:val="13"/>
        <w:spacing w:line="360" w:lineRule="auto"/>
        <w:ind w:firstLine="539"/>
        <w:rPr>
          <w:sz w:val="28"/>
          <w:szCs w:val="28"/>
        </w:rPr>
      </w:pPr>
    </w:p>
    <w:p w14:paraId="3ADF3BF6">
      <w:pPr>
        <w:pStyle w:val="13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151E8488">
      <w:pPr>
        <w:pStyle w:val="13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项目调研文件的全部内容。我们已完全理解了调研文件规定的要求，并考虑到了潜在所有风险。据此，我们承诺结合本项目特点及我方实际情况，按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1EEEC446">
      <w:pPr>
        <w:pStyle w:val="13"/>
        <w:tabs>
          <w:tab w:val="left" w:pos="0"/>
          <w:tab w:val="clear" w:pos="900"/>
          <w:tab w:val="clear" w:pos="1620"/>
        </w:tabs>
        <w:spacing w:line="360" w:lineRule="auto"/>
        <w:ind w:left="0" w:leftChars="0" w:firstLine="0" w:firstLineChars="0"/>
        <w:jc w:val="left"/>
        <w:rPr>
          <w:rFonts w:hint="eastAsia" w:eastAsia="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eastAsia="zh-CN"/>
        </w:rPr>
        <w:t>设备品牌型号：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</w:t>
      </w:r>
    </w:p>
    <w:p w14:paraId="42A2F8D4">
      <w:pPr>
        <w:pStyle w:val="13"/>
        <w:tabs>
          <w:tab w:val="left" w:pos="0"/>
          <w:tab w:val="clear" w:pos="900"/>
          <w:tab w:val="clear" w:pos="1620"/>
        </w:tabs>
        <w:spacing w:line="360" w:lineRule="auto"/>
        <w:ind w:left="6" w:leftChars="3" w:firstLine="0"/>
        <w:jc w:val="left"/>
        <w:rPr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共享充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eastAsia="zh-CN"/>
        </w:rPr>
        <w:t>洗衣机、脱水机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费用</w:t>
      </w:r>
      <w:r>
        <w:rPr>
          <w:color w:val="auto"/>
          <w:sz w:val="28"/>
          <w:szCs w:val="28"/>
          <w:highlight w:val="none"/>
          <w:shd w:val="clear" w:color="auto" w:fill="auto"/>
        </w:rPr>
        <w:t>为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：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eastAsia="zh-CN"/>
        </w:rPr>
        <w:t>脱水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</w:t>
      </w:r>
      <w:r>
        <w:rPr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  <w:lang w:eastAsia="zh-CN"/>
        </w:rPr>
        <w:t>元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/次，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  <w:lang w:eastAsia="zh-CN"/>
        </w:rPr>
        <w:t>快洗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    元/次，标准洗    元/次，大件洗       元/次</w:t>
      </w:r>
      <w:r>
        <w:rPr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</w:t>
      </w:r>
    </w:p>
    <w:p w14:paraId="3C179BBE">
      <w:pPr>
        <w:pStyle w:val="13"/>
        <w:tabs>
          <w:tab w:val="left" w:pos="0"/>
          <w:tab w:val="clear" w:pos="900"/>
          <w:tab w:val="clear" w:pos="1620"/>
        </w:tabs>
        <w:spacing w:line="360" w:lineRule="auto"/>
        <w:ind w:left="6" w:leftChars="3" w:firstLine="0"/>
        <w:jc w:val="left"/>
        <w:rPr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eastAsia="zh-CN"/>
        </w:rPr>
        <w:t>场地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费用：</w:t>
      </w:r>
      <w:r>
        <w:rPr>
          <w:rFonts w:hint="eastAsia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</w:t>
      </w:r>
      <w:r>
        <w:rPr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</w:t>
      </w:r>
      <w:r>
        <w:rPr>
          <w:color w:val="auto"/>
          <w:sz w:val="28"/>
          <w:szCs w:val="28"/>
          <w:highlight w:val="none"/>
          <w:shd w:val="clear" w:color="auto" w:fill="auto"/>
        </w:rPr>
        <w:t>元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/</w:t>
      </w:r>
      <w:r>
        <w:rPr>
          <w:color w:val="auto"/>
          <w:sz w:val="28"/>
          <w:szCs w:val="28"/>
          <w:highlight w:val="none"/>
          <w:shd w:val="clear" w:color="auto" w:fill="auto"/>
        </w:rPr>
        <w:t>台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。</w:t>
      </w:r>
    </w:p>
    <w:p w14:paraId="762043C5">
      <w:pPr>
        <w:pStyle w:val="13"/>
        <w:spacing w:line="360" w:lineRule="auto"/>
        <w:ind w:firstLine="0"/>
        <w:rPr>
          <w:sz w:val="28"/>
          <w:szCs w:val="28"/>
        </w:rPr>
      </w:pPr>
    </w:p>
    <w:p w14:paraId="47682D35">
      <w:pPr>
        <w:pStyle w:val="13"/>
        <w:spacing w:line="360" w:lineRule="auto"/>
        <w:ind w:firstLine="0"/>
        <w:rPr>
          <w:sz w:val="28"/>
          <w:szCs w:val="28"/>
        </w:rPr>
      </w:pPr>
    </w:p>
    <w:p w14:paraId="34A2FB9A">
      <w:pPr>
        <w:pStyle w:val="13"/>
        <w:spacing w:line="360" w:lineRule="auto"/>
        <w:ind w:firstLine="0"/>
        <w:rPr>
          <w:sz w:val="30"/>
          <w:szCs w:val="30"/>
        </w:rPr>
      </w:pPr>
    </w:p>
    <w:p w14:paraId="3B61CFEC">
      <w:pPr>
        <w:pStyle w:val="1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调研单位（盖章）：</w:t>
      </w:r>
    </w:p>
    <w:p w14:paraId="71661831">
      <w:pPr>
        <w:pStyle w:val="1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5C04A91F">
      <w:pPr>
        <w:pStyle w:val="1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14C551A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85AFB37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AC6761F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22C00C1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8A"/>
    <w:rsid w:val="00025615"/>
    <w:rsid w:val="000F412A"/>
    <w:rsid w:val="001007FD"/>
    <w:rsid w:val="00111E63"/>
    <w:rsid w:val="001F2AA7"/>
    <w:rsid w:val="0020632B"/>
    <w:rsid w:val="00210F59"/>
    <w:rsid w:val="0026740C"/>
    <w:rsid w:val="002A4044"/>
    <w:rsid w:val="00334C37"/>
    <w:rsid w:val="00351B1A"/>
    <w:rsid w:val="00357C2E"/>
    <w:rsid w:val="00395326"/>
    <w:rsid w:val="00396634"/>
    <w:rsid w:val="003970BC"/>
    <w:rsid w:val="003A52EA"/>
    <w:rsid w:val="003C70FA"/>
    <w:rsid w:val="003F4198"/>
    <w:rsid w:val="003F6C3E"/>
    <w:rsid w:val="00424388"/>
    <w:rsid w:val="0043332A"/>
    <w:rsid w:val="00491B8D"/>
    <w:rsid w:val="004A6799"/>
    <w:rsid w:val="004E637A"/>
    <w:rsid w:val="005B7A99"/>
    <w:rsid w:val="00610459"/>
    <w:rsid w:val="00637A88"/>
    <w:rsid w:val="006A57A7"/>
    <w:rsid w:val="006F69C5"/>
    <w:rsid w:val="00762413"/>
    <w:rsid w:val="00792413"/>
    <w:rsid w:val="007B6D7C"/>
    <w:rsid w:val="008D6C08"/>
    <w:rsid w:val="008F6940"/>
    <w:rsid w:val="009F47F5"/>
    <w:rsid w:val="00A71DCA"/>
    <w:rsid w:val="00B02586"/>
    <w:rsid w:val="00B23725"/>
    <w:rsid w:val="00B27690"/>
    <w:rsid w:val="00B51546"/>
    <w:rsid w:val="00B60EF6"/>
    <w:rsid w:val="00B67E38"/>
    <w:rsid w:val="00B818D7"/>
    <w:rsid w:val="00BC7B1C"/>
    <w:rsid w:val="00C30707"/>
    <w:rsid w:val="00C96CF4"/>
    <w:rsid w:val="00CE2164"/>
    <w:rsid w:val="00CF350E"/>
    <w:rsid w:val="00D06043"/>
    <w:rsid w:val="00D16339"/>
    <w:rsid w:val="00D612F9"/>
    <w:rsid w:val="00DC1643"/>
    <w:rsid w:val="00E244FC"/>
    <w:rsid w:val="00E3015F"/>
    <w:rsid w:val="00ED551D"/>
    <w:rsid w:val="00EF46EF"/>
    <w:rsid w:val="00F1408A"/>
    <w:rsid w:val="00F4588F"/>
    <w:rsid w:val="00FC27C9"/>
    <w:rsid w:val="0FBA52EF"/>
    <w:rsid w:val="16B34B25"/>
    <w:rsid w:val="23A93537"/>
    <w:rsid w:val="2A1D4DCC"/>
    <w:rsid w:val="321A73D5"/>
    <w:rsid w:val="38130D29"/>
    <w:rsid w:val="3D235CB1"/>
    <w:rsid w:val="43D866A8"/>
    <w:rsid w:val="566F7670"/>
    <w:rsid w:val="6F2F7DB7"/>
    <w:rsid w:val="727D78B7"/>
    <w:rsid w:val="744877CF"/>
    <w:rsid w:val="762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kern w:val="0"/>
      <w:sz w:val="24"/>
      <w:szCs w:val="20"/>
      <w:lang w:val="en-US" w:eastAsia="zh-CN" w:bidi="ar-SA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1370</Words>
  <Characters>1453</Characters>
  <Lines>13</Lines>
  <Paragraphs>3</Paragraphs>
  <TotalTime>28</TotalTime>
  <ScaleCrop>false</ScaleCrop>
  <LinksUpToDate>false</LinksUpToDate>
  <CharactersWithSpaces>1756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瑞秀中国</cp:lastModifiedBy>
  <dcterms:modified xsi:type="dcterms:W3CDTF">2025-11-03T02:44:59Z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eyJoZGlkIjoiZGJjODAwOGQ5ZTZlNTc3ODM4NjZiNWRkNWFmNGQ3NjYiLCJ1c2VySWQiOiIxODMzNTI2OCJ9</vt:lpwstr>
  </property>
  <property fmtid="{D5CDD505-2E9C-101B-9397-08002B2CF9AE}" pid="3" name="KSOProductBuildVer">
    <vt:lpwstr>2052-12.1.0.23125</vt:lpwstr>
  </property>
  <property fmtid="{D5CDD505-2E9C-101B-9397-08002B2CF9AE}" pid="4" name="ICV">
    <vt:lpwstr>12C53096D79F4FF0AB4B211EE6AEFAA9_13</vt:lpwstr>
  </property>
</Properties>
</file>