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五</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76373863"/>
      <w:bookmarkStart w:id="1" w:name="_Toc10059"/>
      <w:bookmarkStart w:id="2" w:name="_Toc31066"/>
      <w:bookmarkStart w:id="3" w:name="_Toc13868"/>
      <w:bookmarkStart w:id="4" w:name="_Toc1304"/>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6417"/>
      <w:bookmarkStart w:id="6" w:name="_Toc10781"/>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5909"/>
      <w:bookmarkStart w:id="8" w:name="_Toc22435"/>
      <w:bookmarkStart w:id="9" w:name="_Toc76373864"/>
      <w:bookmarkStart w:id="10" w:name="_Toc28264"/>
      <w:bookmarkStart w:id="11" w:name="_Toc15376"/>
      <w:bookmarkStart w:id="12" w:name="_Toc17192"/>
      <w:bookmarkStart w:id="13" w:name="_Toc11603"/>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601F0577">
      <w:pPr>
        <w:widowControl/>
        <w:spacing w:line="400" w:lineRule="exact"/>
        <w:ind w:firstLine="480" w:firstLineChars="200"/>
        <w:rPr>
          <w:rFonts w:hint="eastAsia" w:ascii="宋体" w:hAnsi="宋体" w:cs="宋体"/>
          <w:color w:val="000000"/>
          <w:sz w:val="24"/>
          <w:szCs w:val="24"/>
          <w:lang w:eastAsia="zh-CN"/>
        </w:rPr>
      </w:pPr>
      <w:r>
        <w:rPr>
          <w:rFonts w:hint="eastAsia" w:ascii="宋体" w:hAnsi="宋体" w:cs="宋体"/>
          <w:color w:val="000000"/>
          <w:sz w:val="24"/>
          <w:szCs w:val="24"/>
        </w:rPr>
        <w:t>项目名称：</w:t>
      </w:r>
      <w:r>
        <w:rPr>
          <w:rFonts w:hint="eastAsia" w:ascii="Times New Roman" w:hAnsi="Times New Roman" w:eastAsia="宋体" w:cs="Times New Roman"/>
          <w:i w:val="0"/>
          <w:iCs w:val="0"/>
          <w:color w:val="000000"/>
          <w:kern w:val="2"/>
          <w:sz w:val="24"/>
          <w:szCs w:val="24"/>
          <w:u w:val="none"/>
          <w:lang w:val="en-US" w:eastAsia="zh-CN" w:bidi="ar-SA"/>
        </w:rPr>
        <w:t>一次性使用氩气电极</w:t>
      </w:r>
      <w:r>
        <w:rPr>
          <w:rFonts w:hint="eastAsia" w:cs="Times New Roman"/>
          <w:i w:val="0"/>
          <w:iCs w:val="0"/>
          <w:color w:val="000000"/>
          <w:kern w:val="2"/>
          <w:sz w:val="24"/>
          <w:szCs w:val="24"/>
          <w:u w:val="none"/>
          <w:lang w:val="en-US" w:eastAsia="zh-CN" w:bidi="ar-SA"/>
        </w:rPr>
        <w:t>、</w:t>
      </w:r>
      <w:r>
        <w:rPr>
          <w:rFonts w:hint="eastAsia" w:ascii="Times New Roman" w:hAnsi="Times New Roman" w:eastAsia="宋体" w:cs="Times New Roman"/>
          <w:i w:val="0"/>
          <w:iCs w:val="0"/>
          <w:color w:val="000000"/>
          <w:kern w:val="2"/>
          <w:sz w:val="24"/>
          <w:szCs w:val="24"/>
          <w:u w:val="none"/>
          <w:lang w:val="en-US" w:eastAsia="zh-CN" w:bidi="ar-SA"/>
        </w:rPr>
        <w:t>射频治疗导管</w:t>
      </w:r>
      <w:r>
        <w:rPr>
          <w:rFonts w:hint="eastAsia" w:cs="Times New Roman"/>
          <w:i w:val="0"/>
          <w:iCs w:val="0"/>
          <w:color w:val="000000"/>
          <w:kern w:val="2"/>
          <w:sz w:val="24"/>
          <w:szCs w:val="24"/>
          <w:u w:val="none"/>
          <w:lang w:val="en-US" w:eastAsia="zh-CN" w:bidi="ar-SA"/>
        </w:rPr>
        <w:t>、</w:t>
      </w:r>
      <w:r>
        <w:rPr>
          <w:rFonts w:hint="eastAsia" w:ascii="Times New Roman" w:hAnsi="Times New Roman" w:eastAsia="宋体" w:cs="Times New Roman"/>
          <w:i w:val="0"/>
          <w:iCs w:val="0"/>
          <w:color w:val="000000"/>
          <w:kern w:val="2"/>
          <w:sz w:val="24"/>
          <w:szCs w:val="24"/>
          <w:u w:val="none"/>
          <w:lang w:val="en-US" w:eastAsia="zh-CN" w:bidi="ar-SA"/>
        </w:rPr>
        <w:t>阻抗-PH电极导管</w:t>
      </w:r>
    </w:p>
    <w:p w14:paraId="37825898">
      <w:pPr>
        <w:widowControl/>
        <w:spacing w:line="400" w:lineRule="exact"/>
        <w:ind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rPr>
        <w:t>采购方式：</w:t>
      </w:r>
      <w:r>
        <w:rPr>
          <w:rFonts w:hint="eastAsia" w:ascii="宋体" w:hAnsi="宋体" w:cs="宋体"/>
          <w:color w:val="000000"/>
          <w:sz w:val="24"/>
          <w:szCs w:val="24"/>
          <w:lang w:val="en-US" w:eastAsia="zh-CN"/>
        </w:rPr>
        <w:t>单一来源</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18060"/>
            <w:bookmarkStart w:id="15" w:name="_Toc76373865"/>
            <w:bookmarkStart w:id="16" w:name="_Toc22129"/>
            <w:bookmarkStart w:id="17" w:name="_Toc5838"/>
            <w:bookmarkStart w:id="18" w:name="_Toc22707"/>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1ED6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7" w:type="dxa"/>
            <w:noWrap w:val="0"/>
            <w:vAlign w:val="center"/>
          </w:tcPr>
          <w:p w14:paraId="480F7BA1">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包一</w:t>
            </w:r>
          </w:p>
        </w:tc>
        <w:tc>
          <w:tcPr>
            <w:tcW w:w="2456" w:type="dxa"/>
            <w:noWrap w:val="0"/>
            <w:vAlign w:val="center"/>
          </w:tcPr>
          <w:p w14:paraId="42FD21BA">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宋体" w:cs="Times New Roman"/>
                <w:i w:val="0"/>
                <w:iCs w:val="0"/>
                <w:color w:val="000000"/>
                <w:kern w:val="2"/>
                <w:sz w:val="24"/>
                <w:szCs w:val="24"/>
                <w:u w:val="none"/>
                <w:lang w:val="en-US" w:eastAsia="zh-CN" w:bidi="ar-SA"/>
              </w:rPr>
              <w:t>一次性使用氩气电极</w:t>
            </w:r>
          </w:p>
        </w:tc>
        <w:tc>
          <w:tcPr>
            <w:tcW w:w="1327" w:type="dxa"/>
            <w:noWrap w:val="0"/>
            <w:vAlign w:val="center"/>
          </w:tcPr>
          <w:p w14:paraId="6980B3F1">
            <w:pPr>
              <w:spacing w:before="120" w:beforeLines="50" w:beforeAutospacing="0" w:after="0" w:afterAutospacing="0" w:line="400" w:lineRule="exact"/>
              <w:jc w:val="center"/>
              <w:rPr>
                <w:rFonts w:hint="default" w:ascii="Times New Roman" w:hAnsi="Times New Roman" w:eastAsia="宋体" w:cs="Times New Roman"/>
                <w:color w:val="000000"/>
                <w:kern w:val="2"/>
                <w:sz w:val="28"/>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90F338D">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vMerge w:val="restart"/>
            <w:noWrap w:val="0"/>
            <w:vAlign w:val="center"/>
          </w:tcPr>
          <w:p w14:paraId="2A3C1BC5">
            <w:pPr>
              <w:pStyle w:val="52"/>
              <w:spacing w:before="120" w:beforeLines="50" w:beforeAutospacing="0" w:after="0" w:afterAutospacing="0" w:line="400" w:lineRule="exact"/>
              <w:jc w:val="center"/>
              <w:rPr>
                <w:rFonts w:hint="default" w:ascii="Times New Roman" w:hAnsi="Times New Roman" w:eastAsia="宋体" w:cs="Times New Roman"/>
                <w:color w:val="auto"/>
                <w:kern w:val="2"/>
                <w:szCs w:val="24"/>
                <w:lang w:val="en-US" w:eastAsia="zh-CN"/>
              </w:rPr>
            </w:pPr>
            <w:r>
              <w:rPr>
                <w:rFonts w:hint="eastAsia" w:ascii="Times New Roman" w:hAnsi="Times New Roman" w:eastAsia="宋体" w:cs="Times New Roman"/>
                <w:color w:val="auto"/>
                <w:kern w:val="2"/>
                <w:szCs w:val="24"/>
                <w:lang w:val="en-US" w:eastAsia="zh-CN"/>
              </w:rPr>
              <w:t>消化内科</w:t>
            </w:r>
          </w:p>
        </w:tc>
      </w:tr>
      <w:tr w14:paraId="3F31B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7" w:type="dxa"/>
            <w:noWrap w:val="0"/>
            <w:vAlign w:val="center"/>
          </w:tcPr>
          <w:p w14:paraId="75D5F8E7">
            <w:pPr>
              <w:widowControl/>
              <w:spacing w:line="400" w:lineRule="exact"/>
              <w:jc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包二</w:t>
            </w:r>
          </w:p>
        </w:tc>
        <w:tc>
          <w:tcPr>
            <w:tcW w:w="2456" w:type="dxa"/>
            <w:noWrap w:val="0"/>
            <w:vAlign w:val="center"/>
          </w:tcPr>
          <w:p w14:paraId="04FE2723">
            <w:pPr>
              <w:keepNext w:val="0"/>
              <w:keepLines w:val="0"/>
              <w:widowControl/>
              <w:suppressLineNumbers w:val="0"/>
              <w:jc w:val="left"/>
              <w:textAlignment w:val="center"/>
              <w:rPr>
                <w:rFonts w:hint="eastAsia"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宋体" w:cs="Times New Roman"/>
                <w:i w:val="0"/>
                <w:iCs w:val="0"/>
                <w:color w:val="000000"/>
                <w:kern w:val="2"/>
                <w:sz w:val="24"/>
                <w:szCs w:val="24"/>
                <w:u w:val="none"/>
                <w:lang w:val="en-US" w:eastAsia="zh-CN" w:bidi="ar-SA"/>
              </w:rPr>
              <w:t>射频治疗导管</w:t>
            </w:r>
          </w:p>
        </w:tc>
        <w:tc>
          <w:tcPr>
            <w:tcW w:w="1327" w:type="dxa"/>
            <w:noWrap w:val="0"/>
            <w:vAlign w:val="center"/>
          </w:tcPr>
          <w:p w14:paraId="267F4D85">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3C09516B">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vMerge w:val="continue"/>
            <w:noWrap w:val="0"/>
            <w:vAlign w:val="center"/>
          </w:tcPr>
          <w:p w14:paraId="64959965">
            <w:pPr>
              <w:pStyle w:val="52"/>
              <w:spacing w:before="120" w:beforeLines="50" w:beforeAutospacing="0" w:after="0" w:afterAutospacing="0" w:line="400" w:lineRule="exact"/>
              <w:jc w:val="center"/>
              <w:rPr>
                <w:rFonts w:hint="eastAsia" w:ascii="Times New Roman" w:hAnsi="Times New Roman" w:eastAsia="宋体" w:cs="Times New Roman"/>
                <w:color w:val="auto"/>
                <w:kern w:val="2"/>
                <w:szCs w:val="24"/>
                <w:lang w:val="en-US" w:eastAsia="zh-CN"/>
              </w:rPr>
            </w:pPr>
          </w:p>
        </w:tc>
      </w:tr>
      <w:tr w14:paraId="6A46C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7" w:type="dxa"/>
            <w:noWrap w:val="0"/>
            <w:vAlign w:val="center"/>
          </w:tcPr>
          <w:p w14:paraId="28759A66">
            <w:pPr>
              <w:widowControl/>
              <w:spacing w:line="400" w:lineRule="exact"/>
              <w:jc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包三</w:t>
            </w:r>
          </w:p>
        </w:tc>
        <w:tc>
          <w:tcPr>
            <w:tcW w:w="2456" w:type="dxa"/>
            <w:noWrap w:val="0"/>
            <w:vAlign w:val="center"/>
          </w:tcPr>
          <w:p w14:paraId="0329FC0B">
            <w:pPr>
              <w:keepNext w:val="0"/>
              <w:keepLines w:val="0"/>
              <w:widowControl/>
              <w:suppressLineNumbers w:val="0"/>
              <w:jc w:val="left"/>
              <w:textAlignment w:val="center"/>
              <w:rPr>
                <w:rFonts w:hint="eastAsia"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宋体" w:cs="Times New Roman"/>
                <w:i w:val="0"/>
                <w:iCs w:val="0"/>
                <w:color w:val="000000"/>
                <w:kern w:val="2"/>
                <w:sz w:val="24"/>
                <w:szCs w:val="24"/>
                <w:u w:val="none"/>
                <w:lang w:val="en-US" w:eastAsia="zh-CN" w:bidi="ar-SA"/>
              </w:rPr>
              <w:t>阻抗-PH电极导管</w:t>
            </w:r>
          </w:p>
        </w:tc>
        <w:tc>
          <w:tcPr>
            <w:tcW w:w="1327" w:type="dxa"/>
            <w:noWrap w:val="0"/>
            <w:vAlign w:val="center"/>
          </w:tcPr>
          <w:p w14:paraId="12A136D5">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2EB4FECD">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vMerge w:val="continue"/>
            <w:noWrap w:val="0"/>
            <w:vAlign w:val="center"/>
          </w:tcPr>
          <w:p w14:paraId="6A70FFA3">
            <w:pPr>
              <w:pStyle w:val="52"/>
              <w:spacing w:before="120" w:beforeLines="50" w:beforeAutospacing="0" w:after="0" w:afterAutospacing="0" w:line="400" w:lineRule="exact"/>
              <w:jc w:val="center"/>
              <w:rPr>
                <w:rFonts w:hint="eastAsia" w:ascii="Times New Roman" w:hAnsi="Times New Roman" w:eastAsia="宋体" w:cs="Times New Roman"/>
                <w:color w:val="auto"/>
                <w:kern w:val="2"/>
                <w:szCs w:val="24"/>
                <w:lang w:val="en-US" w:eastAsia="zh-CN"/>
              </w:rPr>
            </w:pP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ermStart w:id="2" w:edGrp="everyone"/>
      <w:permEnd w:id="2"/>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E42307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.本项目为院内产品合同</w:t>
      </w:r>
      <w:r>
        <w:rPr>
          <w:rFonts w:hint="eastAsia" w:ascii="宋体" w:hAnsi="宋体" w:eastAsia="宋体" w:cs="宋体"/>
          <w:color w:val="auto"/>
          <w:sz w:val="24"/>
          <w:szCs w:val="24"/>
          <w:lang w:val="en-US" w:eastAsia="zh-CN"/>
        </w:rPr>
        <w:t>到</w:t>
      </w:r>
      <w:r>
        <w:rPr>
          <w:rFonts w:hint="eastAsia" w:ascii="宋体" w:hAnsi="宋体" w:eastAsia="宋体" w:cs="宋体"/>
          <w:color w:val="auto"/>
          <w:sz w:val="24"/>
          <w:szCs w:val="24"/>
        </w:rPr>
        <w:t>期重新采购</w:t>
      </w:r>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3" w:edGrp="everyone"/>
      <w:permEnd w:id="3"/>
    </w:p>
    <w:bookmarkEnd w:id="14"/>
    <w:bookmarkEnd w:id="15"/>
    <w:bookmarkEnd w:id="16"/>
    <w:bookmarkEnd w:id="17"/>
    <w:bookmarkEnd w:id="18"/>
    <w:p w14:paraId="7E7DA360">
      <w:pPr>
        <w:pStyle w:val="2"/>
        <w:rPr>
          <w:rFonts w:hint="eastAsia"/>
        </w:rPr>
      </w:pPr>
      <w:bookmarkStart w:id="19" w:name="_Toc25496"/>
      <w:bookmarkStart w:id="20" w:name="_Toc30358"/>
      <w:bookmarkStart w:id="21" w:name="_Toc26504"/>
      <w:bookmarkStart w:id="22" w:name="_Toc76373866"/>
      <w:bookmarkStart w:id="23" w:name="_Toc10137"/>
      <w:bookmarkStart w:id="24" w:name="_Toc3434"/>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6749"/>
      <w:bookmarkStart w:id="29" w:name="_Toc17341"/>
      <w:bookmarkStart w:id="30" w:name="_Toc7527"/>
      <w:bookmarkStart w:id="31" w:name="_Toc654"/>
      <w:bookmarkStart w:id="32" w:name="_Toc28099"/>
      <w:bookmarkStart w:id="33" w:name="_Toc18799"/>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w:t>
      </w:r>
      <w:r>
        <w:rPr>
          <w:rFonts w:hint="eastAsia" w:ascii="宋体" w:hAnsi="宋体" w:cs="宋体"/>
          <w:color w:val="000000"/>
          <w:sz w:val="24"/>
          <w:szCs w:val="24"/>
          <w:lang w:val="en-US" w:eastAsia="zh-CN"/>
        </w:rPr>
        <w:t>消化内科包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项目”，报名邮件正文</w:t>
      </w:r>
      <w:r>
        <w:rPr>
          <w:rFonts w:hint="default" w:ascii="Times New Roman" w:hAnsi="Times New Roman" w:cs="Times New Roman"/>
          <w:kern w:val="0"/>
          <w:sz w:val="24"/>
          <w:szCs w:val="24"/>
          <w:lang w:val="en-US" w:eastAsia="zh-CN"/>
        </w:rPr>
        <w:t>为</w:t>
      </w:r>
      <w:r>
        <w:rPr>
          <w:rFonts w:hint="eastAsia" w:ascii="宋体" w:hAnsi="宋体" w:cs="宋体"/>
          <w:color w:val="000000"/>
          <w:sz w:val="24"/>
          <w:szCs w:val="24"/>
          <w:lang w:val="en-US" w:eastAsia="zh-CN"/>
        </w:rPr>
        <w:t>消化内科</w:t>
      </w:r>
      <w:r>
        <w:rPr>
          <w:rFonts w:hint="eastAsia" w:ascii="Times New Roman" w:hAnsi="Times New Roman" w:cs="Times New Roman"/>
          <w:b w:val="0"/>
          <w:bCs w:val="0"/>
          <w:kern w:val="0"/>
          <w:sz w:val="24"/>
          <w:szCs w:val="24"/>
          <w:lang w:val="en-US" w:eastAsia="zh-CN"/>
        </w:rPr>
        <w:t>包X</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ascii="Times New Roman" w:hAnsi="Times New Roman" w:eastAsia="宋体" w:cs="Times New Roman"/>
          <w:b w:val="0"/>
          <w:bCs/>
          <w:kern w:val="0"/>
          <w:sz w:val="24"/>
          <w:szCs w:val="24"/>
          <w:u w:val="single"/>
          <w:lang w:val="en-US" w:eastAsia="zh-CN"/>
        </w:rPr>
        <w:t>消化内科包X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ascii="Times New Roman" w:hAnsi="Times New Roman" w:eastAsia="宋体" w:cs="Times New Roman"/>
          <w:sz w:val="24"/>
          <w:szCs w:val="24"/>
          <w:u w:val="single"/>
          <w:lang w:val="en-US" w:eastAsia="zh-CN"/>
        </w:rPr>
        <w:t>消化内科包X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768"/>
      <w:bookmarkStart w:id="40" w:name="_Toc18950"/>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bookmarkEnd w:id="30"/>
      <w:bookmarkEnd w:id="31"/>
      <w:bookmarkEnd w:id="32"/>
      <w:bookmarkEnd w:id="33"/>
    </w:p>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25272"/>
      <w:bookmarkStart w:id="44" w:name="_Toc14224"/>
      <w:bookmarkStart w:id="45" w:name="_Toc9714"/>
      <w:bookmarkStart w:id="46" w:name="_Toc4033"/>
      <w:bookmarkStart w:id="47" w:name="_Toc76373872"/>
      <w:bookmarkStart w:id="48" w:name="_Toc21905"/>
      <w:bookmarkStart w:id="49" w:name="_Toc20138"/>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7F511B4C">
      <w:pPr>
        <w:widowControl/>
        <w:spacing w:before="120" w:beforeLines="50" w:line="360" w:lineRule="exact"/>
        <w:outlineLvl w:val="1"/>
        <w:rPr>
          <w:rFonts w:hint="eastAsia" w:ascii="Times New Roman" w:hAnsi="Times New Roman" w:eastAsia="宋体" w:cs="Times New Roman"/>
          <w:sz w:val="24"/>
          <w:szCs w:val="24"/>
          <w:lang w:val="en-US" w:eastAsia="zh-CN"/>
        </w:rPr>
      </w:pPr>
      <w:bookmarkStart w:id="50" w:name="_Toc32286"/>
      <w:r>
        <w:rPr>
          <w:rFonts w:hint="eastAsia" w:cs="宋体"/>
          <w:b/>
          <w:sz w:val="24"/>
        </w:rPr>
        <w:t>一、</w:t>
      </w:r>
      <w:bookmarkStart w:id="51" w:name="_Toc13391"/>
      <w:bookmarkStart w:id="52" w:name="_Toc3153"/>
      <w:bookmarkStart w:id="53" w:name="_Toc2599"/>
      <w:bookmarkStart w:id="54" w:name="_Toc76373874"/>
      <w:bookmarkStart w:id="55" w:name="_Toc11474"/>
      <w:bookmarkStart w:id="56" w:name="_Toc25148"/>
      <w:bookmarkStart w:id="57" w:name="_Toc27187"/>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bookmarkStart w:id="58" w:name="_Toc29620"/>
      <w:bookmarkStart w:id="59" w:name="_Toc6355"/>
      <w:bookmarkStart w:id="60" w:name="_Toc29225"/>
      <w:bookmarkStart w:id="61" w:name="_Toc76373876"/>
      <w:bookmarkStart w:id="62" w:name="_Toc30465"/>
      <w:bookmarkStart w:id="63" w:name="_Toc1955"/>
      <w:bookmarkStart w:id="64" w:name="_Toc13107"/>
    </w:p>
    <w:p w14:paraId="0AEEDB98">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1</w:t>
      </w:r>
    </w:p>
    <w:p w14:paraId="0B748238">
      <w:pPr>
        <w:pStyle w:val="2"/>
        <w:numPr>
          <w:ilvl w:val="0"/>
          <w:numId w:val="0"/>
        </w:numPr>
        <w:ind w:firstLine="240" w:firstLine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1、用途：用于高频手术中对血管、组织进行止血和消融。</w:t>
      </w:r>
    </w:p>
    <w:p w14:paraId="364DF5BE">
      <w:pPr>
        <w:pStyle w:val="2"/>
        <w:numPr>
          <w:ilvl w:val="0"/>
          <w:numId w:val="0"/>
        </w:numPr>
        <w:ind w:firstLine="240" w:firstLine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2、技术参数：一体化设计的软性电极，有直喷、侧喷、环喷多种喷头可选，带过滤器，长2.2m,直径2.3mm。</w:t>
      </w:r>
    </w:p>
    <w:p w14:paraId="3747F950">
      <w:pPr>
        <w:pStyle w:val="2"/>
        <w:numPr>
          <w:ilvl w:val="0"/>
          <w:numId w:val="0"/>
        </w:numPr>
        <w:ind w:firstLine="240" w:firstLineChars="100"/>
        <w:rPr>
          <w:rFonts w:hint="eastAsia"/>
          <w:lang w:val="en-US" w:eastAsia="zh-CN"/>
        </w:rPr>
      </w:pPr>
      <w:r>
        <w:rPr>
          <w:rFonts w:hint="eastAsia" w:ascii="Times New Roman" w:eastAsia="宋体" w:cs="Times New Roman"/>
          <w:sz w:val="24"/>
          <w:szCs w:val="24"/>
          <w:lang w:val="en-US" w:eastAsia="zh-CN"/>
        </w:rPr>
        <w:t>3、耗材组成或成分：特殊医用材料</w:t>
      </w:r>
      <w:r>
        <w:rPr>
          <w:rFonts w:hint="eastAsia" w:ascii="Times New Roman" w:hAnsi="Times New Roman" w:eastAsia="宋体" w:cs="Times New Roman"/>
          <w:sz w:val="24"/>
          <w:szCs w:val="24"/>
          <w:lang w:val="en-US" w:eastAsia="zh-CN"/>
        </w:rPr>
        <w:t>。</w:t>
      </w:r>
    </w:p>
    <w:p w14:paraId="5ABF592A">
      <w:pPr>
        <w:spacing w:line="320" w:lineRule="exact"/>
        <w:ind w:left="479" w:leftChars="85" w:hanging="241" w:hangingChars="100"/>
        <w:rPr>
          <w:rFonts w:hint="default" w:ascii="Times New Roman" w:hAnsi="Times New Roman" w:eastAsia="宋体" w:cs="Times New Roman"/>
          <w:b/>
          <w:bCs/>
          <w:sz w:val="24"/>
          <w:szCs w:val="24"/>
          <w:lang w:val="en-US" w:eastAsia="zh-CN"/>
        </w:rPr>
      </w:pPr>
    </w:p>
    <w:p w14:paraId="54A76D08">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2</w:t>
      </w:r>
    </w:p>
    <w:p w14:paraId="4B900F83">
      <w:pPr>
        <w:pStyle w:val="2"/>
        <w:numPr>
          <w:ilvl w:val="0"/>
          <w:numId w:val="0"/>
        </w:numPr>
        <w:ind w:firstLine="240" w:firstLine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1、用途：产品用于胃食管反流病的治疗。适用于服用抗反流药物(包括质子泵抑制剂）后有效但不能完全控制症状，或对抗反流药物无法耐受的患者。</w:t>
      </w:r>
    </w:p>
    <w:p w14:paraId="0AEF3F28">
      <w:pPr>
        <w:pStyle w:val="2"/>
        <w:numPr>
          <w:ilvl w:val="0"/>
          <w:numId w:val="0"/>
        </w:numPr>
        <w:ind w:firstLine="240" w:firstLine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2、技术参数：</w:t>
      </w:r>
    </w:p>
    <w:p w14:paraId="71C79705">
      <w:pPr>
        <w:pStyle w:val="2"/>
        <w:numPr>
          <w:ilvl w:val="0"/>
          <w:numId w:val="0"/>
        </w:numPr>
        <w:ind w:firstLine="240" w:firstLine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（1）射频治疗导管的有效长度为60cm，最大直径为10mm。</w:t>
      </w:r>
    </w:p>
    <w:p w14:paraId="23030286">
      <w:pPr>
        <w:pStyle w:val="2"/>
        <w:numPr>
          <w:ilvl w:val="0"/>
          <w:numId w:val="0"/>
        </w:numPr>
        <w:ind w:firstLine="240" w:firstLine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（2）射频治疗导管上的4个射频治疗电极分别对应显示屏上的4个通道，同时每个通道与8个温度传感器中的2个相对应，主机可实时在显示屏上显示治疗电极周边组织和胃食管表面粘膜的温度。</w:t>
      </w:r>
    </w:p>
    <w:p w14:paraId="6A23031B">
      <w:pPr>
        <w:pStyle w:val="2"/>
        <w:numPr>
          <w:ilvl w:val="0"/>
          <w:numId w:val="0"/>
        </w:numPr>
        <w:ind w:firstLine="240" w:firstLine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（3）射频治疗电极为镍钛合金材料，低档位时射频治疗电极长度为3～4mm，高档位时射频治疗电极长度为5～6 mm。</w:t>
      </w:r>
    </w:p>
    <w:p w14:paraId="3605E188">
      <w:pPr>
        <w:pStyle w:val="2"/>
        <w:numPr>
          <w:ilvl w:val="0"/>
          <w:numId w:val="0"/>
        </w:numPr>
        <w:ind w:firstLine="240" w:firstLine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（4）射频治疗导管和手术附件选用的额定附件电压≥最大输出电压为150V。</w:t>
      </w:r>
    </w:p>
    <w:p w14:paraId="5CB5D4A8">
      <w:pPr>
        <w:pStyle w:val="2"/>
        <w:numPr>
          <w:ilvl w:val="0"/>
          <w:numId w:val="0"/>
        </w:numPr>
        <w:ind w:firstLine="240" w:firstLineChars="100"/>
        <w:rPr>
          <w:rFonts w:hint="eastAsia"/>
          <w:lang w:val="en-US" w:eastAsia="zh-CN"/>
        </w:rPr>
      </w:pPr>
      <w:r>
        <w:rPr>
          <w:rFonts w:hint="eastAsia" w:ascii="Times New Roman" w:eastAsia="宋体" w:cs="Times New Roman"/>
          <w:sz w:val="24"/>
          <w:szCs w:val="24"/>
          <w:lang w:val="en-US" w:eastAsia="zh-CN"/>
        </w:rPr>
        <w:t>3、耗材组成或成分：主要由手柄、射频治疗电极、温度传感器、球囊和医用管材组成</w:t>
      </w:r>
      <w:r>
        <w:rPr>
          <w:rFonts w:hint="eastAsia" w:ascii="Times New Roman" w:hAnsi="Times New Roman" w:eastAsia="宋体" w:cs="Times New Roman"/>
          <w:sz w:val="24"/>
          <w:szCs w:val="24"/>
          <w:lang w:val="en-US" w:eastAsia="zh-CN"/>
        </w:rPr>
        <w:t>。</w:t>
      </w:r>
    </w:p>
    <w:p w14:paraId="1B1395A2">
      <w:pPr>
        <w:spacing w:line="320" w:lineRule="exact"/>
        <w:ind w:left="479" w:leftChars="85" w:hanging="241" w:hangingChars="100"/>
        <w:rPr>
          <w:rFonts w:hint="default" w:ascii="Times New Roman" w:hAnsi="Times New Roman" w:eastAsia="宋体" w:cs="Times New Roman"/>
          <w:b/>
          <w:bCs/>
          <w:sz w:val="24"/>
          <w:szCs w:val="24"/>
          <w:lang w:val="en-US" w:eastAsia="zh-CN"/>
        </w:rPr>
      </w:pPr>
    </w:p>
    <w:p w14:paraId="69F129E3">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3</w:t>
      </w:r>
      <w:bookmarkStart w:id="190" w:name="_GoBack"/>
      <w:bookmarkEnd w:id="190"/>
    </w:p>
    <w:p w14:paraId="4CB6A676">
      <w:pPr>
        <w:pStyle w:val="2"/>
        <w:numPr>
          <w:ilvl w:val="0"/>
          <w:numId w:val="0"/>
        </w:numPr>
        <w:ind w:firstLine="240" w:firstLine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1、用途：用于胃食管反流病的诊断或监测。</w:t>
      </w:r>
    </w:p>
    <w:p w14:paraId="5084FF86">
      <w:pPr>
        <w:pStyle w:val="2"/>
        <w:numPr>
          <w:ilvl w:val="0"/>
          <w:numId w:val="0"/>
        </w:numPr>
        <w:ind w:firstLine="240" w:firstLine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2、技术参数：电极导管直径：≤2mm；电极导管8个阻抗传感器，2个pH传感器；6通道阻抗，2通道pH。</w:t>
      </w:r>
    </w:p>
    <w:p w14:paraId="07B39720">
      <w:pPr>
        <w:pStyle w:val="2"/>
        <w:numPr>
          <w:ilvl w:val="0"/>
          <w:numId w:val="0"/>
        </w:numPr>
        <w:ind w:firstLine="240" w:firstLineChars="100"/>
        <w:rPr>
          <w:rFonts w:hint="default"/>
          <w:color w:val="auto"/>
          <w:lang w:val="en-US" w:eastAsia="zh-CN"/>
        </w:rPr>
      </w:pPr>
      <w:r>
        <w:rPr>
          <w:rFonts w:hint="eastAsia" w:ascii="Times New Roman" w:eastAsia="宋体" w:cs="Times New Roman"/>
          <w:sz w:val="24"/>
          <w:szCs w:val="24"/>
          <w:lang w:val="en-US" w:eastAsia="zh-CN"/>
        </w:rPr>
        <w:t>3、耗材组成或成分：锑电极，ISFET传感器，高精度固态参考电极</w:t>
      </w:r>
      <w:r>
        <w:rPr>
          <w:rFonts w:hint="eastAsia" w:ascii="Times New Roman" w:hAnsi="Times New Roman" w:eastAsia="宋体" w:cs="Times New Roman"/>
          <w:sz w:val="24"/>
          <w:szCs w:val="24"/>
          <w:lang w:val="en-US" w:eastAsia="zh-CN"/>
        </w:rPr>
        <w:t>。</w:t>
      </w:r>
    </w:p>
    <w:p w14:paraId="76A991F7">
      <w:pPr>
        <w:pStyle w:val="3"/>
        <w:rPr>
          <w:rFonts w:hint="default"/>
          <w:lang w:val="en-US" w:eastAsia="zh-CN"/>
        </w:rPr>
      </w:pPr>
    </w:p>
    <w:p w14:paraId="6FCCFA9B">
      <w:pPr>
        <w:pStyle w:val="2"/>
        <w:ind w:firstLine="480" w:firstLineChars="200"/>
        <w:rPr>
          <w:rFonts w:hint="default" w:ascii="Times New Roman" w:hAnsi="Times New Roman" w:cs="Times New Roman"/>
          <w:b/>
          <w:color w:val="000000"/>
          <w:sz w:val="24"/>
        </w:rPr>
      </w:pPr>
      <w:r>
        <w:rPr>
          <w:rFonts w:hint="eastAsia" w:ascii="微软雅黑" w:hAnsi="微软雅黑" w:eastAsia="微软雅黑" w:cs="微软雅黑"/>
          <w:kern w:val="2"/>
          <w:sz w:val="24"/>
          <w:szCs w:val="24"/>
          <w:lang w:val="en-US" w:eastAsia="zh-CN" w:bidi="ar-SA"/>
        </w:rPr>
        <w:t>注：投标人须在开标现场提供样品。</w:t>
      </w:r>
      <w:r>
        <w:rPr>
          <w:rFonts w:hint="eastAsia"/>
          <w:color w:val="auto"/>
          <w:lang w:val="en-US" w:eastAsia="zh-CN"/>
        </w:rPr>
        <w:t xml:space="preserve"> </w:t>
      </w:r>
      <w:permStart w:id="4" w:edGrp="everyone"/>
      <w:permEnd w:id="4"/>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4791"/>
      <w:bookmarkStart w:id="67" w:name="_Toc31843"/>
      <w:bookmarkStart w:id="68" w:name="_Toc76373878"/>
      <w:bookmarkStart w:id="69" w:name="_Toc1768"/>
      <w:bookmarkStart w:id="70" w:name="_Toc17524"/>
      <w:bookmarkStart w:id="71" w:name="_Toc17944"/>
      <w:bookmarkStart w:id="72" w:name="_Toc2072"/>
      <w:bookmarkStart w:id="73" w:name="_Toc24122"/>
      <w:bookmarkStart w:id="74" w:name="_Toc15650"/>
      <w:bookmarkStart w:id="75" w:name="_Toc7794"/>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76373879"/>
      <w:bookmarkStart w:id="78" w:name="_Toc30551"/>
      <w:bookmarkStart w:id="79" w:name="_Toc29836"/>
      <w:bookmarkStart w:id="80" w:name="_Toc14311"/>
      <w:bookmarkStart w:id="81" w:name="_Toc22561"/>
      <w:bookmarkStart w:id="82" w:name="_Toc5959"/>
      <w:bookmarkStart w:id="83" w:name="_Toc9339"/>
      <w:bookmarkStart w:id="84" w:name="_Toc16908"/>
      <w:bookmarkStart w:id="85" w:name="_Toc13528"/>
      <w:bookmarkStart w:id="86" w:name="_Toc28942"/>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27893"/>
      <w:bookmarkStart w:id="88" w:name="_Toc12384"/>
      <w:bookmarkStart w:id="89" w:name="_Toc2258"/>
      <w:bookmarkStart w:id="90" w:name="_Toc27737"/>
      <w:bookmarkStart w:id="91" w:name="_Toc76373885"/>
      <w:bookmarkStart w:id="92" w:name="_Toc20772"/>
      <w:bookmarkStart w:id="93" w:name="_Toc20263"/>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23699"/>
      <w:bookmarkStart w:id="95" w:name="_Toc7115"/>
      <w:bookmarkStart w:id="96" w:name="_Toc28189"/>
      <w:bookmarkStart w:id="97" w:name="_Toc12712"/>
      <w:bookmarkStart w:id="98" w:name="_Toc11052"/>
      <w:bookmarkStart w:id="99" w:name="_Toc76373886"/>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2988BF1F">
      <w:pPr>
        <w:snapToGrid w:val="0"/>
        <w:spacing w:line="400" w:lineRule="exact"/>
        <w:ind w:firstLine="480" w:firstLineChars="200"/>
        <w:rPr>
          <w:rFonts w:hint="eastAsia" w:cs="宋体"/>
          <w:b/>
          <w:sz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bookmarkStart w:id="101" w:name="_Toc2900"/>
      <w:bookmarkStart w:id="102" w:name="_Toc5251"/>
      <w:bookmarkStart w:id="103" w:name="_Toc30068"/>
      <w:bookmarkStart w:id="104" w:name="_Toc8546"/>
      <w:bookmarkStart w:id="105" w:name="_Toc16925"/>
      <w:bookmarkStart w:id="106" w:name="_Toc76373889"/>
    </w:p>
    <w:p w14:paraId="5EFAAB75">
      <w:pPr>
        <w:numPr>
          <w:ilvl w:val="0"/>
          <w:numId w:val="0"/>
        </w:numPr>
        <w:spacing w:line="400" w:lineRule="exact"/>
        <w:outlineLvl w:val="1"/>
        <w:rPr>
          <w:rFonts w:hint="eastAsia" w:cs="宋体"/>
          <w:b/>
          <w:color w:val="000000"/>
          <w:sz w:val="24"/>
        </w:rPr>
      </w:pPr>
      <w:bookmarkStart w:id="107" w:name="_Toc13294"/>
      <w:r>
        <w:rPr>
          <w:rFonts w:hint="eastAsia" w:cs="宋体"/>
          <w:b/>
          <w:color w:val="000000"/>
          <w:sz w:val="24"/>
          <w:lang w:val="en-US" w:eastAsia="zh-CN"/>
        </w:rPr>
        <w:t>二</w:t>
      </w:r>
      <w:r>
        <w:rPr>
          <w:rFonts w:hint="eastAsia" w:cs="宋体"/>
          <w:b/>
          <w:color w:val="000000"/>
          <w:sz w:val="24"/>
          <w:lang w:eastAsia="zh-CN"/>
        </w:rPr>
        <w:t>、</w:t>
      </w:r>
      <w:r>
        <w:rPr>
          <w:rFonts w:hint="eastAsia" w:cs="宋体"/>
          <w:b/>
          <w:color w:val="000000"/>
          <w:sz w:val="24"/>
        </w:rPr>
        <w:t>无效竞选条款</w:t>
      </w:r>
      <w:bookmarkEnd w:id="101"/>
      <w:bookmarkEnd w:id="102"/>
      <w:bookmarkEnd w:id="103"/>
      <w:bookmarkEnd w:id="104"/>
      <w:bookmarkEnd w:id="105"/>
      <w:bookmarkEnd w:id="106"/>
      <w:bookmarkEnd w:id="107"/>
    </w:p>
    <w:p w14:paraId="0F55A7BF">
      <w:pPr>
        <w:snapToGrid w:val="0"/>
        <w:spacing w:line="400" w:lineRule="exact"/>
        <w:ind w:firstLine="480" w:firstLineChars="200"/>
        <w:rPr>
          <w:rFonts w:hint="eastAsia" w:ascii="宋体" w:hAnsi="宋体" w:eastAsia="宋体" w:cs="宋体"/>
          <w:color w:val="auto"/>
          <w:sz w:val="24"/>
          <w:szCs w:val="24"/>
        </w:rPr>
      </w:pPr>
      <w:bookmarkStart w:id="108" w:name="_Toc28228"/>
      <w:r>
        <w:rPr>
          <w:rFonts w:hint="eastAsia" w:ascii="宋体" w:hAnsi="宋体" w:eastAsia="宋体" w:cs="宋体"/>
          <w:color w:val="auto"/>
          <w:sz w:val="24"/>
          <w:szCs w:val="24"/>
        </w:rPr>
        <w:t>竞选人或其竞选文件出现下列情况之一者，经评审专家组讨论后，可做出无效竞选：</w:t>
      </w:r>
      <w:bookmarkEnd w:id="108"/>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09" w:name="_Toc20034"/>
      <w:bookmarkStart w:id="110" w:name="_Toc11342"/>
      <w:bookmarkStart w:id="111" w:name="_Toc11654"/>
      <w:bookmarkStart w:id="112" w:name="_Toc27443"/>
      <w:bookmarkStart w:id="113" w:name="_Toc76373890"/>
      <w:bookmarkStart w:id="114" w:name="_Toc26071"/>
      <w:r>
        <w:rPr>
          <w:rFonts w:hint="eastAsia" w:cs="宋体"/>
          <w:b/>
          <w:color w:val="000000"/>
          <w:sz w:val="24"/>
          <w:lang w:val="en-US" w:eastAsia="zh-CN"/>
        </w:rPr>
        <w:t>三</w:t>
      </w:r>
      <w:r>
        <w:rPr>
          <w:rFonts w:hint="eastAsia" w:cs="宋体"/>
          <w:b/>
          <w:color w:val="000000"/>
          <w:sz w:val="24"/>
          <w:lang w:eastAsia="zh-CN"/>
        </w:rPr>
        <w:t>、</w:t>
      </w:r>
      <w:r>
        <w:rPr>
          <w:rFonts w:hint="eastAsia" w:cs="宋体"/>
          <w:b/>
          <w:color w:val="000000"/>
          <w:sz w:val="24"/>
        </w:rPr>
        <w:t>废标条款</w:t>
      </w:r>
      <w:bookmarkEnd w:id="109"/>
      <w:bookmarkEnd w:id="110"/>
      <w:bookmarkEnd w:id="111"/>
      <w:bookmarkEnd w:id="112"/>
      <w:bookmarkEnd w:id="113"/>
      <w:bookmarkEnd w:id="114"/>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15" w:name="_Toc10547"/>
      <w:bookmarkStart w:id="116" w:name="_Toc25199"/>
      <w:bookmarkStart w:id="117" w:name="_Toc10864"/>
      <w:bookmarkStart w:id="118" w:name="_Toc76373891"/>
      <w:bookmarkStart w:id="119" w:name="_Toc27646"/>
      <w:bookmarkStart w:id="120" w:name="_Toc20391"/>
      <w:r>
        <w:rPr>
          <w:rFonts w:hint="eastAsia" w:ascii="宋体" w:hAnsi="宋体" w:cs="宋体"/>
          <w:b/>
          <w:color w:val="000000"/>
          <w:szCs w:val="36"/>
        </w:rPr>
        <w:t xml:space="preserve">第四篇  </w:t>
      </w:r>
      <w:bookmarkStart w:id="121" w:name="_Toc349642178"/>
      <w:bookmarkStart w:id="122" w:name="_Toc258354120"/>
      <w:r>
        <w:rPr>
          <w:rFonts w:hint="eastAsia" w:ascii="宋体" w:hAnsi="宋体" w:cs="宋体"/>
          <w:b/>
          <w:bCs/>
          <w:color w:val="000000"/>
          <w:kern w:val="36"/>
          <w:sz w:val="32"/>
          <w:szCs w:val="21"/>
        </w:rPr>
        <w:t>中选通知及合同</w:t>
      </w:r>
      <w:bookmarkEnd w:id="121"/>
      <w:bookmarkEnd w:id="122"/>
      <w:r>
        <w:rPr>
          <w:rFonts w:hint="eastAsia" w:ascii="宋体" w:hAnsi="宋体" w:cs="宋体"/>
          <w:b/>
          <w:bCs/>
          <w:color w:val="000000"/>
          <w:kern w:val="36"/>
          <w:sz w:val="32"/>
          <w:szCs w:val="21"/>
        </w:rPr>
        <w:t>签订</w:t>
      </w:r>
      <w:bookmarkEnd w:id="115"/>
    </w:p>
    <w:bookmarkEnd w:id="116"/>
    <w:bookmarkEnd w:id="117"/>
    <w:bookmarkEnd w:id="118"/>
    <w:bookmarkEnd w:id="119"/>
    <w:bookmarkEnd w:id="120"/>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23" w:name="_Toc27709"/>
      <w:r>
        <w:rPr>
          <w:rFonts w:hint="eastAsia" w:ascii="宋体" w:hAnsi="宋体" w:cs="宋体"/>
          <w:b/>
          <w:bCs/>
          <w:color w:val="000000"/>
          <w:sz w:val="24"/>
          <w:szCs w:val="24"/>
        </w:rPr>
        <w:t>一</w:t>
      </w:r>
      <w:r>
        <w:rPr>
          <w:rFonts w:hint="eastAsia" w:cs="宋体"/>
          <w:b/>
          <w:color w:val="000000"/>
          <w:sz w:val="24"/>
        </w:rPr>
        <w:t>、中选通知</w:t>
      </w:r>
      <w:bookmarkEnd w:id="123"/>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24" w:name="_Toc29342"/>
      <w:r>
        <w:rPr>
          <w:rFonts w:hint="eastAsia" w:ascii="宋体" w:hAnsi="宋体" w:cs="宋体"/>
          <w:b/>
          <w:bCs/>
          <w:color w:val="000000"/>
          <w:sz w:val="24"/>
          <w:szCs w:val="24"/>
        </w:rPr>
        <w:t>二、</w:t>
      </w:r>
      <w:bookmarkStart w:id="125"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24"/>
      <w:bookmarkEnd w:id="125"/>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26" w:name="_Toc23535"/>
      <w:r>
        <w:rPr>
          <w:rFonts w:hint="eastAsia" w:ascii="宋体" w:hAnsi="宋体" w:cs="宋体"/>
          <w:b/>
          <w:bCs/>
          <w:color w:val="000000"/>
          <w:sz w:val="24"/>
          <w:szCs w:val="24"/>
        </w:rPr>
        <w:t>三、合同协议书的签订</w:t>
      </w:r>
      <w:bookmarkEnd w:id="126"/>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27" w:name="_Toc10698"/>
      <w:r>
        <w:rPr>
          <w:rFonts w:hint="eastAsia" w:ascii="宋体" w:hAnsi="宋体" w:cs="宋体"/>
          <w:b/>
          <w:bCs/>
          <w:color w:val="000000"/>
          <w:sz w:val="24"/>
          <w:szCs w:val="24"/>
        </w:rPr>
        <w:t>四、其它</w:t>
      </w:r>
      <w:bookmarkEnd w:id="127"/>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28" w:name="_Toc20762"/>
      <w:bookmarkStart w:id="129" w:name="_Toc2975"/>
      <w:bookmarkStart w:id="130" w:name="_Toc19409"/>
      <w:bookmarkStart w:id="131" w:name="_Toc24088"/>
      <w:bookmarkStart w:id="132" w:name="_Toc76373904"/>
      <w:bookmarkStart w:id="133" w:name="_Toc10152"/>
      <w:r>
        <w:rPr>
          <w:rFonts w:hint="eastAsia" w:ascii="宋体" w:hAnsi="宋体" w:cs="宋体"/>
          <w:b/>
          <w:color w:val="000000"/>
          <w:szCs w:val="36"/>
        </w:rPr>
        <w:br w:type="column"/>
      </w:r>
      <w:bookmarkEnd w:id="128"/>
      <w:bookmarkEnd w:id="129"/>
      <w:bookmarkEnd w:id="130"/>
      <w:bookmarkEnd w:id="131"/>
      <w:bookmarkEnd w:id="132"/>
      <w:bookmarkEnd w:id="133"/>
    </w:p>
    <w:p w14:paraId="6DDDF776">
      <w:pPr>
        <w:tabs>
          <w:tab w:val="left" w:pos="3360"/>
        </w:tabs>
        <w:spacing w:line="360" w:lineRule="auto"/>
        <w:jc w:val="center"/>
        <w:outlineLvl w:val="0"/>
        <w:rPr>
          <w:rFonts w:hint="eastAsia" w:ascii="宋体" w:hAnsi="宋体" w:cs="宋体"/>
          <w:b/>
          <w:color w:val="000000"/>
          <w:sz w:val="32"/>
          <w:szCs w:val="40"/>
        </w:rPr>
      </w:pPr>
      <w:bookmarkStart w:id="134" w:name="_Toc25920"/>
      <w:bookmarkStart w:id="135" w:name="_Toc11763"/>
      <w:bookmarkStart w:id="136" w:name="_Toc11892"/>
      <w:bookmarkStart w:id="137" w:name="_Toc7750"/>
      <w:bookmarkStart w:id="138" w:name="_Toc16112"/>
      <w:bookmarkStart w:id="139" w:name="_Toc12863"/>
      <w:bookmarkStart w:id="140" w:name="_Toc76373907"/>
      <w:r>
        <w:rPr>
          <w:rFonts w:hint="eastAsia" w:ascii="宋体" w:hAnsi="宋体" w:cs="宋体"/>
          <w:b/>
          <w:color w:val="000000"/>
          <w:sz w:val="32"/>
          <w:szCs w:val="40"/>
        </w:rPr>
        <w:t>第五篇  采购文件格式</w:t>
      </w:r>
      <w:bookmarkEnd w:id="134"/>
      <w:bookmarkEnd w:id="135"/>
      <w:bookmarkEnd w:id="136"/>
      <w:bookmarkEnd w:id="137"/>
      <w:bookmarkEnd w:id="138"/>
      <w:bookmarkEnd w:id="139"/>
      <w:bookmarkEnd w:id="140"/>
    </w:p>
    <w:p w14:paraId="63D07D88">
      <w:pPr>
        <w:spacing w:line="400" w:lineRule="exact"/>
        <w:ind w:firstLine="482" w:firstLineChars="200"/>
        <w:rPr>
          <w:rFonts w:hint="eastAsia" w:ascii="宋体" w:hAnsi="宋体" w:cs="宋体"/>
          <w:b/>
          <w:bCs/>
          <w:color w:val="000000"/>
          <w:sz w:val="24"/>
          <w:szCs w:val="24"/>
        </w:rPr>
      </w:pPr>
      <w:bookmarkStart w:id="141"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2.在竞选文件正本中，规定签署、盖章的地方必须按其规定签署、盖章。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1"/>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2" w:name="OLE_LINK14"/>
      <w:r>
        <w:rPr>
          <w:rFonts w:hint="eastAsia" w:ascii="宋体" w:hAnsi="宋体" w:eastAsia="宋体" w:cs="宋体"/>
          <w:color w:val="auto"/>
          <w:kern w:val="2"/>
          <w:sz w:val="24"/>
          <w:szCs w:val="24"/>
          <w:lang w:val="en-US" w:eastAsia="zh-CN" w:bidi="ar-SA"/>
        </w:rPr>
        <w:t>如</w:t>
      </w:r>
      <w:bookmarkEnd w:id="142"/>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43"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43"/>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4" w:name="_Toc17664"/>
      <w:r>
        <w:rPr>
          <w:rFonts w:hint="eastAsia" w:ascii="宋体" w:hAnsi="宋体" w:cs="宋体"/>
          <w:b/>
          <w:bCs/>
          <w:color w:val="000000"/>
          <w:sz w:val="24"/>
          <w:szCs w:val="24"/>
        </w:rPr>
        <w:t>四、技术（质量）文件</w:t>
      </w:r>
      <w:bookmarkEnd w:id="144"/>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5" w:name="_Toc4012"/>
      <w:bookmarkStart w:id="146" w:name="_Toc24824"/>
      <w:r>
        <w:rPr>
          <w:rFonts w:hint="eastAsia" w:ascii="宋体" w:hAnsi="宋体" w:cs="宋体"/>
          <w:b/>
          <w:bCs/>
          <w:color w:val="000000"/>
          <w:sz w:val="24"/>
          <w:szCs w:val="24"/>
        </w:rPr>
        <w:t>五、</w:t>
      </w:r>
      <w:bookmarkEnd w:id="145"/>
      <w:r>
        <w:rPr>
          <w:rFonts w:hint="eastAsia" w:ascii="宋体" w:hAnsi="宋体" w:cs="宋体"/>
          <w:b/>
          <w:bCs/>
          <w:color w:val="000000"/>
          <w:sz w:val="24"/>
          <w:szCs w:val="24"/>
        </w:rPr>
        <w:t>商务文件</w:t>
      </w:r>
      <w:bookmarkEnd w:id="146"/>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7" w:name="_Toc6185"/>
      <w:r>
        <w:rPr>
          <w:rFonts w:hint="eastAsia" w:cs="宋体"/>
          <w:b/>
          <w:bCs/>
          <w:color w:val="000000"/>
          <w:sz w:val="24"/>
          <w:szCs w:val="24"/>
        </w:rPr>
        <w:t>六、</w:t>
      </w:r>
      <w:r>
        <w:rPr>
          <w:rFonts w:hint="eastAsia" w:ascii="宋体" w:hAnsi="宋体" w:cs="宋体"/>
          <w:b/>
          <w:bCs/>
          <w:color w:val="000000"/>
          <w:sz w:val="24"/>
          <w:szCs w:val="24"/>
        </w:rPr>
        <w:t>资格文件</w:t>
      </w:r>
      <w:bookmarkEnd w:id="147"/>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48" w:name="_Toc3094"/>
      <w:bookmarkStart w:id="149" w:name="_Toc22827"/>
      <w:bookmarkStart w:id="150" w:name="_Toc10063"/>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48"/>
      <w:bookmarkEnd w:id="149"/>
      <w:bookmarkEnd w:id="150"/>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1" w:name="_Toc15483"/>
      <w:bookmarkStart w:id="152" w:name="OLE_LINK9"/>
      <w:bookmarkStart w:id="153"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1"/>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2"/>
    </w:p>
    <w:p w14:paraId="74E71CCB">
      <w:pPr>
        <w:pStyle w:val="2"/>
        <w:numPr>
          <w:ilvl w:val="0"/>
          <w:numId w:val="0"/>
        </w:numPr>
        <w:rPr>
          <w:rFonts w:hint="default"/>
          <w:lang w:val="en-US" w:eastAsia="zh-CN"/>
        </w:rPr>
      </w:pPr>
      <w:r>
        <w:rPr>
          <w:rFonts w:hint="eastAsia"/>
          <w:lang w:val="en-US" w:eastAsia="zh-CN"/>
        </w:rPr>
        <w:t xml:space="preserve">    </w:t>
      </w:r>
      <w:bookmarkStart w:id="154"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54"/>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53"/>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55"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55"/>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56" w:name="OLE_LINK5"/>
      <w:r>
        <w:rPr>
          <w:rFonts w:hint="eastAsia" w:ascii="宋体" w:hAnsi="宋体" w:eastAsia="宋体" w:cs="宋体"/>
          <w:b/>
          <w:sz w:val="36"/>
          <w:szCs w:val="36"/>
        </w:rPr>
        <w:t>开标现场最终报价表</w:t>
      </w:r>
      <w:bookmarkEnd w:id="156"/>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57" w:name="OLE_LINK15"/>
      <w:r>
        <w:rPr>
          <w:rFonts w:hint="eastAsia" w:ascii="宋体" w:hAnsi="宋体" w:eastAsia="宋体" w:cs="宋体"/>
          <w:kern w:val="2"/>
          <w:sz w:val="24"/>
          <w:szCs w:val="24"/>
          <w:lang w:val="en-US" w:eastAsia="zh-CN" w:bidi="ar-SA"/>
        </w:rPr>
        <w:t>（三）</w:t>
      </w:r>
      <w:bookmarkStart w:id="158" w:name="OLE_LINK11"/>
      <w:r>
        <w:rPr>
          <w:rFonts w:hint="eastAsia" w:ascii="宋体" w:hAnsi="宋体" w:eastAsia="宋体" w:cs="宋体"/>
          <w:kern w:val="2"/>
          <w:sz w:val="24"/>
          <w:szCs w:val="24"/>
          <w:lang w:val="en-US" w:eastAsia="zh-CN" w:bidi="ar-SA"/>
        </w:rPr>
        <w:t>专用设备报价表</w:t>
      </w:r>
      <w:bookmarkEnd w:id="157"/>
      <w:bookmarkEnd w:id="158"/>
      <w:bookmarkStart w:id="159" w:name="OLE_LINK18"/>
      <w:r>
        <w:rPr>
          <w:rFonts w:hint="eastAsia" w:eastAsia="宋体" w:cs="宋体"/>
          <w:kern w:val="2"/>
          <w:sz w:val="24"/>
          <w:szCs w:val="24"/>
          <w:lang w:val="en-US" w:eastAsia="zh-CN" w:bidi="ar-SA"/>
        </w:rPr>
        <w:t>(如有)</w:t>
      </w:r>
    </w:p>
    <w:bookmarkEnd w:id="159"/>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0"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0"/>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1" w:name="OLE_LINK17"/>
      <w:r>
        <w:rPr>
          <w:rFonts w:hint="eastAsia" w:ascii="宋体" w:hAnsi="宋体" w:eastAsia="宋体" w:cs="宋体"/>
          <w:kern w:val="2"/>
          <w:sz w:val="24"/>
          <w:szCs w:val="24"/>
          <w:lang w:val="en-US" w:eastAsia="zh-CN" w:bidi="ar-SA"/>
        </w:rPr>
        <w:t>耗材专用设备零配件报价表</w:t>
      </w:r>
      <w:bookmarkEnd w:id="161"/>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2" w:name="_Toc21431"/>
      <w:bookmarkStart w:id="163" w:name="_Toc27306"/>
      <w:bookmarkStart w:id="164" w:name="_Toc9795"/>
      <w:bookmarkStart w:id="165" w:name="_Toc21830"/>
      <w:bookmarkStart w:id="166" w:name="_Toc76373909"/>
      <w:bookmarkStart w:id="167" w:name="_Toc493178790"/>
      <w:bookmarkStart w:id="168" w:name="_Toc23879"/>
      <w:bookmarkStart w:id="169" w:name="_Toc28644"/>
      <w:bookmarkStart w:id="170" w:name="OLE_LINK12"/>
      <w:r>
        <w:rPr>
          <w:rFonts w:hint="eastAsia" w:cs="宋体"/>
          <w:b/>
          <w:color w:val="000000"/>
          <w:szCs w:val="28"/>
        </w:rPr>
        <w:t>二、</w:t>
      </w:r>
      <w:bookmarkEnd w:id="162"/>
      <w:bookmarkEnd w:id="163"/>
      <w:bookmarkEnd w:id="164"/>
      <w:bookmarkEnd w:id="165"/>
      <w:bookmarkEnd w:id="166"/>
      <w:bookmarkEnd w:id="167"/>
      <w:r>
        <w:rPr>
          <w:rFonts w:hint="eastAsia" w:cs="宋体"/>
          <w:b/>
          <w:color w:val="000000"/>
          <w:szCs w:val="28"/>
        </w:rPr>
        <w:t>技术（质量）文件</w:t>
      </w:r>
      <w:bookmarkEnd w:id="168"/>
      <w:bookmarkEnd w:id="169"/>
    </w:p>
    <w:bookmarkEnd w:id="170"/>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1" w:name="_Toc76373910"/>
      <w:bookmarkStart w:id="172" w:name="_Toc12647"/>
      <w:bookmarkStart w:id="173" w:name="_Toc492721039"/>
      <w:bookmarkStart w:id="174" w:name="_Toc16487"/>
      <w:bookmarkStart w:id="175" w:name="_Toc20258"/>
      <w:bookmarkStart w:id="176" w:name="_Toc411"/>
      <w:bookmarkStart w:id="177" w:name="_Toc20875"/>
      <w:bookmarkStart w:id="178" w:name="_Toc493178791"/>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79" w:name="_Toc26764"/>
      <w:r>
        <w:rPr>
          <w:rFonts w:hint="eastAsia" w:cs="宋体"/>
          <w:b/>
          <w:color w:val="000000"/>
          <w:szCs w:val="28"/>
        </w:rPr>
        <w:t>三、商务文件</w:t>
      </w:r>
      <w:bookmarkEnd w:id="171"/>
      <w:bookmarkEnd w:id="172"/>
      <w:bookmarkEnd w:id="173"/>
      <w:bookmarkEnd w:id="174"/>
      <w:bookmarkEnd w:id="175"/>
      <w:bookmarkEnd w:id="176"/>
      <w:bookmarkEnd w:id="177"/>
      <w:bookmarkEnd w:id="178"/>
      <w:bookmarkEnd w:id="179"/>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2025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0" w:name="_Toc20605"/>
      <w:bookmarkStart w:id="181" w:name="_Toc8925"/>
      <w:bookmarkStart w:id="182" w:name="_Toc493178793"/>
      <w:bookmarkStart w:id="183" w:name="_Toc4250"/>
      <w:bookmarkStart w:id="184" w:name="_Toc76373912"/>
      <w:bookmarkStart w:id="185" w:name="_Toc16151"/>
      <w:bookmarkStart w:id="186" w:name="_Toc19291"/>
      <w:bookmarkStart w:id="187" w:name="_Toc6217"/>
      <w:bookmarkStart w:id="188" w:name="_Toc492721038"/>
      <w:r>
        <w:rPr>
          <w:rFonts w:hint="eastAsia" w:cs="宋体"/>
          <w:b/>
          <w:color w:val="000000"/>
          <w:szCs w:val="28"/>
        </w:rPr>
        <w:t>四、资格文件</w:t>
      </w:r>
      <w:bookmarkEnd w:id="180"/>
      <w:bookmarkEnd w:id="181"/>
      <w:bookmarkEnd w:id="182"/>
      <w:bookmarkEnd w:id="183"/>
      <w:bookmarkEnd w:id="184"/>
      <w:bookmarkEnd w:id="185"/>
      <w:bookmarkEnd w:id="186"/>
      <w:bookmarkEnd w:id="187"/>
      <w:bookmarkEnd w:id="188"/>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89" w:name="_Toc27718"/>
      <w:r>
        <w:rPr>
          <w:rFonts w:hint="eastAsia" w:ascii="宋体" w:hAnsi="宋体" w:cs="宋体"/>
          <w:color w:val="000000"/>
        </w:rPr>
        <w:br w:type="column"/>
      </w:r>
      <w:r>
        <w:rPr>
          <w:rFonts w:hint="eastAsia" w:cs="宋体"/>
          <w:b/>
          <w:color w:val="000000"/>
          <w:szCs w:val="28"/>
        </w:rPr>
        <w:t>五、商业活动廉洁经营承诺书</w:t>
      </w:r>
      <w:bookmarkEnd w:id="189"/>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5" w:edGrp="everyone"/>
      <w:permEnd w:id="5"/>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689A0A85">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9D03EA7-7642-4FD3-9E9C-7F5B89242946}"/>
  </w:font>
  <w:font w:name="黑体">
    <w:panose1 w:val="02010609060101010101"/>
    <w:charset w:val="86"/>
    <w:family w:val="auto"/>
    <w:pitch w:val="default"/>
    <w:sig w:usb0="800002BF" w:usb1="38CF7CFA" w:usb2="00000016" w:usb3="00000000" w:csb0="00040001" w:csb1="00000000"/>
    <w:embedRegular r:id="rId2" w:fontKey="{59124C58-EACA-4999-92C3-97E768E9CB2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066B211C-CB29-4B1B-80F9-91C6934EA696}"/>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97B70907-69E6-4262-857D-9ACCB3808001}"/>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92E48BF1-C866-4B6C-8F7C-5CCB7BDDE9B7}"/>
  </w:font>
  <w:font w:name="方正黑体_GBK">
    <w:panose1 w:val="03000509000000000000"/>
    <w:charset w:val="86"/>
    <w:family w:val="script"/>
    <w:pitch w:val="default"/>
    <w:sig w:usb0="00000001" w:usb1="080E0000" w:usb2="00000000" w:usb3="00000000" w:csb0="00040000" w:csb1="00000000"/>
    <w:embedRegular r:id="rId6" w:fontKey="{3EDFE2C2-84C6-44DC-9B63-A95234A13A21}"/>
  </w:font>
  <w:font w:name="方正小标宋_GBK">
    <w:panose1 w:val="03000509000000000000"/>
    <w:charset w:val="86"/>
    <w:family w:val="script"/>
    <w:pitch w:val="default"/>
    <w:sig w:usb0="00000001" w:usb1="080E0000" w:usb2="00000000" w:usb3="00000000" w:csb0="00040000" w:csb1="00000000"/>
    <w:embedRegular r:id="rId7" w:fontKey="{01FB7FF9-A2DD-4E23-9792-F9344D9BDE32}"/>
  </w:font>
  <w:font w:name="微软雅黑">
    <w:panose1 w:val="020B0503020204020204"/>
    <w:charset w:val="86"/>
    <w:family w:val="swiss"/>
    <w:pitch w:val="default"/>
    <w:sig w:usb0="80000287" w:usb1="2ACF3C50" w:usb2="00000016" w:usb3="00000000" w:csb0="0004001F" w:csb1="00000000"/>
    <w:embedRegular r:id="rId8" w:fontKey="{571EDC7C-BDB7-406C-BE70-82A74F573224}"/>
  </w:font>
  <w:font w:name="仿宋">
    <w:panose1 w:val="02010609060101010101"/>
    <w:charset w:val="86"/>
    <w:family w:val="modern"/>
    <w:pitch w:val="default"/>
    <w:sig w:usb0="800002BF" w:usb1="38CF7CFA" w:usb2="00000016" w:usb3="00000000" w:csb0="00040001" w:csb1="00000000"/>
    <w:embedRegular r:id="rId9" w:fontKey="{DAE5B8FA-F13C-4387-9676-5539A2A082F3}"/>
  </w:font>
  <w:font w:name="楷体">
    <w:panose1 w:val="02010609060101010101"/>
    <w:charset w:val="86"/>
    <w:family w:val="modern"/>
    <w:pitch w:val="default"/>
    <w:sig w:usb0="800002BF" w:usb1="38CF7CFA" w:usb2="00000016" w:usb3="00000000" w:csb0="00040001" w:csb1="00000000"/>
    <w:embedRegular r:id="rId10" w:fontKey="{AFAC67AB-3CD1-4318-8B2D-1D4A8D3AF54A}"/>
  </w:font>
  <w:font w:name="WPSEMBED228">
    <w:panose1 w:val="03000509000000000000"/>
    <w:charset w:val="86"/>
    <w:family w:val="auto"/>
    <w:pitch w:val="default"/>
    <w:sig w:usb0="00000001" w:usb1="080E0000" w:usb2="00000000" w:usb3="00000000" w:csb0="00040000" w:csb1="00000000"/>
  </w:font>
  <w:font w:name="WPSEMBED229">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smyLSy6dX3S2LYw37mb0Yp37fpU=" w:salt="9UOOqFjcRZDEO6E7Yyn8FA=="/>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10"/>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A53138"/>
    <w:rsid w:val="01CC5EE4"/>
    <w:rsid w:val="01CF24B1"/>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620FC2"/>
    <w:rsid w:val="04784F50"/>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80737D2"/>
    <w:rsid w:val="08692418"/>
    <w:rsid w:val="0874698D"/>
    <w:rsid w:val="08782D22"/>
    <w:rsid w:val="088C1E28"/>
    <w:rsid w:val="089808CE"/>
    <w:rsid w:val="08BF694C"/>
    <w:rsid w:val="08E43147"/>
    <w:rsid w:val="090A7B0E"/>
    <w:rsid w:val="09972933"/>
    <w:rsid w:val="09A339CE"/>
    <w:rsid w:val="09D52009"/>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A9238E"/>
    <w:rsid w:val="0BB023D2"/>
    <w:rsid w:val="0BC051FE"/>
    <w:rsid w:val="0BCD3A99"/>
    <w:rsid w:val="0BD75BB1"/>
    <w:rsid w:val="0C48085D"/>
    <w:rsid w:val="0C5F69A3"/>
    <w:rsid w:val="0C715203"/>
    <w:rsid w:val="0C9150D4"/>
    <w:rsid w:val="0C935855"/>
    <w:rsid w:val="0C995743"/>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791001"/>
    <w:rsid w:val="0F9D3E41"/>
    <w:rsid w:val="0FB512B5"/>
    <w:rsid w:val="0FC21262"/>
    <w:rsid w:val="0FD06B9F"/>
    <w:rsid w:val="0FF07A4E"/>
    <w:rsid w:val="103E1A08"/>
    <w:rsid w:val="10A45717"/>
    <w:rsid w:val="10AC5161"/>
    <w:rsid w:val="10BD24CC"/>
    <w:rsid w:val="10DB1C9F"/>
    <w:rsid w:val="10EA3C90"/>
    <w:rsid w:val="111F4A5A"/>
    <w:rsid w:val="113373E5"/>
    <w:rsid w:val="115A0D82"/>
    <w:rsid w:val="116D4DA7"/>
    <w:rsid w:val="117D183D"/>
    <w:rsid w:val="11D57688"/>
    <w:rsid w:val="11E57A0B"/>
    <w:rsid w:val="11EC2325"/>
    <w:rsid w:val="120945EA"/>
    <w:rsid w:val="12225E6D"/>
    <w:rsid w:val="12292BF8"/>
    <w:rsid w:val="123C676E"/>
    <w:rsid w:val="123E0FC1"/>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6B048A"/>
    <w:rsid w:val="158D4B19"/>
    <w:rsid w:val="15B34F99"/>
    <w:rsid w:val="15BE1509"/>
    <w:rsid w:val="15E2587E"/>
    <w:rsid w:val="165921FC"/>
    <w:rsid w:val="166E0EC0"/>
    <w:rsid w:val="16B60DAC"/>
    <w:rsid w:val="16B76298"/>
    <w:rsid w:val="16D01B7A"/>
    <w:rsid w:val="16D71809"/>
    <w:rsid w:val="16E56C71"/>
    <w:rsid w:val="174F6F43"/>
    <w:rsid w:val="17555641"/>
    <w:rsid w:val="178C3CF3"/>
    <w:rsid w:val="17E1466C"/>
    <w:rsid w:val="17F7195A"/>
    <w:rsid w:val="180A5FEA"/>
    <w:rsid w:val="1813462E"/>
    <w:rsid w:val="181A30AD"/>
    <w:rsid w:val="183879D7"/>
    <w:rsid w:val="18660A89"/>
    <w:rsid w:val="188B7B07"/>
    <w:rsid w:val="189A41EE"/>
    <w:rsid w:val="189C2FD9"/>
    <w:rsid w:val="189F77A1"/>
    <w:rsid w:val="18EC5D11"/>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E192B"/>
    <w:rsid w:val="1E3649B9"/>
    <w:rsid w:val="1E37496F"/>
    <w:rsid w:val="1E770B63"/>
    <w:rsid w:val="1E9952FE"/>
    <w:rsid w:val="1EB902E5"/>
    <w:rsid w:val="1EBC0009"/>
    <w:rsid w:val="1EDF1AE0"/>
    <w:rsid w:val="1EE405B4"/>
    <w:rsid w:val="1EED151B"/>
    <w:rsid w:val="1EF02DBA"/>
    <w:rsid w:val="1F264D74"/>
    <w:rsid w:val="1F3D184A"/>
    <w:rsid w:val="1F4924CA"/>
    <w:rsid w:val="1F5618CC"/>
    <w:rsid w:val="1F6068FA"/>
    <w:rsid w:val="1F954680"/>
    <w:rsid w:val="1FC059EA"/>
    <w:rsid w:val="1FF24910"/>
    <w:rsid w:val="1FF87B4F"/>
    <w:rsid w:val="1FFB37C4"/>
    <w:rsid w:val="20112FE8"/>
    <w:rsid w:val="20174376"/>
    <w:rsid w:val="204C2272"/>
    <w:rsid w:val="2056279F"/>
    <w:rsid w:val="207F49AA"/>
    <w:rsid w:val="20880DD0"/>
    <w:rsid w:val="20971013"/>
    <w:rsid w:val="20CA7543"/>
    <w:rsid w:val="211B40C5"/>
    <w:rsid w:val="215869F4"/>
    <w:rsid w:val="216252EF"/>
    <w:rsid w:val="216655B5"/>
    <w:rsid w:val="217A2796"/>
    <w:rsid w:val="217B1C68"/>
    <w:rsid w:val="219D6972"/>
    <w:rsid w:val="21A659B2"/>
    <w:rsid w:val="21DC692A"/>
    <w:rsid w:val="21F61A98"/>
    <w:rsid w:val="21FC1A76"/>
    <w:rsid w:val="2250591D"/>
    <w:rsid w:val="229A1929"/>
    <w:rsid w:val="22C40B4F"/>
    <w:rsid w:val="22E27A2D"/>
    <w:rsid w:val="22EC1AEA"/>
    <w:rsid w:val="236118E9"/>
    <w:rsid w:val="236817F3"/>
    <w:rsid w:val="23D314CE"/>
    <w:rsid w:val="241412F8"/>
    <w:rsid w:val="24294678"/>
    <w:rsid w:val="2433701E"/>
    <w:rsid w:val="24396D35"/>
    <w:rsid w:val="244D0366"/>
    <w:rsid w:val="2483014E"/>
    <w:rsid w:val="24C70583"/>
    <w:rsid w:val="24EC5DD1"/>
    <w:rsid w:val="24FE0AAE"/>
    <w:rsid w:val="250133CD"/>
    <w:rsid w:val="25180974"/>
    <w:rsid w:val="2524556B"/>
    <w:rsid w:val="25494FC2"/>
    <w:rsid w:val="257D44A6"/>
    <w:rsid w:val="25A477D9"/>
    <w:rsid w:val="25A53AC0"/>
    <w:rsid w:val="25EB1060"/>
    <w:rsid w:val="26266BF8"/>
    <w:rsid w:val="26280FB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C260B1"/>
    <w:rsid w:val="29D67050"/>
    <w:rsid w:val="29DD03DE"/>
    <w:rsid w:val="2A1059CA"/>
    <w:rsid w:val="2A417CC7"/>
    <w:rsid w:val="2A61691A"/>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711E4F"/>
    <w:rsid w:val="347E50D5"/>
    <w:rsid w:val="34E765FA"/>
    <w:rsid w:val="354237EC"/>
    <w:rsid w:val="355234B6"/>
    <w:rsid w:val="3556260B"/>
    <w:rsid w:val="35812566"/>
    <w:rsid w:val="35C366DA"/>
    <w:rsid w:val="35C9101D"/>
    <w:rsid w:val="35D02BA5"/>
    <w:rsid w:val="36032AAE"/>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675A43"/>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8B1D5F"/>
    <w:rsid w:val="3EA50392"/>
    <w:rsid w:val="3EA6703C"/>
    <w:rsid w:val="3EBF0F87"/>
    <w:rsid w:val="3EDC25BB"/>
    <w:rsid w:val="3F473ED8"/>
    <w:rsid w:val="3F4F20E4"/>
    <w:rsid w:val="3F50703F"/>
    <w:rsid w:val="3F766DD5"/>
    <w:rsid w:val="3F9E7896"/>
    <w:rsid w:val="3FB44627"/>
    <w:rsid w:val="3FBA0F5B"/>
    <w:rsid w:val="3FCB2073"/>
    <w:rsid w:val="3FCF3ECE"/>
    <w:rsid w:val="3FF531FB"/>
    <w:rsid w:val="401D732F"/>
    <w:rsid w:val="406B009A"/>
    <w:rsid w:val="40763FCB"/>
    <w:rsid w:val="40B3559D"/>
    <w:rsid w:val="40BB2DD0"/>
    <w:rsid w:val="40DB00D8"/>
    <w:rsid w:val="41287D39"/>
    <w:rsid w:val="41326E0A"/>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787F09"/>
    <w:rsid w:val="43851473"/>
    <w:rsid w:val="43981822"/>
    <w:rsid w:val="43AA3272"/>
    <w:rsid w:val="43CC3AB9"/>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086643"/>
    <w:rsid w:val="4726085D"/>
    <w:rsid w:val="474D668B"/>
    <w:rsid w:val="478C250E"/>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837D34"/>
    <w:rsid w:val="4B962957"/>
    <w:rsid w:val="4BB5582F"/>
    <w:rsid w:val="4BD118E0"/>
    <w:rsid w:val="4BDE3E16"/>
    <w:rsid w:val="4BE372DC"/>
    <w:rsid w:val="4BEC2CBC"/>
    <w:rsid w:val="4C125927"/>
    <w:rsid w:val="4CC72D98"/>
    <w:rsid w:val="4CD90133"/>
    <w:rsid w:val="4CE83F1B"/>
    <w:rsid w:val="4D13189E"/>
    <w:rsid w:val="4D292E6F"/>
    <w:rsid w:val="4D5D07CE"/>
    <w:rsid w:val="4D826A23"/>
    <w:rsid w:val="4DBB2C37"/>
    <w:rsid w:val="4DBE4874"/>
    <w:rsid w:val="4DBF7158"/>
    <w:rsid w:val="4DDD755C"/>
    <w:rsid w:val="4E000207"/>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DB26D2"/>
    <w:rsid w:val="5106687C"/>
    <w:rsid w:val="51154388"/>
    <w:rsid w:val="51560A8C"/>
    <w:rsid w:val="51644DBE"/>
    <w:rsid w:val="516C77CE"/>
    <w:rsid w:val="51764AF1"/>
    <w:rsid w:val="518F39B2"/>
    <w:rsid w:val="519A1216"/>
    <w:rsid w:val="51B203BF"/>
    <w:rsid w:val="51BD541C"/>
    <w:rsid w:val="51DC0DF8"/>
    <w:rsid w:val="51EE6435"/>
    <w:rsid w:val="51F933F6"/>
    <w:rsid w:val="51FA1BF0"/>
    <w:rsid w:val="522B2948"/>
    <w:rsid w:val="52462715"/>
    <w:rsid w:val="52795AAE"/>
    <w:rsid w:val="52A4759A"/>
    <w:rsid w:val="53051C89"/>
    <w:rsid w:val="53403699"/>
    <w:rsid w:val="5369163D"/>
    <w:rsid w:val="53815038"/>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860EF"/>
    <w:rsid w:val="567B67FA"/>
    <w:rsid w:val="5692745A"/>
    <w:rsid w:val="56A569FC"/>
    <w:rsid w:val="56C90DDF"/>
    <w:rsid w:val="56E10D84"/>
    <w:rsid w:val="56EA1292"/>
    <w:rsid w:val="576839E9"/>
    <w:rsid w:val="57B5321B"/>
    <w:rsid w:val="57B607A7"/>
    <w:rsid w:val="57C40364"/>
    <w:rsid w:val="57D85BBE"/>
    <w:rsid w:val="57E9601D"/>
    <w:rsid w:val="5813243B"/>
    <w:rsid w:val="582F1C0E"/>
    <w:rsid w:val="58352333"/>
    <w:rsid w:val="58523BC2"/>
    <w:rsid w:val="5853126A"/>
    <w:rsid w:val="58614E0C"/>
    <w:rsid w:val="58C6053D"/>
    <w:rsid w:val="58D33038"/>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75BFE"/>
    <w:rsid w:val="5BB8371C"/>
    <w:rsid w:val="5BEB62C2"/>
    <w:rsid w:val="5C6D0DBF"/>
    <w:rsid w:val="5C7659A5"/>
    <w:rsid w:val="5C820917"/>
    <w:rsid w:val="5C8C32CF"/>
    <w:rsid w:val="5C961BA3"/>
    <w:rsid w:val="5CA7535F"/>
    <w:rsid w:val="5CB2531C"/>
    <w:rsid w:val="5CC67BF9"/>
    <w:rsid w:val="5CE13B39"/>
    <w:rsid w:val="5D013021"/>
    <w:rsid w:val="5D316CF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48187B"/>
    <w:rsid w:val="5F6E01D2"/>
    <w:rsid w:val="5F722EFD"/>
    <w:rsid w:val="5F753F44"/>
    <w:rsid w:val="5F9E5EA4"/>
    <w:rsid w:val="5F9F6AB7"/>
    <w:rsid w:val="5FA33F54"/>
    <w:rsid w:val="5FAA67B1"/>
    <w:rsid w:val="5FB1765F"/>
    <w:rsid w:val="5FC90A65"/>
    <w:rsid w:val="60097918"/>
    <w:rsid w:val="60320168"/>
    <w:rsid w:val="604F4F31"/>
    <w:rsid w:val="606C3347"/>
    <w:rsid w:val="60870181"/>
    <w:rsid w:val="60925BF2"/>
    <w:rsid w:val="60A23FED"/>
    <w:rsid w:val="60CF1B28"/>
    <w:rsid w:val="60E94998"/>
    <w:rsid w:val="61314F95"/>
    <w:rsid w:val="61623540"/>
    <w:rsid w:val="616B1851"/>
    <w:rsid w:val="617C1E18"/>
    <w:rsid w:val="61FE26C5"/>
    <w:rsid w:val="624A0A6B"/>
    <w:rsid w:val="624B2E2A"/>
    <w:rsid w:val="625A315D"/>
    <w:rsid w:val="627529DC"/>
    <w:rsid w:val="629417F0"/>
    <w:rsid w:val="62FA10DE"/>
    <w:rsid w:val="631D5A96"/>
    <w:rsid w:val="63212E5F"/>
    <w:rsid w:val="634E3CB8"/>
    <w:rsid w:val="637864A7"/>
    <w:rsid w:val="63BA4B0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32A1"/>
    <w:rsid w:val="66C8466B"/>
    <w:rsid w:val="66CA7019"/>
    <w:rsid w:val="66DF5748"/>
    <w:rsid w:val="671F2D63"/>
    <w:rsid w:val="6759214B"/>
    <w:rsid w:val="67606D46"/>
    <w:rsid w:val="6762365F"/>
    <w:rsid w:val="67876CB8"/>
    <w:rsid w:val="679141EB"/>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E55F18"/>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43A6"/>
    <w:rsid w:val="6F2A1881"/>
    <w:rsid w:val="6F2C44FC"/>
    <w:rsid w:val="6F477AF3"/>
    <w:rsid w:val="6F8D2AC6"/>
    <w:rsid w:val="6FC50CC6"/>
    <w:rsid w:val="6FCD2479"/>
    <w:rsid w:val="6FD13561"/>
    <w:rsid w:val="6FDE58E3"/>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6A23B2"/>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7E45A61"/>
    <w:rsid w:val="781535E1"/>
    <w:rsid w:val="782B3415"/>
    <w:rsid w:val="7855386E"/>
    <w:rsid w:val="78654DF4"/>
    <w:rsid w:val="78881AC3"/>
    <w:rsid w:val="78A77F37"/>
    <w:rsid w:val="78AC0D11"/>
    <w:rsid w:val="78AF42C1"/>
    <w:rsid w:val="78C0202A"/>
    <w:rsid w:val="78FB3726"/>
    <w:rsid w:val="79037688"/>
    <w:rsid w:val="7915769B"/>
    <w:rsid w:val="7938796B"/>
    <w:rsid w:val="79492020"/>
    <w:rsid w:val="796C3F60"/>
    <w:rsid w:val="796F3ADB"/>
    <w:rsid w:val="79774D4A"/>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415</Words>
  <Characters>426</Characters>
  <Lines>101</Lines>
  <Paragraphs>28</Paragraphs>
  <TotalTime>1</TotalTime>
  <ScaleCrop>false</ScaleCrop>
  <LinksUpToDate>false</LinksUpToDate>
  <CharactersWithSpaces>515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2025-11-07T08:13:06Z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B50144159D844C94B15F5DF011535722_13</vt:lpwstr>
  </property>
  <property fmtid="{D5CDD505-2E9C-101B-9397-08002B2CF9AE}" pid="4" name="KSOTemplateDocerSaveRecord">
    <vt:lpwstr>eyJoZGlkIjoiMzc1OGNlMDJlMzRlMzMzYmE1ZjU3MzU3ZjgyMjI5MWIiLCJ1c2VySWQiOiIyMjg3MzE2MzAifQ==</vt:lpwstr>
  </property>
</Properties>
</file>