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82CEF">
      <w:pPr>
        <w:rPr>
          <w:rFonts w:ascii="宋体"/>
          <w:b/>
          <w:bCs/>
          <w:color w:val="auto"/>
          <w:sz w:val="22"/>
        </w:rPr>
      </w:pPr>
      <w:r>
        <w:rPr>
          <w:rFonts w:hint="eastAsia" w:ascii="宋体"/>
          <w:b/>
          <w:bCs/>
          <w:color w:val="auto"/>
          <w:sz w:val="22"/>
        </w:rPr>
        <w:t>项目编号：CH2025066</w:t>
      </w:r>
    </w:p>
    <w:p w14:paraId="112B1993">
      <w:pPr>
        <w:jc w:val="right"/>
        <w:rPr>
          <w:rFonts w:ascii="宋体"/>
          <w:sz w:val="22"/>
          <w:u w:val="single"/>
        </w:rPr>
      </w:pPr>
    </w:p>
    <w:p w14:paraId="4090C585">
      <w:pPr>
        <w:jc w:val="center"/>
        <w:rPr>
          <w:rFonts w:ascii="宋体" w:hAnsi="宋体"/>
          <w:sz w:val="44"/>
          <w:szCs w:val="44"/>
        </w:rPr>
      </w:pPr>
    </w:p>
    <w:p w14:paraId="24FE09B0">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636D0D8D">
      <w:pPr>
        <w:snapToGrid w:val="0"/>
        <w:spacing w:line="560" w:lineRule="exact"/>
        <w:ind w:left="55" w:leftChars="-101" w:hanging="267" w:hangingChars="74"/>
        <w:jc w:val="center"/>
        <w:rPr>
          <w:rFonts w:hint="eastAsia" w:ascii="宋体" w:hAnsi="宋体"/>
          <w:b/>
          <w:sz w:val="36"/>
          <w:szCs w:val="36"/>
        </w:rPr>
      </w:pPr>
      <w:r>
        <w:rPr>
          <w:rFonts w:hint="eastAsia" w:ascii="宋体" w:hAnsi="宋体"/>
          <w:b/>
          <w:sz w:val="36"/>
          <w:szCs w:val="36"/>
        </w:rPr>
        <w:t>管线勘测及检查井安全评估服务</w:t>
      </w:r>
    </w:p>
    <w:p w14:paraId="2E7080FC">
      <w:pPr>
        <w:wordWrap w:val="0"/>
        <w:autoSpaceDE w:val="0"/>
        <w:autoSpaceDN w:val="0"/>
        <w:adjustRightInd w:val="0"/>
        <w:spacing w:before="120" w:after="120" w:line="720" w:lineRule="atLeast"/>
        <w:jc w:val="center"/>
        <w:rPr>
          <w:rFonts w:hint="eastAsia"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22CEE0AC">
      <w:pPr>
        <w:wordWrap w:val="0"/>
        <w:autoSpaceDE w:val="0"/>
        <w:autoSpaceDN w:val="0"/>
        <w:adjustRightInd w:val="0"/>
        <w:spacing w:line="560" w:lineRule="atLeast"/>
        <w:jc w:val="center"/>
        <w:rPr>
          <w:rFonts w:eastAsia="彩虹小标宋"/>
          <w:b/>
          <w:snapToGrid w:val="0"/>
          <w:sz w:val="36"/>
          <w:szCs w:val="48"/>
        </w:rPr>
      </w:pPr>
    </w:p>
    <w:p w14:paraId="01620616">
      <w:pPr>
        <w:adjustRightInd w:val="0"/>
        <w:spacing w:line="560" w:lineRule="atLeast"/>
        <w:ind w:firstLine="624"/>
        <w:jc w:val="center"/>
        <w:rPr>
          <w:rFonts w:ascii="仿宋_GB2312" w:eastAsia="仿宋_GB2312"/>
          <w:sz w:val="28"/>
          <w:szCs w:val="28"/>
        </w:rPr>
      </w:pPr>
    </w:p>
    <w:p w14:paraId="7519B4D5">
      <w:pPr>
        <w:adjustRightInd w:val="0"/>
        <w:spacing w:line="560" w:lineRule="atLeast"/>
        <w:ind w:firstLine="624"/>
        <w:jc w:val="center"/>
        <w:rPr>
          <w:rFonts w:ascii="仿宋_GB2312" w:eastAsia="仿宋_GB2312"/>
          <w:sz w:val="28"/>
          <w:szCs w:val="28"/>
        </w:rPr>
      </w:pPr>
    </w:p>
    <w:p w14:paraId="7150AF8D">
      <w:pPr>
        <w:adjustRightInd w:val="0"/>
        <w:spacing w:line="560" w:lineRule="atLeast"/>
        <w:ind w:firstLine="624"/>
        <w:jc w:val="center"/>
        <w:rPr>
          <w:rFonts w:ascii="仿宋_GB2312" w:eastAsia="仿宋_GB2312"/>
          <w:sz w:val="28"/>
          <w:szCs w:val="28"/>
        </w:rPr>
      </w:pPr>
    </w:p>
    <w:p w14:paraId="575B660D">
      <w:pPr>
        <w:adjustRightInd w:val="0"/>
        <w:spacing w:line="560" w:lineRule="atLeast"/>
        <w:ind w:firstLine="624"/>
        <w:jc w:val="center"/>
        <w:rPr>
          <w:rFonts w:ascii="仿宋_GB2312" w:eastAsia="仿宋_GB2312"/>
          <w:sz w:val="28"/>
          <w:szCs w:val="28"/>
        </w:rPr>
      </w:pPr>
    </w:p>
    <w:p w14:paraId="2B3E7C4E">
      <w:pPr>
        <w:adjustRightInd w:val="0"/>
        <w:spacing w:line="560" w:lineRule="atLeast"/>
        <w:ind w:firstLine="624"/>
        <w:jc w:val="center"/>
        <w:rPr>
          <w:rFonts w:ascii="仿宋_GB2312" w:eastAsia="仿宋_GB2312"/>
          <w:sz w:val="28"/>
          <w:szCs w:val="28"/>
        </w:rPr>
      </w:pPr>
    </w:p>
    <w:p w14:paraId="7ED000BF">
      <w:pPr>
        <w:adjustRightInd w:val="0"/>
        <w:spacing w:line="560" w:lineRule="atLeast"/>
        <w:ind w:firstLine="624"/>
        <w:jc w:val="center"/>
        <w:rPr>
          <w:rFonts w:ascii="仿宋_GB2312" w:eastAsia="仿宋_GB2312"/>
          <w:sz w:val="28"/>
          <w:szCs w:val="28"/>
        </w:rPr>
      </w:pPr>
    </w:p>
    <w:p w14:paraId="7EE05BEB">
      <w:pPr>
        <w:adjustRightInd w:val="0"/>
        <w:spacing w:line="560" w:lineRule="atLeast"/>
        <w:ind w:firstLine="624"/>
        <w:jc w:val="center"/>
        <w:rPr>
          <w:snapToGrid w:val="0"/>
          <w:sz w:val="44"/>
        </w:rPr>
      </w:pPr>
    </w:p>
    <w:p w14:paraId="37F50FB7">
      <w:pPr>
        <w:adjustRightInd w:val="0"/>
        <w:spacing w:line="560" w:lineRule="atLeast"/>
        <w:ind w:firstLine="624"/>
        <w:jc w:val="center"/>
        <w:rPr>
          <w:snapToGrid w:val="0"/>
          <w:sz w:val="44"/>
        </w:rPr>
      </w:pPr>
    </w:p>
    <w:p w14:paraId="5F8894E4">
      <w:pPr>
        <w:adjustRightInd w:val="0"/>
        <w:spacing w:line="560" w:lineRule="atLeast"/>
        <w:ind w:firstLine="624"/>
        <w:jc w:val="center"/>
        <w:rPr>
          <w:snapToGrid w:val="0"/>
          <w:sz w:val="44"/>
        </w:rPr>
      </w:pPr>
    </w:p>
    <w:p w14:paraId="627375C4">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0393F518">
      <w:pPr>
        <w:adjustRightInd w:val="0"/>
        <w:spacing w:line="560" w:lineRule="atLeast"/>
        <w:ind w:firstLine="3240" w:firstLineChars="900"/>
        <w:rPr>
          <w:snapToGrid w:val="0"/>
          <w:sz w:val="44"/>
        </w:r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ascii="宋体" w:hAnsi="宋体" w:cs="宋体"/>
          <w:sz w:val="36"/>
          <w:szCs w:val="36"/>
          <w:lang w:val="en-US" w:eastAsia="zh-CN"/>
        </w:rPr>
        <w:t>十一</w:t>
      </w:r>
      <w:r>
        <w:rPr>
          <w:rFonts w:hint="eastAsia"/>
          <w:snapToGrid w:val="0"/>
          <w:sz w:val="36"/>
          <w:szCs w:val="36"/>
        </w:rPr>
        <w:t>月</w:t>
      </w:r>
    </w:p>
    <w:p w14:paraId="24F06A6C">
      <w:pPr>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7C28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51B9FB23">
            <w:pPr>
              <w:pStyle w:val="33"/>
              <w:keepNext w:val="0"/>
              <w:keepLines w:val="0"/>
              <w:suppressLineNumbers w:val="0"/>
              <w:spacing w:before="0" w:beforeAutospacing="0" w:after="0" w:afterAutospacing="0"/>
              <w:ind w:left="0" w:right="0" w:firstLine="0"/>
              <w:rPr>
                <w:rFonts w:hint="default"/>
                <w:color w:val="auto"/>
                <w:szCs w:val="24"/>
              </w:rPr>
            </w:pPr>
            <w:r>
              <w:rPr>
                <w:rFonts w:hint="eastAsia"/>
                <w:color w:val="auto"/>
                <w:szCs w:val="24"/>
              </w:rPr>
              <w:t>项号</w:t>
            </w:r>
          </w:p>
        </w:tc>
        <w:tc>
          <w:tcPr>
            <w:tcW w:w="1736" w:type="dxa"/>
            <w:gridSpan w:val="2"/>
            <w:vAlign w:val="center"/>
          </w:tcPr>
          <w:p w14:paraId="766ED768">
            <w:pPr>
              <w:pStyle w:val="33"/>
              <w:keepNext w:val="0"/>
              <w:keepLines w:val="0"/>
              <w:suppressLineNumbers w:val="0"/>
              <w:spacing w:before="0" w:beforeAutospacing="0" w:after="0" w:afterAutospacing="0"/>
              <w:ind w:left="0" w:right="0" w:firstLine="480"/>
              <w:jc w:val="center"/>
              <w:rPr>
                <w:rFonts w:hint="default"/>
                <w:color w:val="auto"/>
                <w:szCs w:val="24"/>
              </w:rPr>
            </w:pPr>
            <w:r>
              <w:rPr>
                <w:rFonts w:hint="eastAsia"/>
                <w:color w:val="auto"/>
                <w:szCs w:val="24"/>
              </w:rPr>
              <w:t>内容</w:t>
            </w:r>
          </w:p>
        </w:tc>
        <w:tc>
          <w:tcPr>
            <w:tcW w:w="7057" w:type="dxa"/>
            <w:vAlign w:val="center"/>
          </w:tcPr>
          <w:p w14:paraId="5CAB7487">
            <w:pPr>
              <w:pStyle w:val="33"/>
              <w:keepNext w:val="0"/>
              <w:keepLines w:val="0"/>
              <w:suppressLineNumbers w:val="0"/>
              <w:spacing w:before="0" w:beforeAutospacing="0" w:after="0" w:afterAutospacing="0"/>
              <w:ind w:left="0" w:right="0" w:firstLine="480"/>
              <w:jc w:val="center"/>
              <w:rPr>
                <w:rFonts w:hint="default"/>
                <w:color w:val="auto"/>
                <w:szCs w:val="24"/>
              </w:rPr>
            </w:pPr>
            <w:r>
              <w:rPr>
                <w:rFonts w:hint="eastAsia"/>
                <w:color w:val="auto"/>
                <w:szCs w:val="24"/>
              </w:rPr>
              <w:t>说明与要求</w:t>
            </w:r>
          </w:p>
        </w:tc>
      </w:tr>
      <w:tr w14:paraId="6174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2B9F152F">
            <w:pPr>
              <w:pStyle w:val="13"/>
              <w:keepNext w:val="0"/>
              <w:keepLines w:val="0"/>
              <w:suppressLineNumbers w:val="0"/>
              <w:spacing w:before="0" w:beforeAutospacing="0" w:after="0" w:afterAutospacing="0"/>
              <w:ind w:left="0" w:right="0"/>
              <w:jc w:val="center"/>
              <w:rPr>
                <w:rFonts w:hint="default" w:ascii="仿宋_GB2312" w:eastAsia="仿宋_GB2312"/>
                <w:color w:val="auto"/>
                <w:szCs w:val="24"/>
              </w:rPr>
            </w:pPr>
            <w:r>
              <w:rPr>
                <w:rFonts w:hint="eastAsia" w:ascii="仿宋_GB2312" w:eastAsia="仿宋_GB2312"/>
                <w:color w:val="auto"/>
                <w:szCs w:val="24"/>
              </w:rPr>
              <w:t>1</w:t>
            </w:r>
          </w:p>
        </w:tc>
        <w:tc>
          <w:tcPr>
            <w:tcW w:w="1736" w:type="dxa"/>
            <w:gridSpan w:val="2"/>
            <w:vAlign w:val="center"/>
          </w:tcPr>
          <w:p w14:paraId="3C519FE5">
            <w:pPr>
              <w:pStyle w:val="13"/>
              <w:keepNext w:val="0"/>
              <w:keepLines w:val="0"/>
              <w:suppressLineNumbers w:val="0"/>
              <w:spacing w:before="0" w:beforeAutospacing="0" w:after="0" w:afterAutospacing="0"/>
              <w:ind w:left="0" w:right="0"/>
              <w:rPr>
                <w:rFonts w:hint="default" w:ascii="仿宋_GB2312" w:eastAsia="仿宋_GB2312"/>
                <w:color w:val="auto"/>
                <w:szCs w:val="24"/>
              </w:rPr>
            </w:pPr>
            <w:r>
              <w:rPr>
                <w:rFonts w:hint="eastAsia" w:ascii="仿宋_GB2312" w:hAnsi="宋体" w:eastAsia="仿宋_GB2312"/>
                <w:color w:val="auto"/>
                <w:kern w:val="0"/>
                <w:szCs w:val="24"/>
              </w:rPr>
              <w:t>项目名称</w:t>
            </w:r>
          </w:p>
        </w:tc>
        <w:tc>
          <w:tcPr>
            <w:tcW w:w="7057" w:type="dxa"/>
            <w:vAlign w:val="center"/>
          </w:tcPr>
          <w:p w14:paraId="64F92D94">
            <w:pPr>
              <w:keepNext w:val="0"/>
              <w:keepLines w:val="0"/>
              <w:suppressLineNumbers w:val="0"/>
              <w:snapToGrid w:val="0"/>
              <w:spacing w:before="0" w:beforeAutospacing="0" w:after="0" w:afterAutospacing="0"/>
              <w:ind w:left="0" w:right="0"/>
              <w:jc w:val="left"/>
              <w:rPr>
                <w:rFonts w:hint="default" w:ascii="仿宋_GB2312" w:hAnsi="宋体" w:eastAsia="仿宋_GB2312"/>
                <w:color w:val="auto"/>
                <w:kern w:val="0"/>
                <w:sz w:val="24"/>
              </w:rPr>
            </w:pPr>
            <w:r>
              <w:rPr>
                <w:rFonts w:hint="eastAsia" w:ascii="仿宋_GB2312" w:hAnsi="宋体" w:eastAsia="仿宋_GB2312"/>
                <w:color w:val="auto"/>
                <w:kern w:val="0"/>
                <w:sz w:val="24"/>
                <w:lang w:val="en-US" w:eastAsia="zh-CN"/>
              </w:rPr>
              <w:t>重庆医科大学附属第二医院两院区管线勘测及检查井安全评估</w:t>
            </w:r>
            <w:r>
              <w:rPr>
                <w:rFonts w:hint="eastAsia" w:ascii="仿宋_GB2312" w:hAnsi="宋体" w:eastAsia="仿宋_GB2312"/>
                <w:color w:val="auto"/>
                <w:kern w:val="0"/>
                <w:sz w:val="24"/>
              </w:rPr>
              <w:t xml:space="preserve">服务项目                        </w:t>
            </w:r>
          </w:p>
        </w:tc>
      </w:tr>
      <w:tr w14:paraId="2E96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713C997F">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2</w:t>
            </w:r>
          </w:p>
        </w:tc>
        <w:tc>
          <w:tcPr>
            <w:tcW w:w="1736" w:type="dxa"/>
            <w:gridSpan w:val="2"/>
            <w:vAlign w:val="center"/>
          </w:tcPr>
          <w:p w14:paraId="2ECE37B9">
            <w:pPr>
              <w:pStyle w:val="33"/>
              <w:keepNext w:val="0"/>
              <w:keepLines w:val="0"/>
              <w:suppressLineNumbers w:val="0"/>
              <w:spacing w:before="0" w:beforeAutospacing="0" w:after="0" w:afterAutospacing="0" w:line="240" w:lineRule="auto"/>
              <w:ind w:left="0" w:right="0" w:firstLine="0"/>
              <w:rPr>
                <w:rFonts w:hint="default"/>
                <w:color w:val="auto"/>
                <w:szCs w:val="24"/>
                <w:highlight w:val="none"/>
              </w:rPr>
            </w:pPr>
            <w:r>
              <w:rPr>
                <w:rFonts w:hint="eastAsia"/>
                <w:color w:val="auto"/>
                <w:szCs w:val="24"/>
                <w:highlight w:val="none"/>
              </w:rPr>
              <w:t>项目概况</w:t>
            </w:r>
          </w:p>
        </w:tc>
        <w:tc>
          <w:tcPr>
            <w:tcW w:w="7057" w:type="dxa"/>
            <w:vAlign w:val="center"/>
          </w:tcPr>
          <w:p w14:paraId="7EE8EEAD">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rPr>
            </w:pPr>
            <w:r>
              <w:rPr>
                <w:rFonts w:hint="eastAsia" w:ascii="仿宋" w:hAnsi="仿宋" w:eastAsia="仿宋" w:cstheme="minorBidi"/>
                <w:szCs w:val="24"/>
                <w:highlight w:val="none"/>
              </w:rPr>
              <w:t>一、服务地点：</w:t>
            </w:r>
          </w:p>
          <w:p w14:paraId="536B3E65">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rPr>
              <w:t>重庆医科大学附属第二医院</w:t>
            </w:r>
            <w:r>
              <w:rPr>
                <w:rFonts w:hint="eastAsia" w:ascii="仿宋" w:hAnsi="仿宋" w:eastAsia="仿宋" w:cstheme="minorBidi"/>
                <w:szCs w:val="24"/>
                <w:highlight w:val="none"/>
                <w:lang w:val="en-US" w:eastAsia="zh-CN"/>
              </w:rPr>
              <w:t>渝中院区（临江路74号）</w:t>
            </w:r>
          </w:p>
          <w:p w14:paraId="568C86AD">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rPr>
            </w:pPr>
            <w:r>
              <w:rPr>
                <w:rFonts w:hint="eastAsia" w:ascii="仿宋" w:hAnsi="仿宋" w:eastAsia="仿宋" w:cstheme="minorBidi"/>
                <w:szCs w:val="24"/>
                <w:highlight w:val="none"/>
              </w:rPr>
              <w:t xml:space="preserve">重庆医科大学附属第二医院江南院区(天文大道288号) </w:t>
            </w:r>
          </w:p>
          <w:p w14:paraId="4C8C16FD">
            <w:pPr>
              <w:pStyle w:val="33"/>
              <w:keepNext w:val="0"/>
              <w:keepLines w:val="0"/>
              <w:numPr>
                <w:ilvl w:val="0"/>
                <w:numId w:val="3"/>
              </w:numPr>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勘测对象</w:t>
            </w:r>
            <w:r>
              <w:rPr>
                <w:rFonts w:hint="eastAsia" w:ascii="仿宋" w:hAnsi="仿宋" w:eastAsia="仿宋" w:cstheme="minorBidi"/>
                <w:szCs w:val="24"/>
                <w:highlight w:val="none"/>
              </w:rPr>
              <w:t>：</w:t>
            </w:r>
            <w:r>
              <w:rPr>
                <w:rFonts w:hint="eastAsia" w:ascii="仿宋" w:hAnsi="仿宋" w:eastAsia="仿宋" w:cstheme="minorBidi"/>
                <w:szCs w:val="24"/>
                <w:highlight w:val="none"/>
                <w:lang w:val="en-US" w:eastAsia="zh-CN"/>
              </w:rPr>
              <w:t>两院区的雨污水、供水、电力、废水、通信等检查井安全评估；江南院区雨污水、废水、电力、通信等管线勘测。</w:t>
            </w:r>
          </w:p>
          <w:p w14:paraId="527AADE9">
            <w:pPr>
              <w:pStyle w:val="33"/>
              <w:keepNext w:val="0"/>
              <w:keepLines w:val="0"/>
              <w:numPr>
                <w:ilvl w:val="0"/>
                <w:numId w:val="4"/>
              </w:numPr>
              <w:suppressLineNumbers w:val="0"/>
              <w:tabs>
                <w:tab w:val="clear" w:pos="312"/>
              </w:tabs>
              <w:spacing w:before="0" w:beforeAutospacing="0" w:after="0" w:afterAutospacing="0" w:line="360" w:lineRule="auto"/>
              <w:ind w:left="0" w:leftChars="0" w:right="0" w:rightChars="0"/>
              <w:rPr>
                <w:rFonts w:hint="default" w:ascii="Times New Roman" w:hAnsi="Times New Roman" w:cs="Times New Roman"/>
                <w:szCs w:val="32"/>
                <w:highlight w:val="none"/>
              </w:rPr>
            </w:pPr>
            <w:r>
              <w:rPr>
                <w:rFonts w:hint="default" w:ascii="Times New Roman" w:hAnsi="Times New Roman" w:cs="Times New Roman"/>
                <w:szCs w:val="32"/>
                <w:highlight w:val="none"/>
              </w:rPr>
              <w:t>重点</w:t>
            </w:r>
            <w:r>
              <w:rPr>
                <w:rFonts w:hint="eastAsia" w:ascii="Times New Roman" w:hAnsi="Times New Roman" w:cs="Times New Roman"/>
                <w:szCs w:val="32"/>
                <w:highlight w:val="none"/>
                <w:lang w:val="en-US" w:eastAsia="zh-CN"/>
              </w:rPr>
              <w:t>检查</w:t>
            </w:r>
            <w:r>
              <w:rPr>
                <w:rFonts w:hint="default" w:ascii="Times New Roman" w:hAnsi="Times New Roman" w:cs="Times New Roman"/>
                <w:szCs w:val="32"/>
                <w:highlight w:val="none"/>
              </w:rPr>
              <w:t>窨井盖及附属井框、井座出现的破损、缺失、变形、位移、异响、沉降，井盖老化、承载力不足等影响行车和行人安全的突出问题；</w:t>
            </w:r>
          </w:p>
          <w:p w14:paraId="3164BF9E">
            <w:pPr>
              <w:pStyle w:val="33"/>
              <w:keepNext w:val="0"/>
              <w:keepLines w:val="0"/>
              <w:numPr>
                <w:ilvl w:val="0"/>
                <w:numId w:val="0"/>
              </w:numPr>
              <w:suppressLineNumbers w:val="0"/>
              <w:spacing w:before="0" w:beforeAutospacing="0" w:after="0" w:afterAutospacing="0" w:line="360" w:lineRule="auto"/>
              <w:ind w:left="538" w:leftChars="0" w:right="0" w:rightChars="0"/>
              <w:rPr>
                <w:rFonts w:hint="eastAsia" w:ascii="仿宋" w:hAnsi="仿宋" w:eastAsia="仿宋_GB2312" w:cstheme="minorBidi"/>
                <w:szCs w:val="24"/>
                <w:highlight w:val="none"/>
                <w:lang w:val="en-US" w:eastAsia="zh-CN"/>
              </w:rPr>
            </w:pPr>
            <w:r>
              <w:rPr>
                <w:rFonts w:hint="eastAsia" w:ascii="Times New Roman" w:hAnsi="Times New Roman" w:cs="Times New Roman"/>
                <w:szCs w:val="32"/>
                <w:highlight w:val="none"/>
                <w:lang w:val="en-US" w:eastAsia="zh-CN"/>
              </w:rPr>
              <w:t>2.</w:t>
            </w:r>
            <w:r>
              <w:rPr>
                <w:rFonts w:hint="default" w:ascii="Times New Roman" w:hAnsi="Times New Roman" w:cs="Times New Roman"/>
                <w:szCs w:val="32"/>
                <w:highlight w:val="none"/>
              </w:rPr>
              <w:t>评估需要安装防坠网的窨井</w:t>
            </w:r>
            <w:r>
              <w:rPr>
                <w:rFonts w:hint="eastAsia" w:ascii="方正仿宋_GBK" w:hAnsi="方正仿宋_GBK" w:cs="方正仿宋_GBK"/>
                <w:szCs w:val="32"/>
                <w:highlight w:val="none"/>
              </w:rPr>
              <w:t>盖</w:t>
            </w:r>
            <w:r>
              <w:rPr>
                <w:rFonts w:hint="eastAsia" w:ascii="方正仿宋_GBK" w:hAnsi="方正仿宋_GBK" w:cs="方正仿宋_GBK"/>
                <w:szCs w:val="32"/>
                <w:highlight w:val="none"/>
                <w:lang w:eastAsia="zh-CN"/>
              </w:rPr>
              <w:t>。</w:t>
            </w:r>
          </w:p>
          <w:p w14:paraId="5B9F0230">
            <w:pPr>
              <w:keepNext w:val="0"/>
              <w:keepLines w:val="0"/>
              <w:suppressLineNumbers w:val="0"/>
              <w:spacing w:before="0" w:beforeAutospacing="0" w:after="0" w:afterAutospacing="0"/>
              <w:ind w:left="0" w:right="0"/>
              <w:rPr>
                <w:rFonts w:hint="default" w:ascii="仿宋_GB2312" w:eastAsia="仿宋_GB2312"/>
                <w:color w:val="auto"/>
                <w:sz w:val="24"/>
                <w:highlight w:val="none"/>
                <w:lang w:val="en-US" w:eastAsia="zh-CN"/>
              </w:rPr>
            </w:pPr>
            <w:r>
              <w:rPr>
                <w:rFonts w:hint="eastAsia" w:ascii="仿宋" w:hAnsi="仿宋" w:eastAsia="仿宋" w:cstheme="minorBidi"/>
                <w:kern w:val="0"/>
                <w:sz w:val="24"/>
                <w:szCs w:val="24"/>
                <w:highlight w:val="none"/>
                <w:lang w:val="en-US" w:eastAsia="zh-CN" w:bidi="ar-SA"/>
              </w:rPr>
              <w:t>三、服务时间：自合同签订之日起全部测绘成果应在甲方通知进场后10天内提交甲方。</w:t>
            </w:r>
          </w:p>
        </w:tc>
      </w:tr>
      <w:tr w14:paraId="63FC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F70AD01">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3</w:t>
            </w:r>
          </w:p>
        </w:tc>
        <w:tc>
          <w:tcPr>
            <w:tcW w:w="1736" w:type="dxa"/>
            <w:gridSpan w:val="2"/>
            <w:vAlign w:val="center"/>
          </w:tcPr>
          <w:p w14:paraId="1AC6F3E5">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服务内容</w:t>
            </w:r>
          </w:p>
        </w:tc>
        <w:tc>
          <w:tcPr>
            <w:tcW w:w="7057" w:type="dxa"/>
            <w:vAlign w:val="center"/>
          </w:tcPr>
          <w:p w14:paraId="001CDE68">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default" w:ascii="仿宋" w:hAnsi="仿宋" w:eastAsia="仿宋" w:cstheme="minorBidi"/>
                <w:szCs w:val="24"/>
                <w:highlight w:val="none"/>
                <w:lang w:val="en-US" w:eastAsia="zh-CN"/>
              </w:rPr>
              <w:t>一、服务内容</w:t>
            </w:r>
          </w:p>
          <w:p w14:paraId="2ECA4603">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重医附二院</w:t>
            </w:r>
            <w:r>
              <w:rPr>
                <w:rFonts w:hint="default" w:ascii="仿宋" w:hAnsi="仿宋" w:eastAsia="仿宋" w:cstheme="minorBidi"/>
                <w:szCs w:val="24"/>
                <w:highlight w:val="none"/>
                <w:lang w:val="en-US" w:eastAsia="zh-CN"/>
              </w:rPr>
              <w:t>两院区的雨污水、供水、电力、废水、通信井</w:t>
            </w:r>
            <w:r>
              <w:rPr>
                <w:rFonts w:hint="eastAsia" w:ascii="仿宋" w:hAnsi="仿宋" w:eastAsia="仿宋" w:cstheme="minorBidi"/>
                <w:szCs w:val="24"/>
                <w:highlight w:val="none"/>
                <w:lang w:val="en-US" w:eastAsia="zh-CN"/>
              </w:rPr>
              <w:t>等</w:t>
            </w:r>
            <w:r>
              <w:rPr>
                <w:rFonts w:hint="default" w:ascii="仿宋" w:hAnsi="仿宋" w:eastAsia="仿宋" w:cstheme="minorBidi"/>
                <w:szCs w:val="24"/>
                <w:highlight w:val="none"/>
                <w:lang w:val="en-US" w:eastAsia="zh-CN"/>
              </w:rPr>
              <w:t>检查井安全评估；</w:t>
            </w:r>
            <w:r>
              <w:rPr>
                <w:rFonts w:hint="eastAsia" w:ascii="仿宋" w:hAnsi="仿宋" w:eastAsia="仿宋" w:cstheme="minorBidi"/>
                <w:szCs w:val="24"/>
                <w:highlight w:val="none"/>
                <w:lang w:val="en-US" w:eastAsia="zh-CN"/>
              </w:rPr>
              <w:t>江南院区</w:t>
            </w:r>
            <w:r>
              <w:rPr>
                <w:rFonts w:hint="default" w:ascii="仿宋" w:hAnsi="仿宋" w:eastAsia="仿宋" w:cstheme="minorBidi"/>
                <w:szCs w:val="24"/>
                <w:highlight w:val="none"/>
                <w:lang w:val="en-US" w:eastAsia="zh-CN"/>
              </w:rPr>
              <w:t>雨污水、废水、电力</w:t>
            </w:r>
            <w:r>
              <w:rPr>
                <w:rFonts w:hint="eastAsia" w:ascii="仿宋" w:hAnsi="仿宋" w:eastAsia="仿宋" w:cstheme="minorBidi"/>
                <w:szCs w:val="24"/>
                <w:highlight w:val="none"/>
                <w:lang w:val="en-US" w:eastAsia="zh-CN"/>
              </w:rPr>
              <w:t>等</w:t>
            </w:r>
            <w:r>
              <w:rPr>
                <w:rFonts w:hint="default" w:ascii="仿宋" w:hAnsi="仿宋" w:eastAsia="仿宋" w:cstheme="minorBidi"/>
                <w:szCs w:val="24"/>
                <w:highlight w:val="none"/>
                <w:lang w:val="en-US" w:eastAsia="zh-CN"/>
              </w:rPr>
              <w:t>管线勘测。</w:t>
            </w:r>
          </w:p>
          <w:p w14:paraId="2024FD57">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default" w:ascii="仿宋" w:hAnsi="仿宋" w:eastAsia="仿宋" w:cstheme="minorBidi"/>
                <w:szCs w:val="24"/>
                <w:highlight w:val="none"/>
                <w:lang w:val="en-US" w:eastAsia="zh-CN"/>
              </w:rPr>
              <w:t>1.重点检查窨井盖及附属井框、井座出现的破损、缺失、变形、位移、异响、沉降，井盖老化、承载力不足等影响行车和行人安全的突出问题；2.评估需要安装防坠网的窨井盖</w:t>
            </w:r>
          </w:p>
          <w:p w14:paraId="02EE5F46">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default" w:ascii="仿宋" w:hAnsi="仿宋" w:eastAsia="仿宋" w:cstheme="minorBidi"/>
                <w:szCs w:val="24"/>
                <w:highlight w:val="none"/>
                <w:lang w:val="en-US" w:eastAsia="zh-CN"/>
              </w:rPr>
              <w:t>二、服务标准</w:t>
            </w:r>
          </w:p>
          <w:p w14:paraId="3A38B340">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1、接到院方下达的开工通知后，必须严格按照院方要求，在10个工作日内完成管线勘测、检查井防坠网安全评估并出具测绘成果及评估报告，成果提交纸质版及电子版2份。</w:t>
            </w:r>
          </w:p>
          <w:p w14:paraId="32E5B143">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2、勘测过程中应文明、安全操作，服从院方安排，加强与相关部门的协调配合，不得影响院方的正常秩序。勘测期间如发生人身伤害、车辆损坏、交通事故及财产安全等问题，责任自负。</w:t>
            </w:r>
          </w:p>
          <w:p w14:paraId="72FF2C6B">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3、按照测绘技术规程要求实施，保证测图精度。</w:t>
            </w:r>
          </w:p>
          <w:p w14:paraId="0F6E542D">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4、安全检查应做到全面排查，</w:t>
            </w:r>
            <w:r>
              <w:rPr>
                <w:rFonts w:hint="default" w:ascii="仿宋" w:hAnsi="仿宋" w:eastAsia="仿宋" w:cstheme="minorBidi"/>
                <w:szCs w:val="24"/>
                <w:highlight w:val="none"/>
                <w:lang w:val="en-US" w:eastAsia="zh-CN"/>
              </w:rPr>
              <w:t>按照测绘技术规程要求实施，保证测图精度。</w:t>
            </w:r>
          </w:p>
          <w:p w14:paraId="1CC32DDC">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5、对于甲方提供的图纸和技术资料以及属于甲方的测绘成果，乙方有保密义务，不得向第三人转让。</w:t>
            </w:r>
          </w:p>
        </w:tc>
      </w:tr>
      <w:tr w14:paraId="2DBB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3988360F">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4</w:t>
            </w:r>
          </w:p>
        </w:tc>
        <w:tc>
          <w:tcPr>
            <w:tcW w:w="1736" w:type="dxa"/>
            <w:gridSpan w:val="2"/>
            <w:vAlign w:val="center"/>
          </w:tcPr>
          <w:p w14:paraId="4871D00D">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转包</w:t>
            </w:r>
          </w:p>
        </w:tc>
        <w:tc>
          <w:tcPr>
            <w:tcW w:w="7057" w:type="dxa"/>
            <w:vAlign w:val="center"/>
          </w:tcPr>
          <w:p w14:paraId="1C11EE20">
            <w:pPr>
              <w:keepNext w:val="0"/>
              <w:keepLines w:val="0"/>
              <w:suppressLineNumbers w:val="0"/>
              <w:spacing w:before="0" w:beforeAutospacing="0" w:after="0" w:afterAutospacing="0"/>
              <w:ind w:left="0" w:right="0"/>
              <w:rPr>
                <w:rFonts w:hint="default" w:ascii="仿宋_GB2312" w:eastAsia="仿宋_GB2312"/>
                <w:color w:val="auto"/>
                <w:sz w:val="24"/>
              </w:rPr>
            </w:pPr>
            <w:r>
              <w:rPr>
                <w:rFonts w:hint="eastAsia" w:ascii="仿宋_GB2312" w:eastAsia="仿宋_GB2312"/>
                <w:color w:val="auto"/>
                <w:sz w:val="24"/>
              </w:rPr>
              <w:t>■不允许</w:t>
            </w:r>
          </w:p>
        </w:tc>
      </w:tr>
      <w:tr w14:paraId="444D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1331EFB9">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5</w:t>
            </w:r>
          </w:p>
        </w:tc>
        <w:tc>
          <w:tcPr>
            <w:tcW w:w="1736" w:type="dxa"/>
            <w:gridSpan w:val="2"/>
            <w:vAlign w:val="center"/>
          </w:tcPr>
          <w:p w14:paraId="45399DC5">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评选原则</w:t>
            </w:r>
          </w:p>
        </w:tc>
        <w:tc>
          <w:tcPr>
            <w:tcW w:w="7057" w:type="dxa"/>
            <w:vAlign w:val="center"/>
          </w:tcPr>
          <w:p w14:paraId="4D76265D">
            <w:pPr>
              <w:keepNext w:val="0"/>
              <w:keepLines w:val="0"/>
              <w:suppressLineNumbers w:val="0"/>
              <w:spacing w:before="0" w:beforeAutospacing="0" w:after="0" w:afterAutospacing="0"/>
              <w:ind w:left="0" w:right="0"/>
              <w:rPr>
                <w:rFonts w:hint="eastAsia" w:ascii="仿宋_GB2312" w:eastAsia="仿宋_GB2312"/>
                <w:color w:val="auto"/>
                <w:sz w:val="24"/>
                <w:lang w:val="en-US" w:eastAsia="zh-CN"/>
              </w:rPr>
            </w:pPr>
            <w:r>
              <w:rPr>
                <w:rFonts w:hint="eastAsia" w:ascii="仿宋_GB2312" w:eastAsia="仿宋_GB2312"/>
                <w:color w:val="auto"/>
                <w:sz w:val="24"/>
                <w:lang w:val="en-US" w:eastAsia="zh-CN"/>
              </w:rPr>
              <w:t>初评通过的基础上，经评审的最低投标价法</w:t>
            </w:r>
          </w:p>
          <w:p w14:paraId="4D47AA2D">
            <w:pPr>
              <w:keepNext w:val="0"/>
              <w:keepLines w:val="0"/>
              <w:suppressLineNumbers w:val="0"/>
              <w:spacing w:before="0" w:beforeAutospacing="0" w:after="0" w:afterAutospacing="0"/>
              <w:ind w:left="0" w:right="0"/>
              <w:rPr>
                <w:rFonts w:hint="default"/>
                <w:color w:val="auto"/>
              </w:rPr>
            </w:pPr>
            <w:r>
              <w:rPr>
                <w:rFonts w:hint="eastAsia" w:ascii="仿宋_GB2312" w:eastAsia="仿宋_GB2312"/>
                <w:color w:val="auto"/>
                <w:sz w:val="24"/>
                <w:lang w:val="en-US" w:eastAsia="zh-CN"/>
              </w:rPr>
              <w:t>本项目无二次报价</w:t>
            </w:r>
          </w:p>
        </w:tc>
      </w:tr>
      <w:tr w14:paraId="7219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55" w:type="dxa"/>
            <w:vAlign w:val="center"/>
          </w:tcPr>
          <w:p w14:paraId="77CA6BD0">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6</w:t>
            </w:r>
          </w:p>
        </w:tc>
        <w:tc>
          <w:tcPr>
            <w:tcW w:w="1736" w:type="dxa"/>
            <w:gridSpan w:val="2"/>
            <w:vAlign w:val="center"/>
          </w:tcPr>
          <w:p w14:paraId="54F206FA">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竞选单位资格条件</w:t>
            </w:r>
          </w:p>
        </w:tc>
        <w:tc>
          <w:tcPr>
            <w:tcW w:w="7057" w:type="dxa"/>
            <w:vAlign w:val="center"/>
          </w:tcPr>
          <w:p w14:paraId="5E82F5CC">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一、基本资质条件</w:t>
            </w:r>
          </w:p>
          <w:p w14:paraId="5C85B5EF">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1、具有独立承担民事责任的能力；</w:t>
            </w:r>
          </w:p>
          <w:p w14:paraId="51868983">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2、具有履行合同所必需的设备和专业技术能力；</w:t>
            </w:r>
          </w:p>
          <w:p w14:paraId="69B741D3">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3、参加政府采购活动前三年内，在经营活动中没有重大违法记录；</w:t>
            </w:r>
          </w:p>
          <w:p w14:paraId="0CA92170">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4、法律、行政法规规定的其他条件。</w:t>
            </w:r>
          </w:p>
          <w:p w14:paraId="05CBD181">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二、特定资格条件</w:t>
            </w:r>
          </w:p>
          <w:p w14:paraId="2A6603E4">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1、本项目要求竞谈单位必须持有有效的营业执照，具有测绘乙级资质及以上。需提供带有统一社会信用代码的营业执照复印件或扫描件，且须加盖鲜章。</w:t>
            </w:r>
          </w:p>
          <w:p w14:paraId="71285176">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 xml:space="preserve">2、竞谈单位须提供2022年10月1日之后签订的相关业绩合同，合同总价须不低于5万元。需提交加盖鲜章的合同关键页复印件，其中关键页应包括体现合同标的合同金额以及签字盖章页。  </w:t>
            </w:r>
          </w:p>
          <w:p w14:paraId="290A6E8C">
            <w:pPr>
              <w:pStyle w:val="33"/>
              <w:keepNext w:val="0"/>
              <w:keepLines w:val="0"/>
              <w:suppressLineNumbers w:val="0"/>
              <w:spacing w:before="0" w:beforeAutospacing="0" w:after="0" w:afterAutospacing="0" w:line="360" w:lineRule="auto"/>
              <w:ind w:left="0" w:right="0" w:firstLine="0"/>
              <w:rPr>
                <w:rFonts w:hint="default" w:ascii="仿宋_GB2312" w:eastAsia="仿宋_GB2312"/>
                <w:color w:val="auto"/>
                <w:sz w:val="24"/>
              </w:rPr>
            </w:pPr>
            <w:r>
              <w:rPr>
                <w:rFonts w:hint="eastAsia" w:ascii="仿宋" w:hAnsi="仿宋" w:eastAsia="仿宋" w:cstheme="minorBidi"/>
                <w:szCs w:val="24"/>
                <w:lang w:val="en-US" w:eastAsia="zh-CN"/>
              </w:rPr>
              <w:t xml:space="preserve">3、本项目不接受联合体投标。 </w:t>
            </w:r>
          </w:p>
        </w:tc>
      </w:tr>
      <w:tr w14:paraId="1C04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5" w:type="dxa"/>
            <w:vAlign w:val="center"/>
          </w:tcPr>
          <w:p w14:paraId="022B5587">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7</w:t>
            </w:r>
          </w:p>
        </w:tc>
        <w:tc>
          <w:tcPr>
            <w:tcW w:w="1736" w:type="dxa"/>
            <w:gridSpan w:val="2"/>
            <w:vAlign w:val="center"/>
          </w:tcPr>
          <w:p w14:paraId="615E2186">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项目最高限价</w:t>
            </w:r>
          </w:p>
        </w:tc>
        <w:tc>
          <w:tcPr>
            <w:tcW w:w="7057" w:type="dxa"/>
            <w:vAlign w:val="center"/>
          </w:tcPr>
          <w:p w14:paraId="21951E92">
            <w:pPr>
              <w:pStyle w:val="33"/>
              <w:keepNext w:val="0"/>
              <w:keepLines w:val="0"/>
              <w:suppressLineNumbers w:val="0"/>
              <w:tabs>
                <w:tab w:val="left" w:pos="423"/>
                <w:tab w:val="clear" w:pos="900"/>
              </w:tabs>
              <w:spacing w:before="0" w:beforeAutospacing="0" w:after="0" w:afterAutospacing="0" w:line="240" w:lineRule="auto"/>
              <w:ind w:left="0" w:right="0" w:firstLine="0"/>
              <w:rPr>
                <w:rFonts w:hint="default" w:eastAsia="仿宋_GB2312"/>
                <w:color w:val="auto"/>
                <w:lang w:val="en-US" w:eastAsia="zh-CN"/>
              </w:rPr>
            </w:pPr>
            <w:r>
              <w:rPr>
                <w:rFonts w:hint="eastAsia" w:ascii="仿宋" w:hAnsi="仿宋" w:eastAsia="仿宋" w:cstheme="minorBidi"/>
                <w:szCs w:val="24"/>
                <w:lang w:val="en-US" w:eastAsia="zh-CN"/>
              </w:rPr>
              <w:t>最高限价112178.25元，且雨污水、电力、废水、通信等管线勘测的最高限价3333.33元/km，检查井安全评估的最高限价57.69元/个。结算根据中标单价及实际工程量据实结算，且最终结算价格不超过最高限价。</w:t>
            </w:r>
          </w:p>
        </w:tc>
      </w:tr>
      <w:tr w14:paraId="48C8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4D195F6">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8</w:t>
            </w:r>
          </w:p>
        </w:tc>
        <w:tc>
          <w:tcPr>
            <w:tcW w:w="1736" w:type="dxa"/>
            <w:gridSpan w:val="2"/>
            <w:vAlign w:val="center"/>
          </w:tcPr>
          <w:p w14:paraId="78EBE68F">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费用报价方式</w:t>
            </w:r>
          </w:p>
        </w:tc>
        <w:tc>
          <w:tcPr>
            <w:tcW w:w="7057" w:type="dxa"/>
            <w:vAlign w:val="center"/>
          </w:tcPr>
          <w:p w14:paraId="05877885">
            <w:pPr>
              <w:pStyle w:val="33"/>
              <w:keepNext w:val="0"/>
              <w:keepLines w:val="0"/>
              <w:suppressLineNumbers w:val="0"/>
              <w:spacing w:before="0" w:beforeAutospacing="0" w:after="0" w:afterAutospacing="0" w:line="360" w:lineRule="auto"/>
              <w:ind w:left="0" w:right="0"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1、本次报价须为人民币报价，采用综合单价包干的计价和结算方式，包含但不限于以下内容：竞谈单位的工资、劳保、医疗、福利、津贴、保险、差旅费、资料费、管理费、税金、利润以及专家审查费等所有费用，采购人不再另支付任何费用。</w:t>
            </w:r>
          </w:p>
          <w:p w14:paraId="2C9C6A24">
            <w:pPr>
              <w:pStyle w:val="33"/>
              <w:keepNext w:val="0"/>
              <w:keepLines w:val="0"/>
              <w:suppressLineNumbers w:val="0"/>
              <w:spacing w:before="0" w:beforeAutospacing="0" w:after="0" w:afterAutospacing="0" w:line="360" w:lineRule="auto"/>
              <w:ind w:left="0" w:right="0"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2、竞谈单位应按竞谈文件中规定的报价表格式，分规格报价。报价在中标期内有效，且中标价格不因市场因素进行调整。</w:t>
            </w:r>
          </w:p>
          <w:p w14:paraId="520BD8D2">
            <w:pPr>
              <w:pStyle w:val="33"/>
              <w:keepNext w:val="0"/>
              <w:keepLines w:val="0"/>
              <w:suppressLineNumbers w:val="0"/>
              <w:spacing w:before="0" w:beforeAutospacing="0" w:after="0" w:afterAutospacing="0" w:line="360" w:lineRule="auto"/>
              <w:ind w:left="0" w:right="0" w:firstLine="0"/>
              <w:rPr>
                <w:rFonts w:hint="eastAsia" w:eastAsia="仿宋_GB2312"/>
                <w:color w:val="auto"/>
                <w:lang w:eastAsia="zh-CN"/>
              </w:rPr>
            </w:pPr>
            <w:r>
              <w:rPr>
                <w:rFonts w:hint="eastAsia" w:ascii="仿宋" w:hAnsi="仿宋" w:eastAsia="仿宋"/>
                <w:b/>
                <w:bCs/>
                <w:kern w:val="0"/>
                <w:sz w:val="24"/>
                <w:szCs w:val="24"/>
                <w:lang w:eastAsia="zh-CN"/>
              </w:rPr>
              <w:t>竞谈单位</w:t>
            </w:r>
            <w:r>
              <w:rPr>
                <w:rFonts w:hint="eastAsia" w:ascii="仿宋" w:hAnsi="仿宋" w:eastAsia="仿宋"/>
                <w:b/>
                <w:bCs/>
                <w:kern w:val="0"/>
                <w:sz w:val="24"/>
                <w:szCs w:val="24"/>
              </w:rPr>
              <w:t>自行踏勘现场。</w:t>
            </w:r>
            <w:r>
              <w:rPr>
                <w:rFonts w:hint="eastAsia" w:ascii="仿宋" w:hAnsi="仿宋" w:eastAsia="仿宋"/>
                <w:b/>
                <w:bCs/>
                <w:kern w:val="0"/>
                <w:sz w:val="24"/>
                <w:szCs w:val="24"/>
                <w:lang w:eastAsia="zh-CN"/>
              </w:rPr>
              <w:t>竞谈单位</w:t>
            </w:r>
            <w:r>
              <w:rPr>
                <w:rFonts w:hint="eastAsia" w:ascii="仿宋" w:hAnsi="仿宋" w:eastAsia="仿宋"/>
                <w:b/>
                <w:bCs/>
                <w:kern w:val="0"/>
                <w:sz w:val="24"/>
                <w:szCs w:val="24"/>
              </w:rPr>
              <w:t>自身应对考察中获取的现场资料负责。不管投标人是否踏勘过现场，均被认为在递交投标文件之前已踏勘过现场，对本项目的风险和义务十分了解，并在其投标文件中充分考虑了现场和环境条件</w:t>
            </w:r>
            <w:r>
              <w:rPr>
                <w:rFonts w:hint="eastAsia" w:ascii="仿宋" w:hAnsi="仿宋" w:eastAsia="仿宋"/>
                <w:b/>
                <w:bCs/>
                <w:kern w:val="0"/>
                <w:sz w:val="24"/>
                <w:szCs w:val="24"/>
                <w:lang w:eastAsia="zh-CN"/>
              </w:rPr>
              <w:t>。</w:t>
            </w:r>
          </w:p>
        </w:tc>
      </w:tr>
      <w:tr w14:paraId="70EF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6316C4B6">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9</w:t>
            </w:r>
          </w:p>
        </w:tc>
        <w:tc>
          <w:tcPr>
            <w:tcW w:w="1736" w:type="dxa"/>
            <w:gridSpan w:val="2"/>
            <w:vAlign w:val="center"/>
          </w:tcPr>
          <w:p w14:paraId="3B8E622E">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费用支付</w:t>
            </w:r>
          </w:p>
        </w:tc>
        <w:tc>
          <w:tcPr>
            <w:tcW w:w="7057" w:type="dxa"/>
            <w:vAlign w:val="center"/>
          </w:tcPr>
          <w:p w14:paraId="542F4715">
            <w:pPr>
              <w:keepNext w:val="0"/>
              <w:keepLines w:val="0"/>
              <w:suppressLineNumbers w:val="0"/>
              <w:spacing w:before="0" w:beforeAutospacing="0" w:after="0" w:afterAutospacing="0"/>
              <w:ind w:left="0" w:right="0" w:firstLine="480" w:firstLineChars="200"/>
              <w:jc w:val="left"/>
              <w:rPr>
                <w:rFonts w:hint="eastAsia" w:ascii="仿宋_GB2312" w:hAnsi="宋体" w:eastAsia="仿宋_GB2312"/>
                <w:color w:val="auto"/>
                <w:kern w:val="0"/>
                <w:sz w:val="24"/>
                <w:lang w:eastAsia="zh-CN"/>
              </w:rPr>
            </w:pPr>
            <w:r>
              <w:rPr>
                <w:rFonts w:hint="eastAsia" w:ascii="仿宋" w:hAnsi="仿宋" w:eastAsia="仿宋" w:cstheme="minorBidi"/>
                <w:kern w:val="0"/>
                <w:sz w:val="24"/>
                <w:szCs w:val="24"/>
                <w:lang w:val="en-US" w:eastAsia="zh-CN" w:bidi="ar-SA"/>
              </w:rPr>
              <w:t>完成管线勘测及检查井安全评估出具正式测绘成果及评估报告后，乙方向甲方开具相应金额的正式合规的增值税发票，甲方审核无误后30个工作日内凭发票支付乙方项目费用</w:t>
            </w:r>
          </w:p>
        </w:tc>
      </w:tr>
      <w:tr w14:paraId="3602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56F251D1">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10</w:t>
            </w:r>
          </w:p>
        </w:tc>
        <w:tc>
          <w:tcPr>
            <w:tcW w:w="1736" w:type="dxa"/>
            <w:gridSpan w:val="2"/>
            <w:vAlign w:val="center"/>
          </w:tcPr>
          <w:p w14:paraId="2DAAC7B0">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竞选文件组成</w:t>
            </w:r>
          </w:p>
        </w:tc>
        <w:tc>
          <w:tcPr>
            <w:tcW w:w="7057" w:type="dxa"/>
            <w:vAlign w:val="center"/>
          </w:tcPr>
          <w:p w14:paraId="7029D20B">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1.评审条款差异表（格式1）</w:t>
            </w:r>
          </w:p>
          <w:p w14:paraId="364F1CB0">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2.竞选函（格式2）</w:t>
            </w:r>
          </w:p>
          <w:p w14:paraId="786C4EDA">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3.服务内容响应资料【要求详见采购文件3服务内容，并提供承诺书（格式3）】</w:t>
            </w:r>
          </w:p>
          <w:p w14:paraId="376B11CD">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4.基本资格条件证明材料：</w:t>
            </w:r>
          </w:p>
          <w:p w14:paraId="460FCE6F">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①企业营业执照【提供复印件需加盖公章（原件备查）】</w:t>
            </w:r>
          </w:p>
          <w:p w14:paraId="504CBE22">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②法定代表人身份证明（格式</w:t>
            </w:r>
            <w:r>
              <w:rPr>
                <w:rFonts w:hint="default"/>
                <w:color w:val="auto"/>
                <w:szCs w:val="24"/>
              </w:rPr>
              <w:t>4</w:t>
            </w:r>
            <w:r>
              <w:rPr>
                <w:rFonts w:hint="eastAsia"/>
                <w:color w:val="auto"/>
                <w:szCs w:val="24"/>
              </w:rPr>
              <w:t>）</w:t>
            </w:r>
          </w:p>
          <w:p w14:paraId="445B2776">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ascii="宋体" w:eastAsia="宋体" w:cs="宋体"/>
                <w:color w:val="auto"/>
                <w:szCs w:val="24"/>
              </w:rPr>
              <w:t>③</w:t>
            </w:r>
            <w:r>
              <w:rPr>
                <w:rFonts w:hint="eastAsia"/>
                <w:color w:val="auto"/>
                <w:szCs w:val="24"/>
              </w:rPr>
              <w:t>法定代表人授权委托书（格式</w:t>
            </w:r>
            <w:r>
              <w:rPr>
                <w:rFonts w:hint="default"/>
                <w:color w:val="auto"/>
                <w:szCs w:val="24"/>
              </w:rPr>
              <w:t>5</w:t>
            </w:r>
            <w:r>
              <w:rPr>
                <w:rFonts w:hint="eastAsia"/>
                <w:color w:val="auto"/>
                <w:szCs w:val="24"/>
              </w:rPr>
              <w:t>）</w:t>
            </w:r>
          </w:p>
          <w:p w14:paraId="7ADB2D31">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5.特定资格条件证明材料【要求详见采购文件6竞选单位资格条件（二），格式自拟】</w:t>
            </w:r>
          </w:p>
          <w:p w14:paraId="124701B5">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6.其他商务、</w:t>
            </w:r>
            <w:r>
              <w:rPr>
                <w:rFonts w:hint="eastAsia"/>
                <w:color w:val="auto"/>
                <w:szCs w:val="24"/>
                <w:lang w:val="en-US" w:eastAsia="zh-CN"/>
              </w:rPr>
              <w:t>服务</w:t>
            </w:r>
            <w:r>
              <w:rPr>
                <w:rFonts w:hint="eastAsia"/>
                <w:color w:val="auto"/>
                <w:szCs w:val="24"/>
              </w:rPr>
              <w:t>等证明材料【根据评选办法自行编制，格式自拟】</w:t>
            </w:r>
          </w:p>
        </w:tc>
      </w:tr>
      <w:tr w14:paraId="183A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177E4F5D">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11</w:t>
            </w:r>
          </w:p>
        </w:tc>
        <w:tc>
          <w:tcPr>
            <w:tcW w:w="1736" w:type="dxa"/>
            <w:gridSpan w:val="2"/>
            <w:vAlign w:val="center"/>
          </w:tcPr>
          <w:p w14:paraId="3F65542B">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竞选文件格式</w:t>
            </w:r>
          </w:p>
        </w:tc>
        <w:tc>
          <w:tcPr>
            <w:tcW w:w="7057" w:type="dxa"/>
            <w:vAlign w:val="center"/>
          </w:tcPr>
          <w:p w14:paraId="2C5BF662">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1.签字盖章要求</w:t>
            </w:r>
          </w:p>
          <w:p w14:paraId="04D31015">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1.1竞选文件正、副本封面均须法定代表人或其委托代理人签字、加盖竞选单位公章（鲜章），正、副本均须加盖骑缝章（鲜章）；</w:t>
            </w:r>
          </w:p>
          <w:p w14:paraId="40BAF836">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1.2竞选文件正本内页要求签字、盖章的地方均须由法定代表人或其委托代理人签字、加盖竞选单位公章（鲜章）；竞选文件副本内页可以是正本的复印件。</w:t>
            </w:r>
          </w:p>
          <w:p w14:paraId="0324826E">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2.装订要求</w:t>
            </w:r>
          </w:p>
          <w:p w14:paraId="1B83A3B7">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竞选文件的正本与副本应分别装订成册，采用胶订、平订或线订等，不得采用活页装订方式。</w:t>
            </w:r>
          </w:p>
          <w:p w14:paraId="637C0798">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3.份数要求：1份正本，3份副本。（须在封面注明）</w:t>
            </w:r>
          </w:p>
          <w:p w14:paraId="254A0669">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4.密封要求：将装订好的竞选文件正、副本封装在一个文件袋内，并在袋上加盖竞选单位公章。</w:t>
            </w:r>
          </w:p>
          <w:p w14:paraId="53093E24">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5.竞选文件正副本请务必做好目录及对应页码。</w:t>
            </w:r>
          </w:p>
          <w:p w14:paraId="77C86B8E">
            <w:pPr>
              <w:pStyle w:val="33"/>
              <w:keepNext w:val="0"/>
              <w:keepLines w:val="0"/>
              <w:suppressLineNumbers w:val="0"/>
              <w:spacing w:before="0" w:beforeAutospacing="0" w:after="0" w:afterAutospacing="0" w:line="240" w:lineRule="auto"/>
              <w:ind w:left="0" w:right="0" w:firstLine="482"/>
              <w:jc w:val="left"/>
              <w:rPr>
                <w:rFonts w:hint="default"/>
                <w:b/>
                <w:bCs/>
                <w:color w:val="auto"/>
                <w:szCs w:val="24"/>
              </w:rPr>
            </w:pPr>
            <w:r>
              <w:rPr>
                <w:rFonts w:hint="eastAsia"/>
                <w:b/>
                <w:bCs/>
                <w:color w:val="auto"/>
                <w:szCs w:val="24"/>
              </w:rPr>
              <w:t>（特别提醒：请竞选单位严格按照竞选文件格式要求准备，否则经过评审小组决议后可作否决竞选处理）</w:t>
            </w:r>
          </w:p>
        </w:tc>
      </w:tr>
      <w:tr w14:paraId="3578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Merge w:val="restart"/>
            <w:vAlign w:val="center"/>
          </w:tcPr>
          <w:p w14:paraId="26EED340">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12</w:t>
            </w:r>
          </w:p>
        </w:tc>
        <w:tc>
          <w:tcPr>
            <w:tcW w:w="754" w:type="dxa"/>
            <w:vMerge w:val="restart"/>
            <w:vAlign w:val="center"/>
          </w:tcPr>
          <w:p w14:paraId="5E2AEEE4">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rPr>
            </w:pPr>
            <w:r>
              <w:rPr>
                <w:rFonts w:hint="eastAsia"/>
                <w:color w:val="auto"/>
                <w:szCs w:val="24"/>
              </w:rPr>
              <w:t>评</w:t>
            </w:r>
            <w:r>
              <w:rPr>
                <w:rFonts w:hint="eastAsia"/>
                <w:color w:val="auto"/>
                <w:szCs w:val="24"/>
                <w:lang w:val="en-US" w:eastAsia="zh-CN"/>
              </w:rPr>
              <w:t>分</w:t>
            </w:r>
            <w:r>
              <w:rPr>
                <w:rFonts w:hint="eastAsia"/>
                <w:color w:val="auto"/>
                <w:szCs w:val="24"/>
              </w:rPr>
              <w:t>办法</w:t>
            </w:r>
          </w:p>
          <w:p w14:paraId="31C5996F">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rPr>
            </w:pPr>
          </w:p>
        </w:tc>
        <w:tc>
          <w:tcPr>
            <w:tcW w:w="982" w:type="dxa"/>
            <w:vAlign w:val="center"/>
          </w:tcPr>
          <w:p w14:paraId="7FC95885">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12（1）</w:t>
            </w:r>
          </w:p>
        </w:tc>
        <w:tc>
          <w:tcPr>
            <w:tcW w:w="7057" w:type="dxa"/>
            <w:vAlign w:val="center"/>
          </w:tcPr>
          <w:p w14:paraId="48F3227B">
            <w:pPr>
              <w:pStyle w:val="33"/>
              <w:keepNext w:val="0"/>
              <w:keepLines w:val="0"/>
              <w:suppressLineNumbers w:val="0"/>
              <w:spacing w:before="0" w:beforeAutospacing="0" w:after="0" w:afterAutospacing="0"/>
              <w:ind w:left="0" w:right="0" w:firstLine="480"/>
              <w:jc w:val="left"/>
              <w:rPr>
                <w:rFonts w:hint="default"/>
                <w:color w:val="auto"/>
                <w:szCs w:val="24"/>
              </w:rPr>
            </w:pPr>
            <w:r>
              <w:rPr>
                <w:rFonts w:hint="eastAsia"/>
                <w:color w:val="auto"/>
                <w:szCs w:val="24"/>
              </w:rPr>
              <w:t>初步评审</w:t>
            </w:r>
          </w:p>
          <w:p w14:paraId="533585BD">
            <w:pPr>
              <w:pStyle w:val="33"/>
              <w:keepNext w:val="0"/>
              <w:keepLines w:val="0"/>
              <w:suppressLineNumbers w:val="0"/>
              <w:spacing w:before="0" w:beforeAutospacing="0" w:after="0" w:afterAutospacing="0"/>
              <w:ind w:left="0" w:right="0" w:firstLine="480"/>
              <w:jc w:val="left"/>
              <w:rPr>
                <w:rFonts w:hint="default"/>
                <w:color w:val="auto"/>
                <w:szCs w:val="24"/>
              </w:rPr>
            </w:pPr>
            <w:r>
              <w:rPr>
                <w:rFonts w:hint="eastAsia"/>
                <w:color w:val="auto"/>
                <w:szCs w:val="24"/>
              </w:rPr>
              <w:t>1.满足采购文件第3条服务内容、第6条竞选单位资格条件、第8条费用报价方式、第11条竞选文件格式要求的视为通过初步评审。</w:t>
            </w:r>
          </w:p>
          <w:p w14:paraId="34ECD274">
            <w:pPr>
              <w:pStyle w:val="33"/>
              <w:keepNext w:val="0"/>
              <w:keepLines w:val="0"/>
              <w:suppressLineNumbers w:val="0"/>
              <w:spacing w:before="0" w:beforeAutospacing="0" w:after="0" w:afterAutospacing="0"/>
              <w:ind w:left="0" w:right="0" w:firstLine="480"/>
              <w:jc w:val="left"/>
              <w:rPr>
                <w:rFonts w:hint="default"/>
                <w:color w:val="auto"/>
                <w:szCs w:val="24"/>
              </w:rPr>
            </w:pPr>
            <w:r>
              <w:rPr>
                <w:rFonts w:hint="eastAsia" w:ascii="宋体"/>
                <w:color w:val="auto"/>
                <w:szCs w:val="21"/>
              </w:rPr>
              <w:t>2.因评审小组作否决竞选处理，导致有效竞选单位不足三个的，评审小组应当否决所有竞选。但是有效竞选单位的经济、商务、技术等指标仍然具有市场竞争力，并满足采购文件要求的，评审小组可以继续评选并确定中选候选人。</w:t>
            </w:r>
          </w:p>
        </w:tc>
      </w:tr>
      <w:tr w14:paraId="302E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5" w:type="dxa"/>
            <w:vMerge w:val="continue"/>
            <w:vAlign w:val="center"/>
          </w:tcPr>
          <w:p w14:paraId="09CC3DAD">
            <w:pPr>
              <w:pStyle w:val="33"/>
              <w:keepNext w:val="0"/>
              <w:keepLines w:val="0"/>
              <w:suppressLineNumbers w:val="0"/>
              <w:spacing w:before="0" w:beforeAutospacing="0" w:after="0" w:afterAutospacing="0" w:line="240" w:lineRule="auto"/>
              <w:ind w:left="0" w:right="0" w:firstLine="480"/>
              <w:jc w:val="left"/>
              <w:rPr>
                <w:rFonts w:hint="default"/>
                <w:color w:val="auto"/>
              </w:rPr>
            </w:pPr>
          </w:p>
        </w:tc>
        <w:tc>
          <w:tcPr>
            <w:tcW w:w="754" w:type="dxa"/>
            <w:vMerge w:val="continue"/>
            <w:vAlign w:val="center"/>
          </w:tcPr>
          <w:p w14:paraId="0EB22A62">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p>
        </w:tc>
        <w:tc>
          <w:tcPr>
            <w:tcW w:w="982" w:type="dxa"/>
            <w:vAlign w:val="center"/>
          </w:tcPr>
          <w:p w14:paraId="17A1C601">
            <w:pPr>
              <w:pStyle w:val="33"/>
              <w:keepNext w:val="0"/>
              <w:keepLines w:val="0"/>
              <w:suppressLineNumbers w:val="0"/>
              <w:spacing w:before="0" w:beforeAutospacing="0" w:after="0" w:afterAutospacing="0" w:line="240" w:lineRule="auto"/>
              <w:ind w:left="0" w:right="0" w:firstLine="0"/>
              <w:jc w:val="left"/>
              <w:rPr>
                <w:rFonts w:hint="default"/>
                <w:color w:val="auto"/>
                <w:szCs w:val="24"/>
              </w:rPr>
            </w:pPr>
            <w:r>
              <w:rPr>
                <w:rFonts w:hint="eastAsia"/>
                <w:color w:val="auto"/>
                <w:szCs w:val="24"/>
              </w:rPr>
              <w:t>12（2）</w:t>
            </w:r>
          </w:p>
        </w:tc>
        <w:tc>
          <w:tcPr>
            <w:tcW w:w="7057" w:type="dxa"/>
            <w:vAlign w:val="center"/>
          </w:tcPr>
          <w:p w14:paraId="27E14899">
            <w:pPr>
              <w:pStyle w:val="33"/>
              <w:keepNext w:val="0"/>
              <w:keepLines w:val="0"/>
              <w:suppressLineNumbers w:val="0"/>
              <w:spacing w:before="0" w:beforeAutospacing="0" w:after="0" w:afterAutospacing="0"/>
              <w:ind w:left="0" w:right="0"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经评审的最低投标价法</w:t>
            </w:r>
          </w:p>
          <w:p w14:paraId="35401D87">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1.对报价不高于最高限价的所有投标人的竞价文件，按照报价由低到高的顺序排序。</w:t>
            </w:r>
          </w:p>
          <w:p w14:paraId="4091AFE9">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2.根据本章评标办法前附表评审因素进行符合性审查。符合性审查合格的投标人中，报价最低的成为第一中标候选人，报价次低的成为第二中标候选人，依次类推。</w:t>
            </w:r>
          </w:p>
          <w:p w14:paraId="3F80A610">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3.若上述程序未能评出三名中标候选人，则评标委员会对剩余投标文件继续按上述第2条进行评审，直至评出三名中标候选人，或者评审完所有投标文件。</w:t>
            </w:r>
          </w:p>
          <w:p w14:paraId="61994354">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default"/>
                <w:color w:val="auto"/>
                <w:szCs w:val="24"/>
                <w:lang w:val="en-US" w:eastAsia="zh-CN"/>
              </w:rPr>
              <w:t>4. 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14:paraId="5E8E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70BC4EB">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13</w:t>
            </w:r>
          </w:p>
        </w:tc>
        <w:tc>
          <w:tcPr>
            <w:tcW w:w="1736" w:type="dxa"/>
            <w:gridSpan w:val="2"/>
            <w:vAlign w:val="center"/>
          </w:tcPr>
          <w:p w14:paraId="2F9D375A">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报名方式</w:t>
            </w:r>
          </w:p>
        </w:tc>
        <w:tc>
          <w:tcPr>
            <w:tcW w:w="7057" w:type="dxa"/>
            <w:vAlign w:val="center"/>
          </w:tcPr>
          <w:p w14:paraId="5880A9A0">
            <w:pPr>
              <w:pStyle w:val="33"/>
              <w:keepNext w:val="0"/>
              <w:keepLines w:val="0"/>
              <w:suppressLineNumbers w:val="0"/>
              <w:spacing w:before="0" w:beforeAutospacing="0" w:after="0" w:afterAutospacing="0"/>
              <w:ind w:left="0" w:right="0" w:firstLine="482"/>
              <w:jc w:val="left"/>
              <w:rPr>
                <w:rFonts w:hint="eastAsia" w:eastAsia="仿宋_GB2312"/>
                <w:color w:val="auto"/>
                <w:lang w:eastAsia="zh-CN"/>
              </w:rPr>
            </w:pPr>
            <w:r>
              <w:rPr>
                <w:rFonts w:hint="eastAsia"/>
                <w:color w:val="auto"/>
                <w:szCs w:val="24"/>
                <w:lang w:val="en-US" w:eastAsia="zh-CN"/>
              </w:rPr>
              <w:t>见公告</w:t>
            </w:r>
          </w:p>
        </w:tc>
      </w:tr>
      <w:tr w14:paraId="68E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D52DEBD">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rPr>
            </w:pPr>
            <w:r>
              <w:rPr>
                <w:rFonts w:hint="eastAsia"/>
                <w:color w:val="auto"/>
                <w:szCs w:val="24"/>
              </w:rPr>
              <w:t>1</w:t>
            </w:r>
            <w:r>
              <w:rPr>
                <w:rFonts w:hint="default"/>
                <w:color w:val="auto"/>
                <w:szCs w:val="24"/>
              </w:rPr>
              <w:t>4</w:t>
            </w:r>
          </w:p>
        </w:tc>
        <w:tc>
          <w:tcPr>
            <w:tcW w:w="1736" w:type="dxa"/>
            <w:gridSpan w:val="2"/>
            <w:vAlign w:val="center"/>
          </w:tcPr>
          <w:p w14:paraId="0A015D9E">
            <w:pPr>
              <w:pStyle w:val="33"/>
              <w:keepNext w:val="0"/>
              <w:keepLines w:val="0"/>
              <w:suppressLineNumbers w:val="0"/>
              <w:spacing w:before="0" w:beforeAutospacing="0" w:after="0" w:afterAutospacing="0" w:line="240" w:lineRule="auto"/>
              <w:ind w:left="0" w:right="0" w:firstLine="480"/>
              <w:jc w:val="left"/>
              <w:rPr>
                <w:rFonts w:hint="default"/>
                <w:color w:val="auto"/>
                <w:szCs w:val="24"/>
              </w:rPr>
            </w:pPr>
            <w:r>
              <w:rPr>
                <w:rFonts w:hint="eastAsia"/>
                <w:color w:val="auto"/>
                <w:szCs w:val="24"/>
              </w:rPr>
              <w:t>竞选时间及地点</w:t>
            </w:r>
          </w:p>
        </w:tc>
        <w:tc>
          <w:tcPr>
            <w:tcW w:w="7057" w:type="dxa"/>
            <w:vAlign w:val="center"/>
          </w:tcPr>
          <w:p w14:paraId="45E7052B">
            <w:pPr>
              <w:pStyle w:val="33"/>
              <w:keepNext w:val="0"/>
              <w:keepLines w:val="0"/>
              <w:suppressLineNumbers w:val="0"/>
              <w:spacing w:before="0" w:beforeAutospacing="0" w:after="0" w:afterAutospacing="0"/>
              <w:ind w:right="0"/>
              <w:jc w:val="left"/>
              <w:rPr>
                <w:rFonts w:hint="default" w:eastAsia="仿宋_GB2312"/>
                <w:color w:val="auto"/>
                <w:szCs w:val="24"/>
                <w:lang w:val="en-US" w:eastAsia="zh-CN"/>
              </w:rPr>
            </w:pPr>
            <w:r>
              <w:rPr>
                <w:rFonts w:hint="eastAsia"/>
                <w:color w:val="auto"/>
                <w:szCs w:val="24"/>
                <w:lang w:val="en-US" w:eastAsia="zh-CN"/>
              </w:rPr>
              <w:t>见公告</w:t>
            </w:r>
          </w:p>
        </w:tc>
      </w:tr>
    </w:tbl>
    <w:p w14:paraId="29FBADC4">
      <w:pPr>
        <w:rPr>
          <w:rFonts w:ascii="宋体" w:hAnsi="宋体" w:cs="宋体"/>
          <w:b/>
          <w:bCs/>
          <w:kern w:val="0"/>
          <w:sz w:val="24"/>
        </w:rPr>
      </w:pPr>
    </w:p>
    <w:p w14:paraId="75C5FA2E"/>
    <w:p w14:paraId="7D8927BB"/>
    <w:p w14:paraId="1A105C72"/>
    <w:p w14:paraId="26368230">
      <w:bookmarkStart w:id="26" w:name="_GoBack"/>
      <w:bookmarkEnd w:id="26"/>
    </w:p>
    <w:p w14:paraId="33791840"/>
    <w:p w14:paraId="585A2023"/>
    <w:p w14:paraId="083E281F"/>
    <w:p w14:paraId="789D4065"/>
    <w:p w14:paraId="69CC2B88"/>
    <w:p w14:paraId="0C75642F"/>
    <w:p w14:paraId="79007C74"/>
    <w:p w14:paraId="2DBBF2E5"/>
    <w:p w14:paraId="78B8F9F9"/>
    <w:p w14:paraId="4DF134DF"/>
    <w:p w14:paraId="23BFCEA9"/>
    <w:p w14:paraId="11054F18"/>
    <w:p w14:paraId="073D71BE"/>
    <w:p w14:paraId="54F09E2C"/>
    <w:p w14:paraId="4AA0E40C"/>
    <w:p w14:paraId="53417823"/>
    <w:p w14:paraId="35F16011"/>
    <w:p w14:paraId="6D7D3DF2"/>
    <w:p w14:paraId="0C437234"/>
    <w:p w14:paraId="1A299610"/>
    <w:p w14:paraId="4BBC648D"/>
    <w:p w14:paraId="7FE4F357"/>
    <w:p w14:paraId="587BA25A"/>
    <w:p w14:paraId="13E0DF0C"/>
    <w:p w14:paraId="7FFFD930"/>
    <w:p w14:paraId="7024CD18"/>
    <w:p w14:paraId="467754AC"/>
    <w:p w14:paraId="5C95A668"/>
    <w:p w14:paraId="272E3D8F"/>
    <w:p w14:paraId="79D2DBDD"/>
    <w:p w14:paraId="0490DE84"/>
    <w:p w14:paraId="5F335773"/>
    <w:p w14:paraId="393926E3"/>
    <w:p w14:paraId="2B617708"/>
    <w:p w14:paraId="340ECAFC"/>
    <w:p w14:paraId="6289F021"/>
    <w:p w14:paraId="171056D4"/>
    <w:p w14:paraId="29AC0E46">
      <w:pPr>
        <w:spacing w:line="360" w:lineRule="auto"/>
        <w:jc w:val="center"/>
        <w:rPr>
          <w:rFonts w:ascii="宋体"/>
          <w:b/>
          <w:sz w:val="28"/>
          <w:szCs w:val="28"/>
        </w:rPr>
      </w:pPr>
      <w:r>
        <w:rPr>
          <w:rFonts w:hint="eastAsia" w:ascii="宋体" w:hAnsi="宋体"/>
          <w:b/>
          <w:sz w:val="28"/>
          <w:szCs w:val="28"/>
          <w:u w:val="single"/>
        </w:rPr>
        <w:t>（项目名称）</w:t>
      </w:r>
    </w:p>
    <w:p w14:paraId="09D67B4B">
      <w:pPr>
        <w:spacing w:line="360" w:lineRule="auto"/>
        <w:jc w:val="center"/>
        <w:rPr>
          <w:rFonts w:ascii="宋体"/>
          <w:b/>
          <w:sz w:val="28"/>
          <w:szCs w:val="28"/>
        </w:rPr>
      </w:pPr>
    </w:p>
    <w:p w14:paraId="7AAC8D89">
      <w:pPr>
        <w:spacing w:line="360" w:lineRule="auto"/>
        <w:jc w:val="center"/>
        <w:rPr>
          <w:rFonts w:ascii="宋体"/>
          <w:b/>
          <w:sz w:val="28"/>
          <w:szCs w:val="28"/>
        </w:rPr>
      </w:pPr>
    </w:p>
    <w:p w14:paraId="10F6F653">
      <w:pPr>
        <w:spacing w:line="360" w:lineRule="auto"/>
        <w:jc w:val="center"/>
        <w:rPr>
          <w:rFonts w:ascii="宋体"/>
          <w:b/>
          <w:sz w:val="28"/>
          <w:szCs w:val="28"/>
        </w:rPr>
      </w:pPr>
    </w:p>
    <w:p w14:paraId="456D4FFC">
      <w:pPr>
        <w:spacing w:line="360" w:lineRule="auto"/>
        <w:jc w:val="center"/>
        <w:rPr>
          <w:rFonts w:ascii="宋体"/>
          <w:b/>
          <w:sz w:val="28"/>
          <w:szCs w:val="28"/>
        </w:rPr>
      </w:pPr>
    </w:p>
    <w:p w14:paraId="31701382">
      <w:pPr>
        <w:spacing w:line="360" w:lineRule="auto"/>
        <w:jc w:val="center"/>
        <w:rPr>
          <w:rFonts w:ascii="宋体"/>
          <w:b/>
          <w:sz w:val="28"/>
          <w:szCs w:val="28"/>
        </w:rPr>
      </w:pPr>
    </w:p>
    <w:p w14:paraId="42EC32E4">
      <w:pPr>
        <w:spacing w:line="360" w:lineRule="auto"/>
        <w:jc w:val="center"/>
        <w:rPr>
          <w:rFonts w:ascii="宋体"/>
          <w:b/>
          <w:sz w:val="20"/>
          <w:szCs w:val="20"/>
        </w:rPr>
      </w:pPr>
    </w:p>
    <w:p w14:paraId="108A1790">
      <w:pPr>
        <w:spacing w:line="360" w:lineRule="auto"/>
        <w:rPr>
          <w:rFonts w:ascii="宋体"/>
          <w:b/>
          <w:sz w:val="20"/>
          <w:szCs w:val="20"/>
        </w:rPr>
      </w:pPr>
    </w:p>
    <w:p w14:paraId="0B3E6553">
      <w:pPr>
        <w:spacing w:line="360" w:lineRule="auto"/>
        <w:jc w:val="center"/>
        <w:rPr>
          <w:rFonts w:ascii="宋体"/>
          <w:b/>
          <w:sz w:val="44"/>
          <w:szCs w:val="44"/>
        </w:rPr>
      </w:pPr>
      <w:r>
        <w:rPr>
          <w:rFonts w:hint="eastAsia" w:ascii="宋体" w:hAnsi="宋体"/>
          <w:b/>
          <w:sz w:val="44"/>
          <w:szCs w:val="44"/>
        </w:rPr>
        <w:t>竞选文件</w:t>
      </w:r>
    </w:p>
    <w:p w14:paraId="454BAA07">
      <w:pPr>
        <w:spacing w:line="360" w:lineRule="auto"/>
        <w:rPr>
          <w:rFonts w:ascii="宋体"/>
          <w:sz w:val="28"/>
          <w:szCs w:val="28"/>
        </w:rPr>
      </w:pPr>
    </w:p>
    <w:p w14:paraId="77673D42">
      <w:pPr>
        <w:spacing w:line="360" w:lineRule="auto"/>
        <w:rPr>
          <w:rFonts w:ascii="宋体"/>
          <w:sz w:val="28"/>
          <w:szCs w:val="28"/>
        </w:rPr>
      </w:pPr>
    </w:p>
    <w:p w14:paraId="47D4CB3D">
      <w:pPr>
        <w:spacing w:line="360" w:lineRule="auto"/>
        <w:rPr>
          <w:rFonts w:ascii="宋体"/>
          <w:sz w:val="28"/>
          <w:szCs w:val="28"/>
        </w:rPr>
      </w:pPr>
    </w:p>
    <w:p w14:paraId="74765F73">
      <w:pPr>
        <w:spacing w:line="360" w:lineRule="auto"/>
        <w:rPr>
          <w:rFonts w:ascii="宋体"/>
          <w:sz w:val="28"/>
          <w:szCs w:val="28"/>
        </w:rPr>
      </w:pPr>
    </w:p>
    <w:p w14:paraId="1CC765A7">
      <w:pPr>
        <w:spacing w:line="360" w:lineRule="auto"/>
        <w:rPr>
          <w:rFonts w:ascii="宋体"/>
          <w:sz w:val="28"/>
          <w:szCs w:val="28"/>
        </w:rPr>
      </w:pPr>
    </w:p>
    <w:p w14:paraId="496490C9">
      <w:pPr>
        <w:spacing w:line="360" w:lineRule="auto"/>
        <w:rPr>
          <w:rFonts w:ascii="宋体"/>
          <w:sz w:val="28"/>
          <w:szCs w:val="28"/>
        </w:rPr>
      </w:pPr>
    </w:p>
    <w:p w14:paraId="0326B272">
      <w:pPr>
        <w:spacing w:line="360" w:lineRule="auto"/>
        <w:rPr>
          <w:rFonts w:ascii="宋体"/>
          <w:sz w:val="28"/>
          <w:szCs w:val="28"/>
        </w:rPr>
      </w:pPr>
    </w:p>
    <w:p w14:paraId="38CAEC7E">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6E739199">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31201A3C">
      <w:pPr>
        <w:spacing w:line="360" w:lineRule="auto"/>
        <w:jc w:val="center"/>
        <w:rPr>
          <w:rFonts w:ascii="宋体"/>
          <w:b/>
          <w:sz w:val="28"/>
          <w:szCs w:val="28"/>
        </w:rPr>
      </w:pPr>
      <w:r>
        <w:rPr>
          <w:rFonts w:hint="eastAsia" w:ascii="宋体" w:hAnsi="宋体"/>
          <w:b/>
          <w:sz w:val="28"/>
          <w:szCs w:val="28"/>
        </w:rPr>
        <w:t>年  月  日</w:t>
      </w:r>
    </w:p>
    <w:p w14:paraId="0F55CBA9">
      <w:pPr>
        <w:pStyle w:val="2"/>
      </w:pPr>
    </w:p>
    <w:p w14:paraId="012F782D">
      <w:r>
        <w:br w:type="page"/>
      </w:r>
    </w:p>
    <w:p w14:paraId="7A827914">
      <w:pPr>
        <w:spacing w:line="360" w:lineRule="auto"/>
        <w:jc w:val="center"/>
        <w:rPr>
          <w:rFonts w:ascii="宋体" w:hAnsi="宋体"/>
          <w:b/>
          <w:sz w:val="28"/>
          <w:szCs w:val="40"/>
        </w:rPr>
      </w:pPr>
      <w:bookmarkStart w:id="0" w:name="_Toc405994632"/>
      <w:bookmarkStart w:id="1" w:name="_Toc6104"/>
      <w:bookmarkStart w:id="2" w:name="_Toc18403"/>
      <w:bookmarkStart w:id="3" w:name="_Toc719"/>
      <w:bookmarkStart w:id="4" w:name="_Toc238797661"/>
      <w:bookmarkStart w:id="5" w:name="_Toc238552299"/>
      <w:bookmarkStart w:id="6" w:name="_Toc69073471"/>
      <w:bookmarkStart w:id="7" w:name="_Toc144974856"/>
      <w:bookmarkStart w:id="8" w:name="_Toc375734923"/>
      <w:bookmarkStart w:id="9" w:name="_Toc17153"/>
      <w:bookmarkStart w:id="10" w:name="_Toc152045787"/>
      <w:bookmarkStart w:id="11" w:name="_Toc426025453"/>
      <w:bookmarkStart w:id="12" w:name="_Toc416769002"/>
      <w:bookmarkStart w:id="13" w:name="_Toc152042576"/>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1B8D9CCD">
      <w:pPr>
        <w:pStyle w:val="33"/>
        <w:framePr w:hSpace="180" w:wrap="around" w:vAnchor="text" w:hAnchor="text" w:xAlign="center" w:y="1"/>
        <w:suppressOverlap/>
        <w:spacing w:line="240" w:lineRule="auto"/>
        <w:ind w:firstLine="560"/>
        <w:jc w:val="left"/>
        <w:rPr>
          <w:rFonts w:asciiTheme="minorEastAsia" w:hAnsiTheme="minorEastAsia" w:eastAsiaTheme="minorEastAsia"/>
          <w:sz w:val="28"/>
          <w:szCs w:val="28"/>
        </w:rPr>
      </w:pPr>
      <w:bookmarkStart w:id="14" w:name="_Toc1313"/>
      <w:bookmarkStart w:id="15" w:name="_Toc144974857"/>
      <w:bookmarkStart w:id="16" w:name="_Toc375734924"/>
      <w:bookmarkStart w:id="17" w:name="_Toc426025454"/>
      <w:bookmarkStart w:id="18" w:name="_Toc1303"/>
      <w:bookmarkStart w:id="19" w:name="_Toc238552300"/>
      <w:bookmarkStart w:id="20" w:name="_Toc416769003"/>
      <w:bookmarkStart w:id="21" w:name="_Toc405994633"/>
      <w:bookmarkStart w:id="22" w:name="_Toc152042577"/>
      <w:bookmarkStart w:id="23" w:name="_Toc152045788"/>
      <w:bookmarkStart w:id="24" w:name="_Toc238797662"/>
      <w:r>
        <w:rPr>
          <w:rFonts w:hint="eastAsia" w:asciiTheme="minorEastAsia" w:hAnsiTheme="minorEastAsia" w:eastAsiaTheme="minorEastAsia"/>
          <w:sz w:val="28"/>
          <w:szCs w:val="28"/>
        </w:rPr>
        <w:t>1.评审条款差异表（格式1）</w:t>
      </w:r>
    </w:p>
    <w:p w14:paraId="0E97843F">
      <w:pPr>
        <w:pStyle w:val="33"/>
        <w:framePr w:hSpace="180" w:wrap="around" w:vAnchor="text" w:hAnchor="text" w:xAlign="center" w:y="1"/>
        <w:suppressOverlap/>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2.竞选函（格式2）</w:t>
      </w:r>
    </w:p>
    <w:p w14:paraId="643B57D7">
      <w:pPr>
        <w:pStyle w:val="33"/>
        <w:framePr w:hSpace="180" w:wrap="around" w:vAnchor="text" w:hAnchor="text" w:xAlign="center" w:y="1"/>
        <w:suppressOverlap/>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3.服务内容响应资料【要求详见采购文件3服务内容，提供承诺书（格式3）】</w:t>
      </w:r>
    </w:p>
    <w:p w14:paraId="08C794DD">
      <w:pPr>
        <w:pStyle w:val="33"/>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4.基本资格条件证明材料：</w:t>
      </w:r>
    </w:p>
    <w:p w14:paraId="4163D24C">
      <w:pPr>
        <w:pStyle w:val="33"/>
        <w:spacing w:line="240" w:lineRule="auto"/>
        <w:ind w:firstLine="280" w:firstLineChars="1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①企业营业执照【提供复印件需加盖公章（原件备查）】</w:t>
      </w:r>
    </w:p>
    <w:p w14:paraId="3BA54507">
      <w:pPr>
        <w:pStyle w:val="33"/>
        <w:spacing w:line="240" w:lineRule="auto"/>
        <w:ind w:firstLine="280" w:firstLineChars="1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w:t>
      </w:r>
      <w:r>
        <w:rPr>
          <w:rFonts w:asciiTheme="minorEastAsia" w:hAnsiTheme="minorEastAsia" w:eastAsiaTheme="minorEastAsia"/>
          <w:sz w:val="28"/>
          <w:szCs w:val="28"/>
        </w:rPr>
        <w:t>4</w:t>
      </w:r>
      <w:r>
        <w:rPr>
          <w:rFonts w:hint="eastAsia" w:asciiTheme="minorEastAsia" w:hAnsiTheme="minorEastAsia" w:eastAsiaTheme="minorEastAsia"/>
          <w:sz w:val="28"/>
          <w:szCs w:val="28"/>
        </w:rPr>
        <w:t>）</w:t>
      </w:r>
    </w:p>
    <w:p w14:paraId="1773BD9A">
      <w:pPr>
        <w:pStyle w:val="33"/>
        <w:spacing w:line="240" w:lineRule="auto"/>
        <w:ind w:firstLine="280" w:firstLineChars="1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w:t>
      </w:r>
      <w:r>
        <w:rPr>
          <w:rFonts w:asciiTheme="minorEastAsia" w:hAnsiTheme="minorEastAsia" w:eastAsiaTheme="minorEastAsia"/>
          <w:sz w:val="28"/>
          <w:szCs w:val="28"/>
        </w:rPr>
        <w:t>5</w:t>
      </w:r>
      <w:r>
        <w:rPr>
          <w:rFonts w:hint="eastAsia" w:asciiTheme="minorEastAsia" w:hAnsiTheme="minorEastAsia" w:eastAsiaTheme="minorEastAsia"/>
          <w:sz w:val="28"/>
          <w:szCs w:val="28"/>
        </w:rPr>
        <w:t>）</w:t>
      </w:r>
    </w:p>
    <w:p w14:paraId="130367EF">
      <w:pPr>
        <w:pStyle w:val="33"/>
        <w:spacing w:line="240" w:lineRule="auto"/>
        <w:ind w:firstLine="5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5.特定资格条件证明材料【要求详见采购文件6竞选单位资格条件（二）格式自拟】</w:t>
      </w:r>
    </w:p>
    <w:p w14:paraId="1316CEF1">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6.其他商务、技术等证明材料【根据评选办法自行编制，格式自拟】</w:t>
      </w:r>
    </w:p>
    <w:p w14:paraId="38286243">
      <w:pPr>
        <w:spacing w:line="360" w:lineRule="auto"/>
        <w:rPr>
          <w:rFonts w:asciiTheme="minorEastAsia" w:hAnsiTheme="minorEastAsia" w:eastAsiaTheme="minorEastAsia"/>
          <w:sz w:val="28"/>
          <w:szCs w:val="28"/>
        </w:rPr>
      </w:pPr>
    </w:p>
    <w:p w14:paraId="72D5FFB9">
      <w:pPr>
        <w:spacing w:line="360" w:lineRule="auto"/>
        <w:rPr>
          <w:rFonts w:asciiTheme="minorEastAsia" w:hAnsiTheme="minorEastAsia" w:eastAsiaTheme="minorEastAsia"/>
          <w:sz w:val="28"/>
          <w:szCs w:val="28"/>
        </w:rPr>
      </w:pPr>
    </w:p>
    <w:p w14:paraId="03FCF5AD">
      <w:pPr>
        <w:spacing w:line="360" w:lineRule="auto"/>
        <w:rPr>
          <w:rFonts w:ascii="黑体" w:eastAsia="黑体"/>
          <w:sz w:val="24"/>
        </w:rPr>
      </w:pPr>
      <w:r>
        <w:rPr>
          <w:rFonts w:asciiTheme="minorEastAsia" w:hAnsiTheme="minorEastAsia" w:eastAsiaTheme="minorEastAsia"/>
          <w:sz w:val="28"/>
          <w:szCs w:val="28"/>
        </w:rPr>
        <w:br w:type="page"/>
      </w:r>
      <w:r>
        <w:rPr>
          <w:rFonts w:hint="eastAsia" w:ascii="黑体" w:eastAsia="黑体"/>
          <w:sz w:val="24"/>
        </w:rPr>
        <w:t>（格式1）</w:t>
      </w:r>
    </w:p>
    <w:p w14:paraId="75C01E42">
      <w:pPr>
        <w:snapToGrid w:val="0"/>
        <w:spacing w:line="400" w:lineRule="exact"/>
        <w:rPr>
          <w:rFonts w:ascii="宋体" w:hAnsi="宋体" w:cs="宋体"/>
          <w:sz w:val="24"/>
          <w:szCs w:val="28"/>
        </w:rPr>
      </w:pPr>
      <w:r>
        <w:rPr>
          <w:rFonts w:hint="eastAsia" w:ascii="宋体" w:hAnsi="宋体" w:cs="宋体"/>
          <w:sz w:val="24"/>
          <w:szCs w:val="28"/>
        </w:rPr>
        <w:t>评审条款差异表</w:t>
      </w:r>
    </w:p>
    <w:p w14:paraId="723D9B76">
      <w:pPr>
        <w:snapToGrid w:val="0"/>
        <w:spacing w:line="400" w:lineRule="exact"/>
        <w:rPr>
          <w:rFonts w:ascii="宋体" w:hAnsi="宋体" w:cs="宋体"/>
          <w:sz w:val="24"/>
          <w:szCs w:val="28"/>
        </w:rPr>
      </w:pPr>
      <w:r>
        <w:rPr>
          <w:rFonts w:hint="eastAsia" w:ascii="宋体" w:hAnsi="宋体" w:cs="宋体"/>
          <w:sz w:val="24"/>
          <w:szCs w:val="28"/>
        </w:rPr>
        <w:t>采购项目名称：</w:t>
      </w:r>
    </w:p>
    <w:p w14:paraId="404CC2BD"/>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4F2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2B5FC006">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序号</w:t>
            </w:r>
          </w:p>
        </w:tc>
        <w:tc>
          <w:tcPr>
            <w:tcW w:w="5466" w:type="dxa"/>
            <w:vAlign w:val="center"/>
          </w:tcPr>
          <w:p w14:paraId="653FF321">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评审要求</w:t>
            </w:r>
          </w:p>
        </w:tc>
        <w:tc>
          <w:tcPr>
            <w:tcW w:w="1475" w:type="dxa"/>
            <w:vAlign w:val="center"/>
          </w:tcPr>
          <w:p w14:paraId="6E4FF5B8">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竞选应答</w:t>
            </w:r>
          </w:p>
        </w:tc>
        <w:tc>
          <w:tcPr>
            <w:tcW w:w="855" w:type="dxa"/>
            <w:vAlign w:val="center"/>
          </w:tcPr>
          <w:p w14:paraId="356D03A8">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rPr>
              <w:t>偏离情况</w:t>
            </w:r>
          </w:p>
        </w:tc>
        <w:tc>
          <w:tcPr>
            <w:tcW w:w="1068" w:type="dxa"/>
            <w:vAlign w:val="center"/>
          </w:tcPr>
          <w:p w14:paraId="77398D13">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szCs w:val="21"/>
              </w:rPr>
            </w:pPr>
            <w:r>
              <w:rPr>
                <w:rFonts w:hint="eastAsia" w:ascii="宋体" w:hAnsi="宋体" w:cs="宋体"/>
                <w:sz w:val="24"/>
                <w:lang w:val="zh-TW" w:eastAsia="zh-TW"/>
              </w:rPr>
              <w:t>佐证材料对应文件页码</w:t>
            </w:r>
          </w:p>
        </w:tc>
      </w:tr>
      <w:tr w14:paraId="65F6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C475BF9">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1</w:t>
            </w:r>
          </w:p>
        </w:tc>
        <w:tc>
          <w:tcPr>
            <w:tcW w:w="5466" w:type="dxa"/>
            <w:vAlign w:val="center"/>
          </w:tcPr>
          <w:p w14:paraId="0C27F0AF">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示例：服务内容</w:t>
            </w:r>
            <w:r>
              <w:rPr>
                <w:rFonts w:hint="default" w:ascii="宋体" w:hAnsi="宋体" w:cs="宋体"/>
                <w:i/>
                <w:szCs w:val="21"/>
              </w:rPr>
              <w:t xml:space="preserve"> </w:t>
            </w:r>
          </w:p>
        </w:tc>
        <w:tc>
          <w:tcPr>
            <w:tcW w:w="1475" w:type="dxa"/>
            <w:vAlign w:val="center"/>
          </w:tcPr>
          <w:p w14:paraId="542C5C2E">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满足采购文件要求</w:t>
            </w:r>
          </w:p>
        </w:tc>
        <w:tc>
          <w:tcPr>
            <w:tcW w:w="855" w:type="dxa"/>
            <w:vAlign w:val="center"/>
          </w:tcPr>
          <w:p w14:paraId="57721BD3">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无偏离</w:t>
            </w:r>
          </w:p>
        </w:tc>
        <w:tc>
          <w:tcPr>
            <w:tcW w:w="1068" w:type="dxa"/>
            <w:vAlign w:val="center"/>
          </w:tcPr>
          <w:p w14:paraId="491E6785">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szCs w:val="21"/>
              </w:rPr>
            </w:pPr>
            <w:r>
              <w:rPr>
                <w:rFonts w:hint="eastAsia" w:ascii="宋体" w:hAnsi="宋体" w:cs="宋体"/>
                <w:i/>
                <w:szCs w:val="21"/>
              </w:rPr>
              <w:t>2-3页</w:t>
            </w:r>
          </w:p>
        </w:tc>
      </w:tr>
      <w:tr w14:paraId="6381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8FEF1D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2</w:t>
            </w:r>
          </w:p>
        </w:tc>
        <w:tc>
          <w:tcPr>
            <w:tcW w:w="5466" w:type="dxa"/>
          </w:tcPr>
          <w:p w14:paraId="0BD055F4">
            <w:pPr>
              <w:keepNext w:val="0"/>
              <w:keepLines w:val="0"/>
              <w:suppressLineNumbers w:val="0"/>
              <w:spacing w:before="0" w:beforeAutospacing="0" w:after="0" w:afterAutospacing="0"/>
              <w:ind w:left="0" w:right="0"/>
              <w:jc w:val="left"/>
              <w:rPr>
                <w:rFonts w:hint="default"/>
                <w:i/>
              </w:rPr>
            </w:pPr>
            <w:r>
              <w:rPr>
                <w:rFonts w:hint="eastAsia"/>
                <w:i/>
              </w:rPr>
              <w:t>基本资格条件1、营业执照</w:t>
            </w:r>
          </w:p>
        </w:tc>
        <w:tc>
          <w:tcPr>
            <w:tcW w:w="1475" w:type="dxa"/>
          </w:tcPr>
          <w:p w14:paraId="6ED462CF">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04873D09">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04C71A5A">
            <w:pPr>
              <w:keepNext w:val="0"/>
              <w:keepLines w:val="0"/>
              <w:suppressLineNumbers w:val="0"/>
              <w:spacing w:before="0" w:beforeAutospacing="0" w:after="0" w:afterAutospacing="0"/>
              <w:ind w:left="0" w:right="0"/>
              <w:jc w:val="left"/>
              <w:rPr>
                <w:rFonts w:hint="default"/>
                <w:i/>
              </w:rPr>
            </w:pPr>
            <w:r>
              <w:rPr>
                <w:rFonts w:hint="eastAsia"/>
                <w:i/>
              </w:rPr>
              <w:t>7页</w:t>
            </w:r>
          </w:p>
        </w:tc>
      </w:tr>
      <w:tr w14:paraId="134C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0B468E9">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3</w:t>
            </w:r>
          </w:p>
        </w:tc>
        <w:tc>
          <w:tcPr>
            <w:tcW w:w="5466" w:type="dxa"/>
          </w:tcPr>
          <w:p w14:paraId="6F38477A">
            <w:pPr>
              <w:keepNext w:val="0"/>
              <w:keepLines w:val="0"/>
              <w:suppressLineNumbers w:val="0"/>
              <w:spacing w:before="0" w:beforeAutospacing="0" w:after="0" w:afterAutospacing="0"/>
              <w:ind w:left="0" w:right="0"/>
              <w:jc w:val="left"/>
              <w:rPr>
                <w:rFonts w:hint="default"/>
                <w:i/>
              </w:rPr>
            </w:pPr>
            <w:r>
              <w:rPr>
                <w:rFonts w:hint="eastAsia"/>
                <w:i/>
              </w:rPr>
              <w:t>基本资格条件2、法定代表人授权委托书</w:t>
            </w:r>
          </w:p>
        </w:tc>
        <w:tc>
          <w:tcPr>
            <w:tcW w:w="1475" w:type="dxa"/>
          </w:tcPr>
          <w:p w14:paraId="16180469">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2D286588">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61B41F8E">
            <w:pPr>
              <w:keepNext w:val="0"/>
              <w:keepLines w:val="0"/>
              <w:suppressLineNumbers w:val="0"/>
              <w:spacing w:before="0" w:beforeAutospacing="0" w:after="0" w:afterAutospacing="0"/>
              <w:ind w:left="0" w:right="0"/>
              <w:jc w:val="left"/>
              <w:rPr>
                <w:rFonts w:hint="default"/>
                <w:i/>
              </w:rPr>
            </w:pPr>
            <w:r>
              <w:rPr>
                <w:rFonts w:hint="eastAsia"/>
                <w:i/>
              </w:rPr>
              <w:t>8页</w:t>
            </w:r>
          </w:p>
        </w:tc>
      </w:tr>
      <w:tr w14:paraId="6A3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E54DEB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4</w:t>
            </w:r>
          </w:p>
        </w:tc>
        <w:tc>
          <w:tcPr>
            <w:tcW w:w="5466" w:type="dxa"/>
          </w:tcPr>
          <w:p w14:paraId="6151CC80">
            <w:pPr>
              <w:keepNext w:val="0"/>
              <w:keepLines w:val="0"/>
              <w:suppressLineNumbers w:val="0"/>
              <w:spacing w:before="0" w:beforeAutospacing="0" w:after="0" w:afterAutospacing="0"/>
              <w:ind w:left="0" w:right="0"/>
              <w:jc w:val="left"/>
              <w:rPr>
                <w:rFonts w:hint="default"/>
                <w:i/>
              </w:rPr>
            </w:pPr>
            <w:r>
              <w:rPr>
                <w:rFonts w:hint="eastAsia"/>
                <w:i/>
              </w:rPr>
              <w:t>特定资格条件1、具有..资质</w:t>
            </w:r>
          </w:p>
        </w:tc>
        <w:tc>
          <w:tcPr>
            <w:tcW w:w="1475" w:type="dxa"/>
          </w:tcPr>
          <w:p w14:paraId="2EF80336">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61309203">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16E9B6BC">
            <w:pPr>
              <w:keepNext w:val="0"/>
              <w:keepLines w:val="0"/>
              <w:suppressLineNumbers w:val="0"/>
              <w:spacing w:before="0" w:beforeAutospacing="0" w:after="0" w:afterAutospacing="0"/>
              <w:ind w:left="0" w:right="0"/>
              <w:jc w:val="left"/>
              <w:rPr>
                <w:rFonts w:hint="default"/>
                <w:i/>
              </w:rPr>
            </w:pPr>
            <w:r>
              <w:rPr>
                <w:rFonts w:hint="eastAsia"/>
                <w:i/>
              </w:rPr>
              <w:t>10-11页</w:t>
            </w:r>
          </w:p>
        </w:tc>
      </w:tr>
      <w:tr w14:paraId="2C6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55D5A4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5</w:t>
            </w:r>
          </w:p>
        </w:tc>
        <w:tc>
          <w:tcPr>
            <w:tcW w:w="5466" w:type="dxa"/>
            <w:vAlign w:val="center"/>
          </w:tcPr>
          <w:p w14:paraId="00E4F9AA">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i/>
                <w:szCs w:val="21"/>
              </w:rPr>
            </w:pPr>
            <w:r>
              <w:rPr>
                <w:rFonts w:hint="eastAsia" w:ascii="宋体" w:hAnsi="宋体" w:cs="宋体"/>
                <w:i/>
                <w:szCs w:val="21"/>
              </w:rPr>
              <w:t>特定资格条件2、..</w:t>
            </w:r>
          </w:p>
        </w:tc>
        <w:tc>
          <w:tcPr>
            <w:tcW w:w="1475" w:type="dxa"/>
          </w:tcPr>
          <w:p w14:paraId="05B26D79">
            <w:pPr>
              <w:keepNext w:val="0"/>
              <w:keepLines w:val="0"/>
              <w:suppressLineNumbers w:val="0"/>
              <w:spacing w:before="0" w:beforeAutospacing="0" w:after="0" w:afterAutospacing="0"/>
              <w:ind w:left="0" w:right="0"/>
              <w:jc w:val="left"/>
              <w:rPr>
                <w:rFonts w:hint="default"/>
                <w:i/>
              </w:rPr>
            </w:pPr>
            <w:r>
              <w:rPr>
                <w:rFonts w:hint="eastAsia"/>
                <w:i/>
              </w:rPr>
              <w:t>满足采购文件要求</w:t>
            </w:r>
          </w:p>
        </w:tc>
        <w:tc>
          <w:tcPr>
            <w:tcW w:w="855" w:type="dxa"/>
          </w:tcPr>
          <w:p w14:paraId="450C42F7">
            <w:pPr>
              <w:keepNext w:val="0"/>
              <w:keepLines w:val="0"/>
              <w:suppressLineNumbers w:val="0"/>
              <w:spacing w:before="0" w:beforeAutospacing="0" w:after="0" w:afterAutospacing="0"/>
              <w:ind w:left="0" w:right="0"/>
              <w:jc w:val="left"/>
              <w:rPr>
                <w:rFonts w:hint="default"/>
                <w:i/>
              </w:rPr>
            </w:pPr>
            <w:r>
              <w:rPr>
                <w:rFonts w:hint="eastAsia"/>
                <w:i/>
              </w:rPr>
              <w:t>无偏离</w:t>
            </w:r>
          </w:p>
        </w:tc>
        <w:tc>
          <w:tcPr>
            <w:tcW w:w="1068" w:type="dxa"/>
          </w:tcPr>
          <w:p w14:paraId="2EFD679B">
            <w:pPr>
              <w:keepNext w:val="0"/>
              <w:keepLines w:val="0"/>
              <w:suppressLineNumbers w:val="0"/>
              <w:spacing w:before="0" w:beforeAutospacing="0" w:after="0" w:afterAutospacing="0"/>
              <w:ind w:left="0" w:right="0"/>
              <w:jc w:val="left"/>
              <w:rPr>
                <w:rFonts w:hint="default"/>
                <w:i/>
              </w:rPr>
            </w:pPr>
            <w:r>
              <w:rPr>
                <w:rFonts w:hint="eastAsia"/>
                <w:i/>
              </w:rPr>
              <w:t>10-11页</w:t>
            </w:r>
          </w:p>
        </w:tc>
      </w:tr>
      <w:tr w14:paraId="3573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DB9D20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6</w:t>
            </w:r>
          </w:p>
        </w:tc>
        <w:tc>
          <w:tcPr>
            <w:tcW w:w="5466" w:type="dxa"/>
            <w:vAlign w:val="center"/>
          </w:tcPr>
          <w:p w14:paraId="69A95E1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费用报价方式</w:t>
            </w:r>
            <w:r>
              <w:rPr>
                <w:rFonts w:hint="eastAsia" w:ascii="宋体" w:hAnsi="宋体" w:cs="宋体"/>
                <w:i/>
                <w:szCs w:val="21"/>
              </w:rPr>
              <w:tab/>
            </w:r>
            <w:r>
              <w:rPr>
                <w:rFonts w:hint="eastAsia" w:ascii="宋体" w:hAnsi="宋体" w:cs="宋体"/>
                <w:i/>
                <w:szCs w:val="21"/>
              </w:rPr>
              <w:t>满足采购文件要求</w:t>
            </w:r>
            <w:r>
              <w:rPr>
                <w:rFonts w:hint="eastAsia" w:ascii="宋体" w:hAnsi="宋体" w:cs="宋体"/>
                <w:i/>
                <w:szCs w:val="21"/>
              </w:rPr>
              <w:tab/>
            </w:r>
            <w:r>
              <w:rPr>
                <w:rFonts w:hint="eastAsia" w:ascii="宋体" w:hAnsi="宋体" w:cs="宋体"/>
                <w:i/>
                <w:szCs w:val="21"/>
              </w:rPr>
              <w:t>无偏离</w:t>
            </w:r>
            <w:r>
              <w:rPr>
                <w:rFonts w:hint="eastAsia" w:ascii="宋体" w:hAnsi="宋体" w:cs="宋体"/>
                <w:i/>
                <w:szCs w:val="21"/>
              </w:rPr>
              <w:tab/>
            </w:r>
            <w:r>
              <w:rPr>
                <w:rFonts w:hint="eastAsia" w:ascii="宋体" w:hAnsi="宋体" w:cs="宋体"/>
                <w:i/>
                <w:szCs w:val="21"/>
              </w:rPr>
              <w:t>6页</w:t>
            </w:r>
          </w:p>
        </w:tc>
        <w:tc>
          <w:tcPr>
            <w:tcW w:w="1475" w:type="dxa"/>
            <w:vAlign w:val="center"/>
          </w:tcPr>
          <w:p w14:paraId="631A3B7A">
            <w:pPr>
              <w:keepNext w:val="0"/>
              <w:keepLines w:val="0"/>
              <w:suppressLineNumbers w:val="0"/>
              <w:spacing w:before="0" w:beforeAutospacing="0" w:after="0" w:afterAutospacing="0"/>
              <w:ind w:left="0" w:right="0"/>
              <w:jc w:val="left"/>
              <w:rPr>
                <w:rFonts w:hint="default" w:ascii="宋体" w:hAnsi="宋体" w:cs="宋体"/>
                <w:i/>
                <w:szCs w:val="21"/>
              </w:rPr>
            </w:pPr>
            <w:r>
              <w:rPr>
                <w:rFonts w:hint="default"/>
                <w:i/>
              </w:rPr>
              <w:t>满足采购文件要求</w:t>
            </w:r>
          </w:p>
        </w:tc>
        <w:tc>
          <w:tcPr>
            <w:tcW w:w="855" w:type="dxa"/>
            <w:vAlign w:val="center"/>
          </w:tcPr>
          <w:p w14:paraId="41D617C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无偏离</w:t>
            </w:r>
          </w:p>
        </w:tc>
        <w:tc>
          <w:tcPr>
            <w:tcW w:w="1068" w:type="dxa"/>
            <w:vAlign w:val="center"/>
          </w:tcPr>
          <w:p w14:paraId="3EC62B3B">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szCs w:val="21"/>
              </w:rPr>
            </w:pPr>
            <w:r>
              <w:rPr>
                <w:rFonts w:hint="eastAsia" w:ascii="宋体" w:hAnsi="宋体" w:cs="宋体"/>
                <w:i/>
                <w:szCs w:val="21"/>
              </w:rPr>
              <w:t>12页</w:t>
            </w:r>
          </w:p>
        </w:tc>
      </w:tr>
      <w:tr w14:paraId="2303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CE4674B">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44FACFA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7C7B489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214DD54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67A6C75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r w14:paraId="0C9B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47F64E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116B97E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70DC920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46F288D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5F6E4CE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r w14:paraId="450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842973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08C961E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5F7AD72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58F73F4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27C4192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r w14:paraId="5A5D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8C1F83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5466" w:type="dxa"/>
            <w:vAlign w:val="center"/>
          </w:tcPr>
          <w:p w14:paraId="474F704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475" w:type="dxa"/>
            <w:vAlign w:val="center"/>
          </w:tcPr>
          <w:p w14:paraId="00EBB45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855" w:type="dxa"/>
            <w:vAlign w:val="center"/>
          </w:tcPr>
          <w:p w14:paraId="653912F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c>
          <w:tcPr>
            <w:tcW w:w="1068" w:type="dxa"/>
            <w:vAlign w:val="center"/>
          </w:tcPr>
          <w:p w14:paraId="3412EDE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szCs w:val="21"/>
              </w:rPr>
            </w:pPr>
          </w:p>
        </w:tc>
      </w:tr>
    </w:tbl>
    <w:p w14:paraId="4B6C4985">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14:paraId="232689F4">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本表即为对本项目“第12条评选办法”中所列条款进行比较和响应。（请按照评选办法依次罗列，将影响到各竞选单位得分，请尽量详尽）</w:t>
      </w:r>
    </w:p>
    <w:p w14:paraId="432F1190">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479BF45C">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71FB950F">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14:paraId="5138A1FA">
      <w:pPr>
        <w:pStyle w:val="2"/>
      </w:pPr>
    </w:p>
    <w:p w14:paraId="69FD3AF5"/>
    <w:p w14:paraId="5D85674D">
      <w:pPr>
        <w:pStyle w:val="2"/>
        <w:sectPr>
          <w:footerReference r:id="rId8" w:type="default"/>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71457236">
      <w:pPr>
        <w:rPr>
          <w:rFonts w:ascii="黑体" w:hAnsi="黑体" w:eastAsia="黑体" w:cs="黑体"/>
          <w:sz w:val="24"/>
        </w:rPr>
      </w:pPr>
      <w:r>
        <w:rPr>
          <w:rFonts w:hint="eastAsia" w:ascii="黑体" w:hAnsi="黑体" w:eastAsia="黑体" w:cs="黑体"/>
          <w:sz w:val="24"/>
        </w:rPr>
        <w:t>（格式2）</w:t>
      </w:r>
    </w:p>
    <w:p w14:paraId="46BA24D1">
      <w:pPr>
        <w:rPr>
          <w:rFonts w:ascii="黑体" w:hAnsi="黑体" w:eastAsia="黑体" w:cs="黑体"/>
          <w:sz w:val="28"/>
        </w:rPr>
      </w:pPr>
    </w:p>
    <w:p w14:paraId="23723654">
      <w:pPr>
        <w:jc w:val="center"/>
        <w:rPr>
          <w:rFonts w:ascii="黑体" w:hAnsi="黑体" w:eastAsia="黑体" w:cs="黑体"/>
          <w:sz w:val="44"/>
          <w:szCs w:val="44"/>
        </w:rPr>
      </w:pPr>
      <w:r>
        <w:rPr>
          <w:rFonts w:hint="eastAsia" w:ascii="黑体" w:hAnsi="黑体" w:eastAsia="黑体" w:cs="黑体"/>
          <w:sz w:val="44"/>
          <w:szCs w:val="44"/>
        </w:rPr>
        <w:t>竞选函（格式）</w:t>
      </w:r>
    </w:p>
    <w:p w14:paraId="59052C91">
      <w:pPr>
        <w:rPr>
          <w:rFonts w:ascii="宋体" w:hAnsi="宋体"/>
          <w:sz w:val="28"/>
        </w:rPr>
      </w:pPr>
    </w:p>
    <w:p w14:paraId="6C0A42F2">
      <w:pPr>
        <w:rPr>
          <w:rFonts w:ascii="宋体" w:hAnsi="宋体"/>
          <w:sz w:val="28"/>
        </w:rPr>
      </w:pPr>
      <w:r>
        <w:rPr>
          <w:rFonts w:hint="eastAsia" w:ascii="宋体" w:hAnsi="宋体"/>
          <w:sz w:val="28"/>
        </w:rPr>
        <w:t>致：重庆医科大学附属第二医院</w:t>
      </w:r>
    </w:p>
    <w:p w14:paraId="7DB87937">
      <w:pPr>
        <w:ind w:firstLine="560" w:firstLineChars="200"/>
        <w:rPr>
          <w:rFonts w:hint="eastAsia" w:ascii="宋体" w:hAnsi="宋体" w:eastAsia="宋体"/>
          <w:sz w:val="28"/>
          <w:lang w:eastAsia="zh-CN"/>
        </w:rPr>
      </w:pPr>
      <w:r>
        <w:rPr>
          <w:rFonts w:hint="eastAsia" w:ascii="宋体" w:hAnsi="宋体"/>
          <w:sz w:val="28"/>
        </w:rPr>
        <w:t>我们已经仔细地研究了                  项目采购文件的全部内容。我们已完全理解了采购文件规定的合同范围</w:t>
      </w:r>
      <w:r>
        <w:rPr>
          <w:rFonts w:hint="eastAsia" w:ascii="宋体" w:hAnsi="宋体"/>
          <w:sz w:val="28"/>
          <w:lang w:eastAsia="zh-CN"/>
        </w:rPr>
        <w:t>。</w:t>
      </w:r>
      <w:r>
        <w:rPr>
          <w:rFonts w:hint="eastAsia" w:ascii="宋体" w:hAnsi="宋体"/>
          <w:sz w:val="28"/>
        </w:rPr>
        <w:t>要求，并考虑到了潜在所有风险。据此，我们承诺结合本项目特点及我方实际情况，按以下标准报价</w:t>
      </w:r>
      <w:r>
        <w:rPr>
          <w:rFonts w:hint="eastAsia" w:ascii="宋体" w:hAnsi="宋体"/>
          <w:sz w:val="28"/>
          <w:lang w:eastAsia="zh-CN"/>
        </w:rPr>
        <w:t>。</w:t>
      </w:r>
    </w:p>
    <w:tbl>
      <w:tblPr>
        <w:tblStyle w:val="21"/>
        <w:tblW w:w="7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473"/>
        <w:gridCol w:w="1685"/>
        <w:gridCol w:w="1020"/>
        <w:gridCol w:w="1285"/>
        <w:gridCol w:w="1634"/>
      </w:tblGrid>
      <w:tr w14:paraId="598B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4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9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3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F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r>
              <w:rPr>
                <w:rFonts w:hint="eastAsia" w:ascii="宋体" w:hAnsi="宋体" w:cs="宋体"/>
                <w:i w:val="0"/>
                <w:iCs w:val="0"/>
                <w:color w:val="000000"/>
                <w:kern w:val="0"/>
                <w:sz w:val="22"/>
                <w:szCs w:val="22"/>
                <w:u w:val="none"/>
                <w:lang w:val="en-US" w:eastAsia="zh-CN" w:bidi="ar"/>
              </w:rPr>
              <w:t>单</w:t>
            </w:r>
            <w:r>
              <w:rPr>
                <w:rFonts w:hint="eastAsia" w:ascii="宋体" w:hAnsi="宋体" w:eastAsia="宋体" w:cs="宋体"/>
                <w:i w:val="0"/>
                <w:iCs w:val="0"/>
                <w:color w:val="000000"/>
                <w:kern w:val="0"/>
                <w:sz w:val="22"/>
                <w:szCs w:val="22"/>
                <w:u w:val="none"/>
                <w:lang w:val="en-US" w:eastAsia="zh-CN" w:bidi="ar"/>
              </w:rPr>
              <w:t>价（元）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A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6C5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5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A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雨污水、电力、废水</w:t>
            </w:r>
            <w:r>
              <w:rPr>
                <w:rFonts w:hint="eastAsia" w:ascii="宋体" w:hAnsi="宋体" w:cs="宋体"/>
                <w:i w:val="0"/>
                <w:iCs w:val="0"/>
                <w:color w:val="000000"/>
                <w:kern w:val="0"/>
                <w:sz w:val="22"/>
                <w:szCs w:val="22"/>
                <w:u w:val="none"/>
                <w:lang w:val="en-US" w:eastAsia="zh-CN" w:bidi="ar"/>
              </w:rPr>
              <w:t>、通信等</w:t>
            </w:r>
            <w:r>
              <w:rPr>
                <w:rFonts w:hint="eastAsia" w:ascii="宋体" w:hAnsi="宋体" w:eastAsia="宋体" w:cs="宋体"/>
                <w:i w:val="0"/>
                <w:iCs w:val="0"/>
                <w:color w:val="000000"/>
                <w:kern w:val="0"/>
                <w:sz w:val="22"/>
                <w:szCs w:val="22"/>
                <w:u w:val="none"/>
                <w:lang w:val="en-US" w:eastAsia="zh-CN" w:bidi="ar"/>
              </w:rPr>
              <w:t>管线勘测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5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4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48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3F2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0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检查井安全评估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9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3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5B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E4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4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E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09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以上报价为含税价</w:t>
            </w:r>
          </w:p>
        </w:tc>
      </w:tr>
    </w:tbl>
    <w:p w14:paraId="696C7FEF">
      <w:pPr>
        <w:rPr>
          <w:rFonts w:hint="eastAsia" w:ascii="宋体" w:hAnsi="宋体"/>
          <w:sz w:val="28"/>
        </w:rPr>
      </w:pPr>
    </w:p>
    <w:p w14:paraId="0D11AEAA">
      <w:pPr>
        <w:ind w:firstLine="560" w:firstLineChars="200"/>
        <w:rPr>
          <w:rFonts w:ascii="宋体" w:hAnsi="宋体"/>
          <w:sz w:val="28"/>
        </w:rPr>
      </w:pPr>
      <w:r>
        <w:rPr>
          <w:rFonts w:hint="eastAsia" w:ascii="宋体" w:hAnsi="宋体"/>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2A6DB538">
      <w:pPr>
        <w:rPr>
          <w:rFonts w:ascii="宋体" w:hAnsi="宋体"/>
          <w:sz w:val="28"/>
        </w:rPr>
      </w:pPr>
    </w:p>
    <w:p w14:paraId="74A38D7D">
      <w:pPr>
        <w:rPr>
          <w:rFonts w:ascii="宋体" w:hAnsi="宋体"/>
          <w:sz w:val="28"/>
        </w:rPr>
      </w:pPr>
      <w:r>
        <w:rPr>
          <w:rFonts w:hint="eastAsia" w:ascii="宋体" w:hAnsi="宋体"/>
          <w:sz w:val="28"/>
        </w:rPr>
        <w:t>竞选单位（盖章）：</w:t>
      </w:r>
    </w:p>
    <w:p w14:paraId="590BF3C3">
      <w:pPr>
        <w:rPr>
          <w:rFonts w:ascii="宋体" w:hAnsi="宋体"/>
          <w:sz w:val="28"/>
        </w:rPr>
      </w:pPr>
      <w:r>
        <w:rPr>
          <w:rFonts w:hint="eastAsia" w:ascii="宋体" w:hAnsi="宋体"/>
          <w:sz w:val="28"/>
        </w:rPr>
        <w:t>法定代表人或法人授权代表（签字）：</w:t>
      </w:r>
    </w:p>
    <w:p w14:paraId="7A1D1479">
      <w:pPr>
        <w:rPr>
          <w:rFonts w:ascii="宋体" w:hAnsi="宋体"/>
          <w:sz w:val="28"/>
        </w:rPr>
      </w:pPr>
      <w:r>
        <w:rPr>
          <w:rFonts w:hint="eastAsia" w:ascii="宋体" w:hAnsi="宋体"/>
          <w:sz w:val="28"/>
        </w:rPr>
        <w:t>时间：</w:t>
      </w:r>
    </w:p>
    <w:p w14:paraId="519ABA6F">
      <w:pPr>
        <w:rPr>
          <w:rFonts w:ascii="宋体" w:hAnsi="宋体"/>
          <w:sz w:val="28"/>
        </w:rPr>
      </w:pPr>
    </w:p>
    <w:p w14:paraId="1EF07E48">
      <w:pPr>
        <w:pStyle w:val="2"/>
      </w:pPr>
    </w:p>
    <w:p w14:paraId="2D176E78">
      <w:pPr>
        <w:pStyle w:val="2"/>
      </w:pPr>
    </w:p>
    <w:p w14:paraId="712CDF77"/>
    <w:p w14:paraId="27C0CA24">
      <w:pPr>
        <w:pStyle w:val="2"/>
      </w:pPr>
    </w:p>
    <w:p w14:paraId="5CD978D7">
      <w:pPr>
        <w:pStyle w:val="2"/>
      </w:pPr>
      <w:r>
        <w:br w:type="page"/>
      </w:r>
    </w:p>
    <w:p w14:paraId="34C70D95">
      <w:pPr>
        <w:ind w:right="560"/>
        <w:rPr>
          <w:rFonts w:ascii="黑体" w:hAnsi="黑体" w:eastAsia="黑体" w:cs="黑体"/>
          <w:sz w:val="24"/>
        </w:rPr>
      </w:pPr>
      <w:r>
        <w:rPr>
          <w:rFonts w:hint="eastAsia" w:ascii="黑体" w:hAnsi="黑体" w:eastAsia="黑体" w:cs="黑体"/>
          <w:sz w:val="24"/>
        </w:rPr>
        <w:t>（格式3）</w:t>
      </w:r>
    </w:p>
    <w:p w14:paraId="3B43FBA3">
      <w:pPr>
        <w:jc w:val="right"/>
        <w:rPr>
          <w:rFonts w:ascii="宋体" w:hAnsi="宋体"/>
          <w:sz w:val="28"/>
        </w:rPr>
      </w:pPr>
    </w:p>
    <w:p w14:paraId="69DA40E8">
      <w:pPr>
        <w:jc w:val="center"/>
        <w:rPr>
          <w:rFonts w:ascii="黑体" w:hAnsi="宋体" w:eastAsia="黑体"/>
          <w:sz w:val="44"/>
          <w:szCs w:val="44"/>
        </w:rPr>
      </w:pPr>
      <w:r>
        <w:rPr>
          <w:rFonts w:hint="eastAsia" w:ascii="黑体" w:hAnsi="宋体" w:eastAsia="黑体"/>
          <w:sz w:val="44"/>
          <w:szCs w:val="44"/>
        </w:rPr>
        <w:t>承诺书</w:t>
      </w:r>
    </w:p>
    <w:p w14:paraId="0C0E2A1A">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370B830D">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我公司保证本项目中选后绝不转包给挂靠公司，一旦发包人发现</w:t>
      </w:r>
      <w:r>
        <w:rPr>
          <w:rFonts w:hint="eastAsia" w:ascii="宋体" w:hAnsi="宋体"/>
          <w:sz w:val="28"/>
          <w:lang w:eastAsia="zh-CN"/>
        </w:rPr>
        <w:t>。</w:t>
      </w:r>
      <w:r>
        <w:rPr>
          <w:rFonts w:hint="eastAsia" w:ascii="宋体" w:hAnsi="宋体"/>
          <w:sz w:val="28"/>
        </w:rPr>
        <w:t>查实我公司有转包</w:t>
      </w:r>
      <w:r>
        <w:rPr>
          <w:rFonts w:hint="eastAsia" w:ascii="宋体" w:hAnsi="宋体"/>
          <w:sz w:val="28"/>
          <w:lang w:eastAsia="zh-CN"/>
        </w:rPr>
        <w:t>。</w:t>
      </w:r>
      <w:r>
        <w:rPr>
          <w:rFonts w:hint="eastAsia" w:ascii="宋体" w:hAnsi="宋体"/>
          <w:sz w:val="28"/>
        </w:rPr>
        <w:t>挂靠行为，我公司愿承担违约责任，并对下列事宜</w:t>
      </w:r>
      <w:r>
        <w:rPr>
          <w:rFonts w:hint="eastAsia" w:ascii="宋体" w:hAnsi="宋体"/>
          <w:sz w:val="28"/>
          <w:lang w:eastAsia="zh-CN"/>
        </w:rPr>
        <w:t>做</w:t>
      </w:r>
      <w:r>
        <w:rPr>
          <w:rFonts w:hint="eastAsia" w:ascii="宋体" w:hAnsi="宋体"/>
          <w:sz w:val="28"/>
        </w:rPr>
        <w:t>再次承诺：</w:t>
      </w:r>
    </w:p>
    <w:p w14:paraId="2BCDF3E1">
      <w:pPr>
        <w:spacing w:line="360" w:lineRule="auto"/>
        <w:ind w:left="-2" w:firstLine="560" w:firstLineChars="200"/>
        <w:rPr>
          <w:rFonts w:ascii="宋体" w:hAnsi="宋体"/>
          <w:sz w:val="28"/>
        </w:rPr>
      </w:pPr>
      <w:r>
        <w:rPr>
          <w:rFonts w:hint="eastAsia" w:ascii="宋体" w:hAnsi="宋体"/>
          <w:sz w:val="28"/>
        </w:rPr>
        <w:t>1.若我司中选，保证不会有转包等行为。</w:t>
      </w:r>
    </w:p>
    <w:p w14:paraId="32EA31E1">
      <w:pPr>
        <w:spacing w:line="360" w:lineRule="auto"/>
        <w:ind w:left="-2" w:firstLine="562" w:firstLineChars="200"/>
        <w:rPr>
          <w:rFonts w:ascii="宋体" w:hAnsi="宋体"/>
          <w:b/>
          <w:sz w:val="28"/>
        </w:rPr>
      </w:pPr>
      <w:r>
        <w:rPr>
          <w:rFonts w:hint="eastAsia" w:ascii="宋体" w:hAnsi="宋体"/>
          <w:b/>
          <w:sz w:val="28"/>
        </w:rPr>
        <w:t>2.我司保证按照采购文件要求的服务内容提供相应服务，并按时签订合同。</w:t>
      </w:r>
    </w:p>
    <w:p w14:paraId="57398DC5">
      <w:pPr>
        <w:spacing w:line="360" w:lineRule="auto"/>
        <w:ind w:left="-2" w:firstLine="560" w:firstLineChars="200"/>
        <w:rPr>
          <w:rFonts w:ascii="宋体" w:hAnsi="宋体"/>
          <w:sz w:val="28"/>
        </w:rPr>
      </w:pPr>
      <w:r>
        <w:rPr>
          <w:rFonts w:hint="eastAsia" w:ascii="宋体" w:hAnsi="宋体"/>
          <w:sz w:val="28"/>
        </w:rPr>
        <w:t>3.在中选后，保证在规定时间内根据国家相关规范条例</w:t>
      </w:r>
      <w:r>
        <w:rPr>
          <w:rFonts w:hint="eastAsia" w:ascii="宋体" w:hAnsi="宋体"/>
          <w:sz w:val="28"/>
          <w:lang w:eastAsia="zh-CN"/>
        </w:rPr>
        <w:t>。</w:t>
      </w:r>
      <w:r>
        <w:rPr>
          <w:rFonts w:hint="eastAsia" w:ascii="宋体" w:hAnsi="宋体"/>
          <w:sz w:val="28"/>
        </w:rPr>
        <w:t>行业标准</w:t>
      </w:r>
      <w:r>
        <w:rPr>
          <w:rFonts w:hint="eastAsia" w:ascii="宋体" w:hAnsi="宋体"/>
          <w:sz w:val="28"/>
          <w:lang w:eastAsia="zh-CN"/>
        </w:rPr>
        <w:t>。</w:t>
      </w:r>
      <w:r>
        <w:rPr>
          <w:rFonts w:hint="eastAsia" w:ascii="宋体" w:hAnsi="宋体"/>
          <w:sz w:val="28"/>
        </w:rPr>
        <w:t>设计要求</w:t>
      </w:r>
      <w:r>
        <w:rPr>
          <w:rFonts w:hint="eastAsia" w:ascii="宋体" w:hAnsi="宋体"/>
          <w:sz w:val="28"/>
          <w:lang w:eastAsia="zh-CN"/>
        </w:rPr>
        <w:t>。</w:t>
      </w:r>
      <w:r>
        <w:rPr>
          <w:rFonts w:hint="eastAsia" w:ascii="宋体" w:hAnsi="宋体"/>
          <w:sz w:val="28"/>
        </w:rPr>
        <w:t>采购人及合同要求等按质按量完成工作。</w:t>
      </w:r>
    </w:p>
    <w:p w14:paraId="019E5AD8">
      <w:pPr>
        <w:spacing w:line="360" w:lineRule="auto"/>
        <w:ind w:left="-2" w:firstLine="560" w:firstLineChars="200"/>
        <w:rPr>
          <w:rFonts w:ascii="宋体" w:hAnsi="宋体"/>
          <w:sz w:val="28"/>
        </w:rPr>
      </w:pPr>
      <w:r>
        <w:rPr>
          <w:rFonts w:hint="eastAsia" w:ascii="宋体" w:hAnsi="宋体"/>
          <w:sz w:val="28"/>
        </w:rPr>
        <w:t>4.在供货/服务/施工过程中产生的安全责任问题由我司自行承担。</w:t>
      </w:r>
    </w:p>
    <w:p w14:paraId="5850BC53">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w:t>
      </w:r>
      <w:r>
        <w:rPr>
          <w:rFonts w:hint="eastAsia" w:ascii="宋体" w:hAnsi="宋体"/>
          <w:sz w:val="28"/>
          <w:lang w:val="en-US" w:eastAsia="zh-CN"/>
        </w:rPr>
        <w:t>标</w:t>
      </w:r>
      <w:r>
        <w:rPr>
          <w:rFonts w:hint="eastAsia" w:ascii="宋体" w:hAnsi="宋体"/>
          <w:sz w:val="28"/>
        </w:rPr>
        <w:t>的一切后果，以及没有严格履行合同所</w:t>
      </w:r>
      <w:r>
        <w:rPr>
          <w:rFonts w:hint="eastAsia" w:ascii="宋体" w:hAnsi="宋体"/>
          <w:sz w:val="28"/>
          <w:lang w:eastAsia="zh-CN"/>
        </w:rPr>
        <w:t>应承</w:t>
      </w:r>
      <w:r>
        <w:rPr>
          <w:rFonts w:hint="eastAsia" w:ascii="宋体" w:hAnsi="宋体"/>
          <w:sz w:val="28"/>
        </w:rPr>
        <w:t>担的所有违约责任和违约处罚。</w:t>
      </w:r>
    </w:p>
    <w:p w14:paraId="5FE18BCD">
      <w:pPr>
        <w:spacing w:line="360" w:lineRule="auto"/>
        <w:ind w:firstLine="560" w:firstLineChars="200"/>
        <w:rPr>
          <w:rFonts w:ascii="宋体" w:hAnsi="宋体"/>
          <w:sz w:val="28"/>
        </w:rPr>
      </w:pPr>
    </w:p>
    <w:p w14:paraId="136CC6ED">
      <w:pPr>
        <w:pStyle w:val="2"/>
        <w:rPr>
          <w:rFonts w:ascii="宋体" w:hAnsi="宋体"/>
          <w:sz w:val="28"/>
        </w:rPr>
      </w:pPr>
      <w:r>
        <w:rPr>
          <w:rFonts w:hint="eastAsia" w:ascii="宋体" w:hAnsi="宋体"/>
          <w:sz w:val="28"/>
        </w:rPr>
        <w:t>竞选单位（盖章）：</w:t>
      </w:r>
    </w:p>
    <w:p w14:paraId="5F359D08">
      <w:pPr>
        <w:pStyle w:val="2"/>
        <w:rPr>
          <w:rFonts w:ascii="宋体" w:hAnsi="宋体"/>
          <w:sz w:val="28"/>
        </w:rPr>
      </w:pPr>
      <w:r>
        <w:rPr>
          <w:rFonts w:hint="eastAsia" w:ascii="宋体" w:hAnsi="宋体"/>
          <w:sz w:val="28"/>
        </w:rPr>
        <w:t>法定代表人或法人授权代表（签字）：</w:t>
      </w:r>
    </w:p>
    <w:p w14:paraId="3FF62C0B">
      <w:pPr>
        <w:pStyle w:val="2"/>
      </w:pPr>
      <w:r>
        <w:rPr>
          <w:rFonts w:hint="eastAsia" w:ascii="宋体" w:hAnsi="宋体"/>
          <w:sz w:val="28"/>
        </w:rPr>
        <w:t>时间：</w:t>
      </w:r>
    </w:p>
    <w:p w14:paraId="5E2A977F">
      <w:pPr>
        <w:pStyle w:val="2"/>
        <w:rPr>
          <w:b/>
        </w:rPr>
      </w:pPr>
      <w:r>
        <w:rPr>
          <w:rFonts w:ascii="宋体" w:hAnsi="宋体"/>
          <w:sz w:val="28"/>
        </w:rPr>
        <w:br w:type="page"/>
      </w:r>
      <w:r>
        <w:rPr>
          <w:rFonts w:hint="eastAsia"/>
          <w:b/>
        </w:rPr>
        <w:t>（格式</w:t>
      </w:r>
      <w:r>
        <w:rPr>
          <w:b/>
        </w:rPr>
        <w:t>4</w:t>
      </w:r>
      <w:r>
        <w:rPr>
          <w:rFonts w:hint="eastAsia"/>
          <w:b/>
        </w:rPr>
        <w:t>）</w:t>
      </w:r>
    </w:p>
    <w:p w14:paraId="44406D92">
      <w:pPr>
        <w:spacing w:line="360" w:lineRule="auto"/>
        <w:ind w:firstLine="211" w:firstLineChars="100"/>
        <w:jc w:val="center"/>
        <w:rPr>
          <w:rFonts w:ascii="宋体"/>
          <w:b/>
          <w:szCs w:val="21"/>
        </w:rPr>
      </w:pPr>
      <w:r>
        <w:rPr>
          <w:rFonts w:hint="eastAsia" w:ascii="宋体" w:hAnsi="宋体"/>
          <w:b/>
          <w:szCs w:val="21"/>
        </w:rPr>
        <w:t>法定代表人身份证明</w:t>
      </w:r>
    </w:p>
    <w:p w14:paraId="58842346">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3D715C56">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266DF9E6">
      <w:pPr>
        <w:autoSpaceDE w:val="0"/>
        <w:autoSpaceDN w:val="0"/>
        <w:adjustRightInd w:val="0"/>
        <w:snapToGrid w:val="0"/>
        <w:spacing w:line="360" w:lineRule="auto"/>
        <w:ind w:firstLine="390" w:firstLineChars="186"/>
        <w:jc w:val="left"/>
        <w:rPr>
          <w:rFonts w:ascii="宋体" w:cs="Arial"/>
          <w:kern w:val="0"/>
          <w:szCs w:val="21"/>
        </w:rPr>
      </w:pPr>
    </w:p>
    <w:p w14:paraId="2B7C4121">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6ADCF86">
      <w:pPr>
        <w:autoSpaceDE w:val="0"/>
        <w:autoSpaceDN w:val="0"/>
        <w:adjustRightInd w:val="0"/>
        <w:snapToGrid w:val="0"/>
        <w:spacing w:line="360" w:lineRule="auto"/>
        <w:ind w:firstLine="390" w:firstLineChars="186"/>
        <w:jc w:val="left"/>
        <w:rPr>
          <w:rFonts w:ascii="宋体" w:cs="Arial"/>
          <w:kern w:val="0"/>
          <w:szCs w:val="21"/>
        </w:rPr>
      </w:pPr>
    </w:p>
    <w:p w14:paraId="03F621A9">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3C0683B6">
      <w:pPr>
        <w:autoSpaceDE w:val="0"/>
        <w:autoSpaceDN w:val="0"/>
        <w:adjustRightInd w:val="0"/>
        <w:snapToGrid w:val="0"/>
        <w:spacing w:line="360" w:lineRule="auto"/>
        <w:ind w:firstLine="390" w:firstLineChars="186"/>
        <w:jc w:val="left"/>
        <w:rPr>
          <w:rFonts w:ascii="宋体" w:cs="Arial"/>
          <w:kern w:val="0"/>
          <w:szCs w:val="21"/>
        </w:rPr>
      </w:pPr>
    </w:p>
    <w:p w14:paraId="68C555A0">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7FE55135">
      <w:pPr>
        <w:autoSpaceDE w:val="0"/>
        <w:autoSpaceDN w:val="0"/>
        <w:adjustRightInd w:val="0"/>
        <w:snapToGrid w:val="0"/>
        <w:spacing w:line="360" w:lineRule="auto"/>
        <w:ind w:firstLine="390" w:firstLineChars="186"/>
        <w:jc w:val="left"/>
        <w:rPr>
          <w:rFonts w:ascii="宋体" w:cs="Arial"/>
          <w:kern w:val="0"/>
          <w:szCs w:val="21"/>
        </w:rPr>
      </w:pPr>
    </w:p>
    <w:p w14:paraId="501D1EF3">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08F51E09">
      <w:pPr>
        <w:autoSpaceDE w:val="0"/>
        <w:autoSpaceDN w:val="0"/>
        <w:adjustRightInd w:val="0"/>
        <w:snapToGrid w:val="0"/>
        <w:spacing w:line="360" w:lineRule="auto"/>
        <w:ind w:firstLine="390" w:firstLineChars="186"/>
        <w:jc w:val="left"/>
        <w:rPr>
          <w:rFonts w:ascii="宋体" w:cs="Arial"/>
          <w:kern w:val="0"/>
          <w:szCs w:val="21"/>
        </w:rPr>
      </w:pPr>
    </w:p>
    <w:p w14:paraId="794D152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5B1EE8C6">
      <w:pPr>
        <w:autoSpaceDE w:val="0"/>
        <w:autoSpaceDN w:val="0"/>
        <w:adjustRightInd w:val="0"/>
        <w:snapToGrid w:val="0"/>
        <w:spacing w:line="360" w:lineRule="auto"/>
        <w:ind w:firstLine="390" w:firstLineChars="186"/>
        <w:jc w:val="left"/>
        <w:rPr>
          <w:rFonts w:ascii="宋体" w:cs="Arial"/>
          <w:kern w:val="0"/>
          <w:szCs w:val="21"/>
        </w:rPr>
      </w:pPr>
    </w:p>
    <w:p w14:paraId="6904143C">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35C01549">
      <w:pPr>
        <w:autoSpaceDE w:val="0"/>
        <w:autoSpaceDN w:val="0"/>
        <w:adjustRightInd w:val="0"/>
        <w:snapToGrid w:val="0"/>
        <w:spacing w:line="360" w:lineRule="auto"/>
        <w:ind w:firstLine="390" w:firstLineChars="186"/>
        <w:jc w:val="left"/>
        <w:rPr>
          <w:rFonts w:ascii="宋体" w:cs="Arial"/>
          <w:kern w:val="0"/>
          <w:szCs w:val="21"/>
        </w:rPr>
      </w:pPr>
    </w:p>
    <w:p w14:paraId="276B122F">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4EDBE84">
      <w:pPr>
        <w:autoSpaceDE w:val="0"/>
        <w:autoSpaceDN w:val="0"/>
        <w:adjustRightInd w:val="0"/>
        <w:snapToGrid w:val="0"/>
        <w:spacing w:line="360" w:lineRule="auto"/>
        <w:jc w:val="left"/>
        <w:rPr>
          <w:rFonts w:ascii="宋体" w:cs="Arial"/>
          <w:kern w:val="0"/>
          <w:szCs w:val="21"/>
        </w:rPr>
      </w:pPr>
    </w:p>
    <w:p w14:paraId="7D7D2B32">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4C9C120A">
      <w:pPr>
        <w:autoSpaceDE w:val="0"/>
        <w:autoSpaceDN w:val="0"/>
        <w:adjustRightInd w:val="0"/>
        <w:snapToGrid w:val="0"/>
        <w:spacing w:line="360" w:lineRule="auto"/>
        <w:jc w:val="left"/>
        <w:rPr>
          <w:rFonts w:ascii="宋体" w:cs="Arial"/>
          <w:kern w:val="0"/>
          <w:szCs w:val="21"/>
        </w:rPr>
      </w:pPr>
    </w:p>
    <w:p w14:paraId="7DD2953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543E975D">
      <w:pPr>
        <w:autoSpaceDE w:val="0"/>
        <w:autoSpaceDN w:val="0"/>
        <w:adjustRightInd w:val="0"/>
        <w:snapToGrid w:val="0"/>
        <w:spacing w:line="360" w:lineRule="auto"/>
        <w:jc w:val="left"/>
        <w:rPr>
          <w:rFonts w:ascii="宋体" w:cs="Arial"/>
          <w:kern w:val="0"/>
          <w:szCs w:val="21"/>
        </w:rPr>
      </w:pPr>
    </w:p>
    <w:p w14:paraId="224BA4DD">
      <w:pPr>
        <w:autoSpaceDE w:val="0"/>
        <w:autoSpaceDN w:val="0"/>
        <w:adjustRightInd w:val="0"/>
        <w:snapToGrid w:val="0"/>
        <w:spacing w:line="360" w:lineRule="auto"/>
        <w:jc w:val="left"/>
        <w:rPr>
          <w:rFonts w:ascii="宋体" w:cs="Arial"/>
          <w:kern w:val="0"/>
          <w:szCs w:val="21"/>
        </w:rPr>
      </w:pPr>
    </w:p>
    <w:p w14:paraId="2F6E8FD5">
      <w:pPr>
        <w:autoSpaceDE w:val="0"/>
        <w:autoSpaceDN w:val="0"/>
        <w:adjustRightInd w:val="0"/>
        <w:snapToGrid w:val="0"/>
        <w:spacing w:line="360" w:lineRule="auto"/>
        <w:jc w:val="left"/>
        <w:rPr>
          <w:rFonts w:ascii="宋体" w:cs="Arial"/>
          <w:kern w:val="0"/>
          <w:szCs w:val="21"/>
        </w:rPr>
      </w:pPr>
    </w:p>
    <w:p w14:paraId="3B9F90FC">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0382F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4CE11FD">
            <w:pPr>
              <w:keepNext w:val="0"/>
              <w:keepLines w:val="0"/>
              <w:suppressLineNumbers w:val="0"/>
              <w:spacing w:before="0" w:beforeAutospacing="0" w:after="0" w:afterAutospacing="0" w:line="360" w:lineRule="auto"/>
              <w:ind w:left="0" w:right="0"/>
              <w:rPr>
                <w:rFonts w:hint="default" w:ascii="宋体"/>
                <w:b/>
                <w:szCs w:val="21"/>
              </w:rPr>
            </w:pPr>
          </w:p>
          <w:p w14:paraId="37B8FDC5">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法定代表人身份证正面复印件</w:t>
            </w:r>
          </w:p>
          <w:p w14:paraId="19482FBA">
            <w:pPr>
              <w:keepNext w:val="0"/>
              <w:keepLines w:val="0"/>
              <w:suppressLineNumbers w:val="0"/>
              <w:spacing w:before="0" w:beforeAutospacing="0" w:after="0" w:afterAutospacing="0" w:line="360" w:lineRule="auto"/>
              <w:ind w:left="0" w:right="0"/>
              <w:rPr>
                <w:rFonts w:hint="default" w:ascii="宋体"/>
                <w:b/>
                <w:szCs w:val="21"/>
              </w:rPr>
            </w:pPr>
          </w:p>
        </w:tc>
      </w:tr>
    </w:tbl>
    <w:p w14:paraId="1FC2BD2E">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D52404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D4E805B">
            <w:pPr>
              <w:keepNext w:val="0"/>
              <w:keepLines w:val="0"/>
              <w:suppressLineNumbers w:val="0"/>
              <w:spacing w:before="0" w:beforeAutospacing="0" w:after="0" w:afterAutospacing="0" w:line="360" w:lineRule="auto"/>
              <w:ind w:left="0" w:right="0"/>
              <w:rPr>
                <w:rFonts w:hint="default" w:ascii="宋体"/>
                <w:b/>
                <w:szCs w:val="21"/>
              </w:rPr>
            </w:pPr>
          </w:p>
          <w:p w14:paraId="46533CA7">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法定代表人身份证反面复印件</w:t>
            </w:r>
          </w:p>
        </w:tc>
      </w:tr>
    </w:tbl>
    <w:p w14:paraId="679676F8">
      <w:pPr>
        <w:spacing w:line="360" w:lineRule="auto"/>
        <w:rPr>
          <w:rFonts w:ascii="宋体" w:cs="Calibri"/>
          <w:smallCaps/>
          <w:vanish/>
          <w:szCs w:val="21"/>
        </w:rPr>
      </w:pPr>
    </w:p>
    <w:p w14:paraId="2AA5C8B4">
      <w:pPr>
        <w:spacing w:line="360" w:lineRule="auto"/>
        <w:rPr>
          <w:rFonts w:ascii="宋体" w:cs="Calibri"/>
          <w:smallCaps/>
          <w:vanish/>
          <w:szCs w:val="21"/>
        </w:rPr>
      </w:pPr>
    </w:p>
    <w:p w14:paraId="79DA0DC0">
      <w:pPr>
        <w:spacing w:line="360" w:lineRule="auto"/>
        <w:rPr>
          <w:rFonts w:ascii="宋体" w:cs="Arial"/>
          <w:szCs w:val="21"/>
        </w:rPr>
      </w:pPr>
    </w:p>
    <w:p w14:paraId="357FC27A">
      <w:pPr>
        <w:spacing w:line="360" w:lineRule="auto"/>
        <w:ind w:left="720"/>
        <w:rPr>
          <w:rFonts w:ascii="宋体" w:cs="Arial"/>
          <w:szCs w:val="21"/>
        </w:rPr>
      </w:pPr>
    </w:p>
    <w:p w14:paraId="0C1182BD">
      <w:pPr>
        <w:spacing w:line="360" w:lineRule="auto"/>
        <w:ind w:left="720"/>
        <w:rPr>
          <w:rFonts w:ascii="宋体" w:cs="Arial"/>
          <w:szCs w:val="21"/>
        </w:rPr>
      </w:pPr>
    </w:p>
    <w:p w14:paraId="3E62A823">
      <w:pPr>
        <w:spacing w:line="360" w:lineRule="auto"/>
        <w:ind w:left="720"/>
        <w:rPr>
          <w:rFonts w:ascii="宋体" w:cs="Arial"/>
          <w:szCs w:val="21"/>
        </w:rPr>
      </w:pPr>
    </w:p>
    <w:p w14:paraId="75D34933">
      <w:pPr>
        <w:spacing w:line="360" w:lineRule="auto"/>
        <w:ind w:left="720"/>
        <w:rPr>
          <w:rFonts w:ascii="宋体" w:cs="Arial"/>
          <w:szCs w:val="21"/>
        </w:rPr>
      </w:pPr>
    </w:p>
    <w:p w14:paraId="425F36EA">
      <w:pPr>
        <w:pStyle w:val="2"/>
      </w:pPr>
    </w:p>
    <w:p w14:paraId="48732405"/>
    <w:p w14:paraId="2928C305">
      <w:pPr>
        <w:rPr>
          <w:rFonts w:ascii="宋体" w:hAnsi="宋体"/>
          <w:sz w:val="28"/>
        </w:rPr>
      </w:pPr>
      <w:r>
        <w:rPr>
          <w:rFonts w:ascii="宋体" w:hAnsi="宋体"/>
          <w:sz w:val="28"/>
        </w:rPr>
        <w:br w:type="page"/>
      </w:r>
    </w:p>
    <w:p w14:paraId="281734F3">
      <w:pPr>
        <w:rPr>
          <w:rFonts w:ascii="黑体" w:eastAsia="黑体"/>
          <w:sz w:val="24"/>
        </w:rPr>
      </w:pPr>
    </w:p>
    <w:p w14:paraId="506D1023">
      <w:pPr>
        <w:rPr>
          <w:rFonts w:ascii="黑体" w:eastAsia="黑体"/>
          <w:sz w:val="24"/>
        </w:rPr>
      </w:pPr>
      <w:r>
        <w:rPr>
          <w:rFonts w:hint="eastAsia" w:ascii="黑体" w:eastAsia="黑体"/>
          <w:sz w:val="24"/>
        </w:rPr>
        <w:t>（格式</w:t>
      </w:r>
      <w:r>
        <w:rPr>
          <w:rFonts w:ascii="黑体" w:eastAsia="黑体"/>
          <w:sz w:val="24"/>
        </w:rPr>
        <w:t>5</w:t>
      </w:r>
      <w:r>
        <w:rPr>
          <w:rFonts w:hint="eastAsia" w:ascii="黑体" w:eastAsia="黑体"/>
          <w:sz w:val="24"/>
        </w:rPr>
        <w:t>）</w:t>
      </w:r>
    </w:p>
    <w:p w14:paraId="1BAF0A90">
      <w:pPr>
        <w:jc w:val="center"/>
        <w:rPr>
          <w:rFonts w:ascii="黑体" w:eastAsia="黑体"/>
          <w:sz w:val="44"/>
          <w:szCs w:val="44"/>
        </w:rPr>
      </w:pPr>
      <w:r>
        <w:rPr>
          <w:rFonts w:hint="eastAsia" w:ascii="黑体" w:eastAsia="黑体"/>
          <w:sz w:val="44"/>
          <w:szCs w:val="44"/>
        </w:rPr>
        <w:t>法定代表人授权委托书</w:t>
      </w:r>
    </w:p>
    <w:p w14:paraId="23646F64">
      <w:pPr>
        <w:jc w:val="center"/>
        <w:rPr>
          <w:rFonts w:ascii="黑体" w:eastAsia="黑体"/>
          <w:sz w:val="44"/>
          <w:szCs w:val="44"/>
        </w:rPr>
      </w:pPr>
    </w:p>
    <w:p w14:paraId="22998480">
      <w:pPr>
        <w:pStyle w:val="12"/>
        <w:shd w:val="clear" w:color="FFFFFF" w:fill="FFFFFF"/>
        <w:rPr>
          <w:sz w:val="28"/>
          <w:szCs w:val="28"/>
        </w:rPr>
      </w:pPr>
    </w:p>
    <w:p w14:paraId="66BBA8EB">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lang w:eastAsia="zh-CN"/>
        </w:rPr>
        <w:t>。</w:t>
      </w:r>
      <w:r>
        <w:rPr>
          <w:rFonts w:hint="eastAsia"/>
          <w:sz w:val="28"/>
          <w:szCs w:val="28"/>
        </w:rPr>
        <w:t>合同谈判过程中所签署的一切文件和处理与之有关的一切事务，本人均予以承认。</w:t>
      </w:r>
    </w:p>
    <w:p w14:paraId="163F6833">
      <w:pPr>
        <w:pStyle w:val="12"/>
        <w:shd w:val="clear" w:color="FFFFFF" w:fill="FFFFFF"/>
        <w:spacing w:line="360" w:lineRule="auto"/>
        <w:jc w:val="both"/>
        <w:rPr>
          <w:sz w:val="28"/>
          <w:szCs w:val="28"/>
        </w:rPr>
      </w:pPr>
    </w:p>
    <w:p w14:paraId="0A970E40">
      <w:pPr>
        <w:pStyle w:val="14"/>
        <w:spacing w:after="0" w:line="360" w:lineRule="auto"/>
        <w:ind w:left="430" w:leftChars="205" w:firstLine="140" w:firstLineChars="50"/>
        <w:rPr>
          <w:sz w:val="28"/>
          <w:szCs w:val="28"/>
        </w:rPr>
      </w:pPr>
      <w:r>
        <w:rPr>
          <w:rFonts w:hint="eastAsia"/>
          <w:sz w:val="28"/>
          <w:szCs w:val="28"/>
        </w:rPr>
        <w:t>特此授权。</w:t>
      </w:r>
    </w:p>
    <w:p w14:paraId="55B0F9C6">
      <w:pPr>
        <w:pStyle w:val="2"/>
        <w:spacing w:after="0"/>
        <w:rPr>
          <w:rFonts w:ascii="宋体" w:hAnsi="宋体"/>
          <w:szCs w:val="28"/>
        </w:rPr>
      </w:pPr>
    </w:p>
    <w:p w14:paraId="254002AA">
      <w:pPr>
        <w:pStyle w:val="2"/>
        <w:spacing w:after="0"/>
        <w:ind w:left="135"/>
        <w:rPr>
          <w:rFonts w:ascii="宋体" w:hAnsi="宋体"/>
          <w:szCs w:val="28"/>
        </w:rPr>
      </w:pPr>
    </w:p>
    <w:p w14:paraId="47ABC643">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7FC56637">
      <w:pPr>
        <w:pStyle w:val="2"/>
        <w:spacing w:after="0"/>
        <w:ind w:left="135"/>
        <w:rPr>
          <w:rFonts w:ascii="宋体" w:hAnsi="宋体"/>
          <w:kern w:val="0"/>
          <w:sz w:val="28"/>
          <w:szCs w:val="28"/>
        </w:rPr>
      </w:pPr>
    </w:p>
    <w:p w14:paraId="19AACE1C">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582F2409">
      <w:pPr>
        <w:pStyle w:val="2"/>
        <w:spacing w:after="0"/>
        <w:rPr>
          <w:rFonts w:ascii="宋体" w:hAnsi="宋体"/>
          <w:kern w:val="0"/>
          <w:sz w:val="28"/>
          <w:szCs w:val="28"/>
        </w:rPr>
      </w:pPr>
    </w:p>
    <w:p w14:paraId="55BF647A">
      <w:pPr>
        <w:pStyle w:val="2"/>
        <w:spacing w:after="0"/>
        <w:rPr>
          <w:rFonts w:ascii="宋体" w:hAnsi="宋体"/>
          <w:kern w:val="0"/>
          <w:sz w:val="28"/>
          <w:szCs w:val="28"/>
        </w:rPr>
      </w:pPr>
      <w:r>
        <w:rPr>
          <w:rFonts w:hint="eastAsia" w:ascii="宋体" w:hAnsi="宋体"/>
          <w:kern w:val="0"/>
          <w:sz w:val="28"/>
          <w:szCs w:val="28"/>
        </w:rPr>
        <w:t>法定代表人：（签字）</w:t>
      </w:r>
    </w:p>
    <w:p w14:paraId="4B5BC6DA">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82B0EA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A73D214">
            <w:pPr>
              <w:keepNext w:val="0"/>
              <w:keepLines w:val="0"/>
              <w:suppressLineNumbers w:val="0"/>
              <w:spacing w:before="0" w:beforeAutospacing="0" w:after="0" w:afterAutospacing="0" w:line="360" w:lineRule="auto"/>
              <w:ind w:left="0" w:right="0"/>
              <w:rPr>
                <w:rFonts w:hint="default" w:ascii="宋体"/>
                <w:b/>
                <w:szCs w:val="21"/>
              </w:rPr>
            </w:pPr>
          </w:p>
          <w:p w14:paraId="0605E6B6">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公司代理人身份证正面复印件</w:t>
            </w:r>
          </w:p>
          <w:p w14:paraId="3FCB065C">
            <w:pPr>
              <w:keepNext w:val="0"/>
              <w:keepLines w:val="0"/>
              <w:suppressLineNumbers w:val="0"/>
              <w:spacing w:before="0" w:beforeAutospacing="0" w:after="0" w:afterAutospacing="0" w:line="360" w:lineRule="auto"/>
              <w:ind w:left="0" w:right="0"/>
              <w:rPr>
                <w:rFonts w:hint="default" w:ascii="宋体"/>
                <w:b/>
                <w:szCs w:val="21"/>
              </w:rPr>
            </w:pPr>
          </w:p>
        </w:tc>
      </w:tr>
    </w:tbl>
    <w:p w14:paraId="71C9F2BC">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6604F0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EA0B18D">
            <w:pPr>
              <w:keepNext w:val="0"/>
              <w:keepLines w:val="0"/>
              <w:suppressLineNumbers w:val="0"/>
              <w:spacing w:before="0" w:beforeAutospacing="0" w:after="0" w:afterAutospacing="0" w:line="360" w:lineRule="auto"/>
              <w:ind w:left="0" w:right="0"/>
              <w:rPr>
                <w:rFonts w:hint="default" w:ascii="宋体"/>
                <w:b/>
                <w:szCs w:val="21"/>
              </w:rPr>
            </w:pPr>
          </w:p>
          <w:p w14:paraId="48105864">
            <w:pPr>
              <w:keepNext w:val="0"/>
              <w:keepLines w:val="0"/>
              <w:suppressLineNumbers w:val="0"/>
              <w:spacing w:before="0" w:beforeAutospacing="0" w:after="0" w:afterAutospacing="0" w:line="360" w:lineRule="auto"/>
              <w:ind w:left="0" w:right="0"/>
              <w:rPr>
                <w:rFonts w:hint="default" w:ascii="宋体"/>
                <w:b/>
                <w:szCs w:val="21"/>
              </w:rPr>
            </w:pPr>
            <w:r>
              <w:rPr>
                <w:rFonts w:hint="eastAsia" w:ascii="宋体" w:hAnsi="宋体"/>
                <w:b/>
                <w:szCs w:val="21"/>
              </w:rPr>
              <w:t>公司代理人身份证反面复印件</w:t>
            </w:r>
          </w:p>
        </w:tc>
      </w:tr>
    </w:tbl>
    <w:p w14:paraId="042CB810">
      <w:pPr>
        <w:spacing w:line="360" w:lineRule="auto"/>
        <w:rPr>
          <w:rFonts w:ascii="宋体" w:cs="Calibri"/>
          <w:smallCaps/>
          <w:vanish/>
          <w:szCs w:val="21"/>
        </w:rPr>
      </w:pPr>
    </w:p>
    <w:p w14:paraId="3DD432AA">
      <w:pPr>
        <w:spacing w:line="360" w:lineRule="auto"/>
        <w:rPr>
          <w:rFonts w:ascii="宋体" w:cs="Calibri"/>
          <w:smallCaps/>
          <w:vanish/>
          <w:szCs w:val="21"/>
        </w:rPr>
      </w:pPr>
    </w:p>
    <w:p w14:paraId="7B09FC2F">
      <w:pPr>
        <w:spacing w:line="360" w:lineRule="auto"/>
        <w:rPr>
          <w:rFonts w:ascii="宋体" w:cs="Arial"/>
          <w:szCs w:val="21"/>
        </w:rPr>
      </w:pPr>
    </w:p>
    <w:p w14:paraId="487E565D">
      <w:pPr>
        <w:spacing w:line="360" w:lineRule="auto"/>
        <w:ind w:left="720"/>
        <w:rPr>
          <w:rFonts w:ascii="宋体" w:cs="Arial"/>
          <w:szCs w:val="21"/>
        </w:rPr>
      </w:pPr>
    </w:p>
    <w:p w14:paraId="115EFFBF">
      <w:pPr>
        <w:spacing w:line="360" w:lineRule="auto"/>
        <w:ind w:left="720"/>
        <w:rPr>
          <w:rFonts w:ascii="宋体" w:cs="Arial"/>
          <w:szCs w:val="21"/>
        </w:rPr>
      </w:pPr>
    </w:p>
    <w:p w14:paraId="0F7D0FF1">
      <w:pPr>
        <w:spacing w:line="360" w:lineRule="auto"/>
        <w:ind w:left="720"/>
        <w:rPr>
          <w:rFonts w:ascii="宋体" w:cs="Arial"/>
          <w:szCs w:val="21"/>
        </w:rPr>
      </w:pPr>
    </w:p>
    <w:p w14:paraId="7B779B90">
      <w:pPr>
        <w:spacing w:line="360" w:lineRule="auto"/>
        <w:ind w:left="720"/>
        <w:rPr>
          <w:rFonts w:ascii="宋体" w:cs="Arial"/>
          <w:szCs w:val="21"/>
        </w:rPr>
      </w:pPr>
    </w:p>
    <w:p w14:paraId="181EA2C8">
      <w:pPr>
        <w:jc w:val="center"/>
        <w:rPr>
          <w:rFonts w:ascii="宋体" w:hAnsi="宋体"/>
          <w:sz w:val="28"/>
        </w:rPr>
      </w:pPr>
      <w:r>
        <w:rPr>
          <w:rFonts w:hint="eastAsia" w:ascii="宋体" w:hAnsi="宋体"/>
          <w:sz w:val="28"/>
        </w:rPr>
        <w:t xml:space="preserve">                             </w:t>
      </w:r>
    </w:p>
    <w:p w14:paraId="76AC8C1D">
      <w:pPr>
        <w:ind w:right="560"/>
        <w:jc w:val="right"/>
        <w:rPr>
          <w:rFonts w:ascii="宋体" w:hAnsi="宋体"/>
          <w:sz w:val="28"/>
        </w:rPr>
      </w:pPr>
    </w:p>
    <w:p w14:paraId="2A96C968">
      <w:pPr>
        <w:jc w:val="right"/>
        <w:rPr>
          <w:rFonts w:hint="eastAsia" w:ascii="宋体" w:hAnsi="宋体"/>
          <w:sz w:val="28"/>
        </w:rPr>
      </w:pPr>
      <w:r>
        <w:rPr>
          <w:rFonts w:hint="eastAsia" w:ascii="宋体" w:hAnsi="宋体"/>
          <w:sz w:val="28"/>
        </w:rPr>
        <w:t>日期：    年    月   日</w:t>
      </w:r>
    </w:p>
    <w:p w14:paraId="646116E3">
      <w:pPr>
        <w:wordWrap w:val="0"/>
        <w:autoSpaceDE w:val="0"/>
        <w:autoSpaceDN w:val="0"/>
        <w:adjustRightInd w:val="0"/>
        <w:spacing w:before="120" w:after="120" w:line="720" w:lineRule="atLeast"/>
        <w:jc w:val="center"/>
        <w:rPr>
          <w:rFonts w:hint="eastAsia" w:ascii="方正仿宋_GBK" w:hAnsi="方正仿宋_GBK" w:eastAsia="方正仿宋_GBK" w:cs="方正仿宋_GBK"/>
          <w:b/>
          <w:snapToGrid w:val="0"/>
          <w:sz w:val="44"/>
          <w:szCs w:val="44"/>
          <w:lang w:val="en-US" w:eastAsia="zh-CN"/>
        </w:rPr>
      </w:pPr>
    </w:p>
    <w:p w14:paraId="5C55562B">
      <w:pPr>
        <w:wordWrap w:val="0"/>
        <w:autoSpaceDE w:val="0"/>
        <w:autoSpaceDN w:val="0"/>
        <w:adjustRightInd w:val="0"/>
        <w:spacing w:before="120" w:after="120" w:line="720" w:lineRule="atLeast"/>
        <w:jc w:val="center"/>
        <w:rPr>
          <w:rFonts w:hint="default" w:ascii="方正仿宋_GBK" w:hAnsi="方正仿宋_GBK" w:eastAsia="方正仿宋_GBK" w:cs="方正仿宋_GBK"/>
          <w:b/>
          <w:snapToGrid w:val="0"/>
          <w:color w:val="auto"/>
          <w:sz w:val="44"/>
          <w:szCs w:val="44"/>
          <w:highlight w:val="none"/>
          <w:lang w:val="en-US" w:eastAsia="zh-CN"/>
        </w:rPr>
      </w:pPr>
      <w:r>
        <w:rPr>
          <w:rFonts w:hint="eastAsia" w:ascii="方正仿宋_GBK" w:hAnsi="方正仿宋_GBK" w:eastAsia="方正仿宋_GBK" w:cs="方正仿宋_GBK"/>
          <w:b/>
          <w:snapToGrid w:val="0"/>
          <w:color w:val="auto"/>
          <w:sz w:val="44"/>
          <w:szCs w:val="44"/>
          <w:highlight w:val="none"/>
          <w:lang w:val="en-US" w:eastAsia="zh-CN"/>
        </w:rPr>
        <w:t>重医附二院管线勘测及</w:t>
      </w:r>
      <w:bookmarkStart w:id="25" w:name="OLE_LINK1"/>
      <w:r>
        <w:rPr>
          <w:rFonts w:hint="eastAsia" w:ascii="方正仿宋_GBK" w:hAnsi="方正仿宋_GBK" w:eastAsia="方正仿宋_GBK" w:cs="方正仿宋_GBK"/>
          <w:b/>
          <w:snapToGrid w:val="0"/>
          <w:color w:val="auto"/>
          <w:sz w:val="44"/>
          <w:szCs w:val="44"/>
          <w:highlight w:val="none"/>
          <w:lang w:val="en-US" w:eastAsia="zh-CN"/>
        </w:rPr>
        <w:t>检查井</w:t>
      </w:r>
      <w:bookmarkEnd w:id="25"/>
    </w:p>
    <w:p w14:paraId="77433823">
      <w:pPr>
        <w:wordWrap w:val="0"/>
        <w:autoSpaceDE w:val="0"/>
        <w:autoSpaceDN w:val="0"/>
        <w:adjustRightInd w:val="0"/>
        <w:spacing w:before="120" w:after="120" w:line="720" w:lineRule="atLeast"/>
        <w:jc w:val="center"/>
        <w:rPr>
          <w:rFonts w:hint="eastAsia" w:ascii="方正仿宋_GBK" w:hAnsi="方正仿宋_GBK" w:eastAsia="方正仿宋_GBK" w:cs="方正仿宋_GBK"/>
          <w:b/>
          <w:bCs/>
          <w:color w:val="auto"/>
          <w:spacing w:val="-11"/>
          <w:sz w:val="44"/>
          <w:szCs w:val="44"/>
          <w:highlight w:val="none"/>
        </w:rPr>
      </w:pPr>
      <w:r>
        <w:rPr>
          <w:rFonts w:hint="eastAsia" w:ascii="方正仿宋_GBK" w:hAnsi="方正仿宋_GBK" w:eastAsia="方正仿宋_GBK" w:cs="方正仿宋_GBK"/>
          <w:b/>
          <w:snapToGrid w:val="0"/>
          <w:color w:val="auto"/>
          <w:sz w:val="44"/>
          <w:szCs w:val="44"/>
          <w:highlight w:val="none"/>
          <w:lang w:val="en-US" w:eastAsia="zh-CN"/>
        </w:rPr>
        <w:t>安全评估</w:t>
      </w:r>
      <w:r>
        <w:rPr>
          <w:rFonts w:hint="eastAsia" w:ascii="方正仿宋_GBK" w:hAnsi="方正仿宋_GBK" w:eastAsia="方正仿宋_GBK" w:cs="方正仿宋_GBK"/>
          <w:b/>
          <w:bCs/>
          <w:color w:val="auto"/>
          <w:spacing w:val="-11"/>
          <w:sz w:val="44"/>
          <w:szCs w:val="44"/>
          <w:highlight w:val="none"/>
        </w:rPr>
        <w:t>合同</w:t>
      </w:r>
    </w:p>
    <w:p w14:paraId="5A1AFC96">
      <w:pPr>
        <w:spacing w:before="110" w:line="222" w:lineRule="auto"/>
        <w:ind w:left="569"/>
        <w:jc w:val="center"/>
        <w:rPr>
          <w:rFonts w:hint="eastAsia" w:ascii="方正仿宋_GBK" w:hAnsi="方正仿宋_GBK" w:eastAsia="方正仿宋_GBK" w:cs="方正仿宋_GBK"/>
          <w:b/>
          <w:bCs/>
          <w:spacing w:val="27"/>
          <w:position w:val="2"/>
          <w:sz w:val="34"/>
          <w:szCs w:val="34"/>
        </w:rPr>
      </w:pPr>
    </w:p>
    <w:p w14:paraId="5E5F5D6A">
      <w:pPr>
        <w:spacing w:before="110" w:line="222" w:lineRule="auto"/>
        <w:ind w:left="569"/>
        <w:jc w:val="center"/>
        <w:rPr>
          <w:rFonts w:hint="eastAsia" w:ascii="方正仿宋_GBK" w:hAnsi="方正仿宋_GBK" w:eastAsia="方正仿宋_GBK" w:cs="方正仿宋_GBK"/>
          <w:b/>
          <w:bCs/>
          <w:spacing w:val="27"/>
          <w:position w:val="2"/>
          <w:sz w:val="34"/>
          <w:szCs w:val="34"/>
        </w:rPr>
      </w:pPr>
    </w:p>
    <w:p w14:paraId="325D7FF8">
      <w:pPr>
        <w:spacing w:before="110" w:line="222" w:lineRule="auto"/>
        <w:ind w:left="569"/>
        <w:jc w:val="center"/>
        <w:rPr>
          <w:rFonts w:hint="eastAsia" w:ascii="方正仿宋_GBK" w:hAnsi="方正仿宋_GBK" w:eastAsia="方正仿宋_GBK" w:cs="方正仿宋_GBK"/>
          <w:b/>
          <w:bCs/>
          <w:spacing w:val="27"/>
          <w:position w:val="2"/>
          <w:sz w:val="34"/>
          <w:szCs w:val="34"/>
        </w:rPr>
      </w:pPr>
    </w:p>
    <w:p w14:paraId="6B18AC73">
      <w:pPr>
        <w:spacing w:before="110" w:line="222" w:lineRule="auto"/>
        <w:ind w:left="569"/>
        <w:jc w:val="center"/>
        <w:rPr>
          <w:rFonts w:hint="eastAsia" w:ascii="方正仿宋_GBK" w:hAnsi="方正仿宋_GBK" w:eastAsia="方正仿宋_GBK" w:cs="方正仿宋_GBK"/>
          <w:sz w:val="27"/>
          <w:szCs w:val="27"/>
        </w:rPr>
      </w:pPr>
      <w:r>
        <w:rPr>
          <w:rFonts w:hint="eastAsia" w:ascii="方正仿宋_GBK" w:hAnsi="方正仿宋_GBK" w:eastAsia="方正仿宋_GBK" w:cs="方正仿宋_GBK"/>
          <w:b/>
          <w:bCs/>
          <w:spacing w:val="27"/>
          <w:position w:val="2"/>
          <w:sz w:val="34"/>
          <w:szCs w:val="34"/>
        </w:rPr>
        <w:t>甲</w:t>
      </w:r>
      <w:r>
        <w:rPr>
          <w:rFonts w:hint="eastAsia" w:ascii="方正仿宋_GBK" w:hAnsi="方正仿宋_GBK" w:eastAsia="方正仿宋_GBK" w:cs="方正仿宋_GBK"/>
          <w:spacing w:val="39"/>
          <w:position w:val="2"/>
          <w:sz w:val="34"/>
          <w:szCs w:val="34"/>
        </w:rPr>
        <w:t xml:space="preserve">  </w:t>
      </w:r>
      <w:r>
        <w:rPr>
          <w:rFonts w:hint="eastAsia" w:ascii="方正仿宋_GBK" w:hAnsi="方正仿宋_GBK" w:eastAsia="方正仿宋_GBK" w:cs="方正仿宋_GBK"/>
          <w:b/>
          <w:bCs/>
          <w:spacing w:val="27"/>
          <w:position w:val="2"/>
          <w:sz w:val="34"/>
          <w:szCs w:val="34"/>
        </w:rPr>
        <w:t>方</w:t>
      </w:r>
      <w:r>
        <w:rPr>
          <w:rFonts w:hint="eastAsia" w:ascii="方正仿宋_GBK" w:hAnsi="方正仿宋_GBK" w:eastAsia="方正仿宋_GBK" w:cs="方正仿宋_GBK"/>
          <w:b/>
          <w:bCs/>
          <w:spacing w:val="27"/>
          <w:position w:val="2"/>
          <w:sz w:val="34"/>
          <w:szCs w:val="34"/>
          <w:lang w:eastAsia="zh-CN"/>
        </w:rPr>
        <w:t>：</w:t>
      </w:r>
      <w:r>
        <w:rPr>
          <w:rFonts w:hint="eastAsia" w:ascii="方正仿宋_GBK" w:hAnsi="方正仿宋_GBK" w:eastAsia="方正仿宋_GBK" w:cs="方正仿宋_GBK"/>
          <w:b/>
          <w:bCs/>
          <w:spacing w:val="27"/>
          <w:position w:val="-1"/>
          <w:sz w:val="32"/>
          <w:szCs w:val="32"/>
          <w:u w:val="single" w:color="auto"/>
        </w:rPr>
        <w:t>重庆医科大学附属第二医院</w:t>
      </w:r>
    </w:p>
    <w:p w14:paraId="26DFE3EF">
      <w:pPr>
        <w:pStyle w:val="2"/>
        <w:spacing w:line="242" w:lineRule="auto"/>
        <w:jc w:val="center"/>
        <w:rPr>
          <w:rFonts w:hint="eastAsia" w:ascii="方正仿宋_GBK" w:hAnsi="方正仿宋_GBK" w:eastAsia="方正仿宋_GBK" w:cs="方正仿宋_GBK"/>
        </w:rPr>
      </w:pPr>
    </w:p>
    <w:p w14:paraId="694DA0DD">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r>
        <w:rPr>
          <w:rFonts w:hint="eastAsia" w:ascii="方正仿宋_GBK" w:hAnsi="方正仿宋_GBK" w:eastAsia="方正仿宋_GBK" w:cs="方正仿宋_GBK"/>
          <w:spacing w:val="-15"/>
          <w:sz w:val="34"/>
          <w:szCs w:val="34"/>
        </w:rPr>
        <w:t>乙</w:t>
      </w:r>
      <w:r>
        <w:rPr>
          <w:rFonts w:hint="eastAsia" w:ascii="方正仿宋_GBK" w:hAnsi="方正仿宋_GBK" w:eastAsia="方正仿宋_GBK" w:cs="方正仿宋_GBK"/>
          <w:spacing w:val="28"/>
          <w:sz w:val="34"/>
          <w:szCs w:val="34"/>
        </w:rPr>
        <w:t xml:space="preserve">  </w:t>
      </w:r>
      <w:r>
        <w:rPr>
          <w:rFonts w:hint="eastAsia" w:ascii="方正仿宋_GBK" w:hAnsi="方正仿宋_GBK" w:eastAsia="方正仿宋_GBK" w:cs="方正仿宋_GBK"/>
          <w:spacing w:val="28"/>
          <w:sz w:val="34"/>
          <w:szCs w:val="34"/>
          <w:lang w:val="en-US" w:eastAsia="zh-CN"/>
        </w:rPr>
        <w:t xml:space="preserve"> </w:t>
      </w:r>
      <w:r>
        <w:rPr>
          <w:rFonts w:hint="eastAsia" w:ascii="方正仿宋_GBK" w:hAnsi="方正仿宋_GBK" w:eastAsia="方正仿宋_GBK" w:cs="方正仿宋_GBK"/>
          <w:b/>
          <w:bCs/>
          <w:spacing w:val="-15"/>
          <w:sz w:val="34"/>
          <w:szCs w:val="34"/>
        </w:rPr>
        <w:t>方</w:t>
      </w:r>
      <w:r>
        <w:rPr>
          <w:rFonts w:hint="eastAsia" w:ascii="方正仿宋_GBK" w:hAnsi="方正仿宋_GBK" w:eastAsia="方正仿宋_GBK" w:cs="方正仿宋_GBK"/>
          <w:b/>
          <w:bCs/>
          <w:spacing w:val="-15"/>
          <w:sz w:val="34"/>
          <w:szCs w:val="34"/>
          <w:lang w:eastAsia="zh-CN"/>
        </w:rPr>
        <w:t>：</w:t>
      </w:r>
      <w:r>
        <w:rPr>
          <w:rFonts w:hint="eastAsia" w:ascii="方正仿宋_GBK" w:hAnsi="方正仿宋_GBK" w:eastAsia="方正仿宋_GBK" w:cs="方正仿宋_GBK"/>
          <w:b/>
          <w:bCs/>
          <w:spacing w:val="27"/>
          <w:position w:val="-1"/>
          <w:sz w:val="32"/>
          <w:szCs w:val="32"/>
          <w:u w:val="single" w:color="auto"/>
          <w:lang w:val="en-US" w:eastAsia="zh-CN"/>
        </w:rPr>
        <w:t>***********************</w:t>
      </w:r>
    </w:p>
    <w:p w14:paraId="74B7A1A6">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55033B68">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59F688A5">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342119F8">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6EDADDEF">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6C7C428D">
      <w:pPr>
        <w:spacing w:before="110" w:line="222" w:lineRule="auto"/>
        <w:ind w:left="569"/>
        <w:jc w:val="center"/>
        <w:rPr>
          <w:rFonts w:hint="default" w:ascii="方正仿宋_GBK" w:hAnsi="方正仿宋_GBK" w:eastAsia="方正仿宋_GBK" w:cs="方正仿宋_GBK"/>
          <w:b/>
          <w:bCs/>
          <w:spacing w:val="27"/>
          <w:position w:val="-1"/>
          <w:sz w:val="32"/>
          <w:szCs w:val="32"/>
          <w:u w:val="none" w:color="auto"/>
          <w:lang w:val="en-US" w:eastAsia="zh-CN"/>
        </w:rPr>
      </w:pPr>
      <w:r>
        <w:rPr>
          <w:rFonts w:hint="eastAsia" w:ascii="方正仿宋_GBK" w:hAnsi="方正仿宋_GBK" w:eastAsia="方正仿宋_GBK" w:cs="方正仿宋_GBK"/>
          <w:b/>
          <w:bCs/>
          <w:spacing w:val="27"/>
          <w:position w:val="-1"/>
          <w:sz w:val="32"/>
          <w:szCs w:val="32"/>
          <w:u w:val="none" w:color="auto"/>
          <w:lang w:val="en-US" w:eastAsia="zh-CN"/>
        </w:rPr>
        <w:t>2025年  月  日</w:t>
      </w:r>
    </w:p>
    <w:p w14:paraId="3808F282">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09FB8976">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02F2205F">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0B7FAE73">
      <w:pPr>
        <w:spacing w:before="110" w:line="222" w:lineRule="auto"/>
        <w:ind w:left="569"/>
        <w:jc w:val="center"/>
        <w:rPr>
          <w:rFonts w:hint="eastAsia" w:ascii="方正仿宋_GBK" w:hAnsi="方正仿宋_GBK" w:eastAsia="方正仿宋_GBK" w:cs="方正仿宋_GBK"/>
          <w:b/>
          <w:bCs/>
          <w:spacing w:val="27"/>
          <w:position w:val="-1"/>
          <w:sz w:val="32"/>
          <w:szCs w:val="32"/>
          <w:u w:val="single" w:color="auto"/>
          <w:lang w:val="en-US" w:eastAsia="zh-CN"/>
        </w:rPr>
      </w:pPr>
    </w:p>
    <w:p w14:paraId="600ADE46">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根据《中华人民共和国民法典》以及</w:t>
      </w:r>
      <w:r>
        <w:rPr>
          <w:rFonts w:hint="eastAsia" w:ascii="方正仿宋_GBK" w:hAnsi="方正仿宋_GBK" w:eastAsia="方正仿宋_GBK" w:cs="方正仿宋_GBK"/>
          <w:sz w:val="28"/>
          <w:szCs w:val="28"/>
          <w:lang w:eastAsia="zh-CN"/>
        </w:rPr>
        <w:t>《</w:t>
      </w:r>
      <w:r>
        <w:rPr>
          <w:rFonts w:eastAsia="方正仿宋_GBK"/>
          <w:sz w:val="28"/>
          <w:szCs w:val="28"/>
        </w:rPr>
        <w:t>中华人民共和国测绘法》和有关法律法规</w:t>
      </w:r>
      <w:r>
        <w:rPr>
          <w:rFonts w:hint="eastAsia" w:ascii="方正仿宋_GBK" w:hAnsi="方正仿宋_GBK" w:eastAsia="方正仿宋_GBK" w:cs="方正仿宋_GBK"/>
          <w:sz w:val="28"/>
          <w:szCs w:val="28"/>
        </w:rPr>
        <w:t>，甲乙双方经过充分协商，现就乙方向甲方提供两院区管线勘测及</w:t>
      </w:r>
      <w:r>
        <w:rPr>
          <w:rFonts w:hint="eastAsia" w:ascii="方正仿宋_GBK" w:hAnsi="方正仿宋_GBK" w:eastAsia="方正仿宋_GBK" w:cs="方正仿宋_GBK"/>
          <w:sz w:val="28"/>
          <w:szCs w:val="28"/>
          <w:lang w:eastAsia="zh-CN"/>
        </w:rPr>
        <w:t>检查井</w:t>
      </w:r>
      <w:r>
        <w:rPr>
          <w:rFonts w:hint="eastAsia" w:ascii="方正仿宋_GBK" w:hAnsi="方正仿宋_GBK" w:eastAsia="方正仿宋_GBK" w:cs="方正仿宋_GBK"/>
          <w:sz w:val="28"/>
          <w:szCs w:val="28"/>
        </w:rPr>
        <w:t>防坠网评估</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事宜达成一致，特签订本合同，以便双方共同遵守。</w:t>
      </w:r>
    </w:p>
    <w:p w14:paraId="1403B0DD">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w:t>
      </w:r>
      <w:r>
        <w:rPr>
          <w:rFonts w:hint="eastAsia" w:ascii="方正仿宋_GBK" w:hAnsi="方正仿宋_GBK" w:eastAsia="方正仿宋_GBK" w:cs="方正仿宋_GBK"/>
          <w:b/>
          <w:bCs/>
          <w:sz w:val="28"/>
          <w:szCs w:val="28"/>
          <w:lang w:val="en-US" w:eastAsia="zh-CN"/>
        </w:rPr>
        <w:t>服务内容</w:t>
      </w:r>
    </w:p>
    <w:p w14:paraId="5D1BF274">
      <w:pPr>
        <w:ind w:firstLine="56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1、服务范围</w:t>
      </w:r>
    </w:p>
    <w:p w14:paraId="5805679B">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重庆医科大学附属第二医院</w:t>
      </w:r>
      <w:r>
        <w:rPr>
          <w:rFonts w:hint="eastAsia" w:ascii="方正仿宋_GBK" w:hAnsi="方正仿宋_GBK" w:eastAsia="方正仿宋_GBK" w:cs="方正仿宋_GBK"/>
          <w:sz w:val="28"/>
          <w:szCs w:val="28"/>
          <w:lang w:val="en-US" w:eastAsia="zh-CN"/>
        </w:rPr>
        <w:t>渝中院区（临江路74号）</w:t>
      </w:r>
    </w:p>
    <w:p w14:paraId="24647FDC">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重庆医科大学附属第二医院江南院区(天文大道288号) </w:t>
      </w:r>
    </w:p>
    <w:p w14:paraId="5ADCECA5">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2、工作内容</w:t>
      </w:r>
    </w:p>
    <w:p w14:paraId="00AF0834">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两院区的雨污水、供水、电力、废水、通信等检查井安全评估；江南院区雨污水、废水、电力、通信等管线勘测。</w:t>
      </w:r>
    </w:p>
    <w:p w14:paraId="75C4441F">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default" w:ascii="方正仿宋_GBK" w:hAnsi="方正仿宋_GBK" w:eastAsia="方正仿宋_GBK" w:cs="方正仿宋_GBK"/>
          <w:sz w:val="28"/>
          <w:szCs w:val="28"/>
        </w:rPr>
        <w:t>重点</w:t>
      </w:r>
      <w:r>
        <w:rPr>
          <w:rFonts w:hint="eastAsia" w:ascii="方正仿宋_GBK" w:hAnsi="方正仿宋_GBK" w:eastAsia="方正仿宋_GBK" w:cs="方正仿宋_GBK"/>
          <w:sz w:val="28"/>
          <w:szCs w:val="28"/>
          <w:lang w:val="en-US" w:eastAsia="zh-CN"/>
        </w:rPr>
        <w:t>检查</w:t>
      </w:r>
      <w:r>
        <w:rPr>
          <w:rFonts w:hint="default" w:ascii="方正仿宋_GBK" w:hAnsi="方正仿宋_GBK" w:eastAsia="方正仿宋_GBK" w:cs="方正仿宋_GBK"/>
          <w:sz w:val="28"/>
          <w:szCs w:val="28"/>
        </w:rPr>
        <w:t>窨井盖及附属井框、井座出现的破损、缺失、变形、位移、异响、沉降，井盖老化、承载力不足等影响行车和行人安全的突出问题；</w:t>
      </w:r>
      <w:r>
        <w:rPr>
          <w:rFonts w:hint="eastAsia" w:ascii="方正仿宋_GBK" w:hAnsi="方正仿宋_GBK" w:eastAsia="方正仿宋_GBK" w:cs="方正仿宋_GBK"/>
          <w:sz w:val="28"/>
          <w:szCs w:val="28"/>
          <w:lang w:val="en-US" w:eastAsia="zh-CN"/>
        </w:rPr>
        <w:t>2.</w:t>
      </w:r>
      <w:r>
        <w:rPr>
          <w:rFonts w:hint="default" w:ascii="方正仿宋_GBK" w:hAnsi="方正仿宋_GBK" w:eastAsia="方正仿宋_GBK" w:cs="方正仿宋_GBK"/>
          <w:sz w:val="28"/>
          <w:szCs w:val="28"/>
        </w:rPr>
        <w:t>评估需要安装防坠网的窨井</w:t>
      </w:r>
      <w:r>
        <w:rPr>
          <w:rFonts w:hint="eastAsia" w:ascii="方正仿宋_GBK" w:hAnsi="方正仿宋_GBK" w:eastAsia="方正仿宋_GBK" w:cs="方正仿宋_GBK"/>
          <w:sz w:val="28"/>
          <w:szCs w:val="28"/>
        </w:rPr>
        <w:t>盖</w:t>
      </w:r>
      <w:r>
        <w:rPr>
          <w:rFonts w:hint="eastAsia" w:ascii="方正仿宋_GBK" w:hAnsi="方正仿宋_GBK" w:eastAsia="方正仿宋_GBK" w:cs="方正仿宋_GBK"/>
          <w:sz w:val="28"/>
          <w:szCs w:val="28"/>
          <w:lang w:eastAsia="zh-CN"/>
        </w:rPr>
        <w:t>。</w:t>
      </w:r>
    </w:p>
    <w:p w14:paraId="2B961E1B">
      <w:pPr>
        <w:numPr>
          <w:ilvl w:val="0"/>
          <w:numId w:val="5"/>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成果要求</w:t>
      </w:r>
    </w:p>
    <w:p w14:paraId="46D40FB0">
      <w:pPr>
        <w:spacing w:line="560" w:lineRule="exact"/>
        <w:ind w:firstLine="560" w:firstLineChars="200"/>
        <w:rPr>
          <w:rFonts w:hint="default"/>
          <w:lang w:val="en-US" w:eastAsia="zh-CN"/>
        </w:rPr>
      </w:pPr>
      <w:r>
        <w:rPr>
          <w:rFonts w:eastAsia="方正仿宋_GBK"/>
          <w:sz w:val="28"/>
          <w:szCs w:val="28"/>
        </w:rPr>
        <w:t>乙方向甲方交付约定的测绘成果</w:t>
      </w:r>
      <w:r>
        <w:rPr>
          <w:rFonts w:hint="eastAsia" w:eastAsia="方正仿宋_GBK"/>
          <w:sz w:val="28"/>
          <w:szCs w:val="28"/>
          <w:lang w:val="en-US" w:eastAsia="zh-CN"/>
        </w:rPr>
        <w:t>及评估报告</w:t>
      </w:r>
      <w:r>
        <w:rPr>
          <w:rFonts w:hint="eastAsia" w:eastAsia="方正仿宋_GBK"/>
          <w:sz w:val="28"/>
          <w:szCs w:val="28"/>
          <w:lang w:eastAsia="zh-CN"/>
        </w:rPr>
        <w:t>（</w:t>
      </w:r>
      <w:r>
        <w:rPr>
          <w:rFonts w:hint="eastAsia" w:eastAsia="方正仿宋_GBK"/>
          <w:sz w:val="28"/>
          <w:szCs w:val="28"/>
          <w:lang w:val="en-US" w:eastAsia="zh-CN"/>
        </w:rPr>
        <w:t>纸质版、光盘资料</w:t>
      </w:r>
      <w:r>
        <w:rPr>
          <w:rFonts w:hint="eastAsia" w:eastAsia="方正仿宋_GBK"/>
          <w:sz w:val="28"/>
          <w:szCs w:val="28"/>
          <w:lang w:eastAsia="zh-CN"/>
        </w:rPr>
        <w:t>）</w:t>
      </w:r>
      <w:r>
        <w:rPr>
          <w:rFonts w:hint="eastAsia" w:eastAsia="方正仿宋_GBK"/>
          <w:sz w:val="28"/>
          <w:szCs w:val="28"/>
          <w:lang w:val="en-US" w:eastAsia="zh-CN"/>
        </w:rPr>
        <w:t>2</w:t>
      </w:r>
      <w:r>
        <w:rPr>
          <w:rFonts w:eastAsia="方正仿宋_GBK"/>
          <w:sz w:val="28"/>
          <w:szCs w:val="28"/>
        </w:rPr>
        <w:t>份。甲方如需增加测绘成果份数，</w:t>
      </w:r>
      <w:r>
        <w:rPr>
          <w:rFonts w:hint="eastAsia" w:eastAsia="方正仿宋_GBK"/>
          <w:sz w:val="28"/>
          <w:szCs w:val="28"/>
          <w:lang w:val="en-US" w:eastAsia="zh-CN"/>
        </w:rPr>
        <w:t>不另计费用</w:t>
      </w:r>
      <w:r>
        <w:rPr>
          <w:rFonts w:eastAsia="方正仿宋_GBK"/>
          <w:sz w:val="28"/>
          <w:szCs w:val="28"/>
        </w:rPr>
        <w:t>。</w:t>
      </w:r>
    </w:p>
    <w:p w14:paraId="3FAB068B">
      <w:p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三、</w:t>
      </w:r>
      <w:r>
        <w:rPr>
          <w:rFonts w:hint="eastAsia" w:ascii="方正仿宋_GBK" w:hAnsi="方正仿宋_GBK" w:eastAsia="方正仿宋_GBK" w:cs="方正仿宋_GBK"/>
          <w:b/>
          <w:bCs/>
          <w:sz w:val="28"/>
          <w:szCs w:val="28"/>
          <w:lang w:val="en-US" w:eastAsia="zh-CN"/>
        </w:rPr>
        <w:t>合同工期</w:t>
      </w:r>
    </w:p>
    <w:p w14:paraId="31984080">
      <w:pPr>
        <w:spacing w:line="560" w:lineRule="exact"/>
        <w:ind w:firstLine="560" w:firstLineChars="200"/>
        <w:rPr>
          <w:rFonts w:eastAsia="方正仿宋_GBK"/>
          <w:sz w:val="28"/>
          <w:szCs w:val="28"/>
        </w:rPr>
      </w:pPr>
      <w:r>
        <w:rPr>
          <w:rFonts w:hint="eastAsia" w:ascii="方正仿宋_GBK" w:hAnsi="方正仿宋_GBK" w:eastAsia="方正仿宋_GBK" w:cs="方正仿宋_GBK"/>
          <w:sz w:val="28"/>
          <w:szCs w:val="28"/>
          <w:lang w:val="en-US" w:eastAsia="zh-CN"/>
        </w:rPr>
        <w:t>自合同签订之日起</w:t>
      </w:r>
      <w:r>
        <w:rPr>
          <w:rFonts w:eastAsia="方正仿宋_GBK"/>
          <w:sz w:val="28"/>
          <w:szCs w:val="28"/>
        </w:rPr>
        <w:t>全部测绘成果应在甲方通知进场后</w:t>
      </w:r>
      <w:r>
        <w:rPr>
          <w:rFonts w:hint="eastAsia" w:eastAsia="方正仿宋_GBK"/>
          <w:sz w:val="28"/>
          <w:szCs w:val="28"/>
          <w:lang w:val="en-US" w:eastAsia="zh-CN"/>
        </w:rPr>
        <w:t>10</w:t>
      </w:r>
      <w:r>
        <w:rPr>
          <w:rFonts w:eastAsia="方正仿宋_GBK"/>
          <w:sz w:val="28"/>
          <w:szCs w:val="28"/>
        </w:rPr>
        <w:t>天内提交甲方。</w:t>
      </w:r>
    </w:p>
    <w:p w14:paraId="156C2862">
      <w:pPr>
        <w:numPr>
          <w:ilvl w:val="0"/>
          <w:numId w:val="6"/>
        </w:num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服务费用</w:t>
      </w:r>
    </w:p>
    <w:p w14:paraId="3F8FCA59">
      <w:pPr>
        <w:numPr>
          <w:ilvl w:val="0"/>
          <w:numId w:val="0"/>
        </w:numPr>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双方确认，本次服务采用</w:t>
      </w:r>
      <w:r>
        <w:rPr>
          <w:rFonts w:hint="eastAsia" w:ascii="方正仿宋_GBK" w:hAnsi="方正仿宋_GBK" w:eastAsia="方正仿宋_GBK" w:cs="方正仿宋_GBK"/>
          <w:b w:val="0"/>
          <w:bCs w:val="0"/>
          <w:sz w:val="28"/>
          <w:szCs w:val="28"/>
          <w:lang w:val="en-US" w:eastAsia="zh-CN"/>
        </w:rPr>
        <w:t>综合单价包干</w:t>
      </w:r>
      <w:r>
        <w:rPr>
          <w:rFonts w:hint="eastAsia" w:ascii="方正仿宋_GBK" w:hAnsi="方正仿宋_GBK" w:eastAsia="方正仿宋_GBK" w:cs="方正仿宋_GBK"/>
          <w:b w:val="0"/>
          <w:bCs w:val="0"/>
          <w:sz w:val="28"/>
          <w:szCs w:val="28"/>
        </w:rPr>
        <w:t>形式计价，</w:t>
      </w:r>
      <w:r>
        <w:rPr>
          <w:rFonts w:hint="eastAsia" w:eastAsia="方正仿宋_GBK"/>
          <w:sz w:val="28"/>
          <w:szCs w:val="28"/>
        </w:rPr>
        <w:t>包含但不限于工资、劳保、医疗、福利、津贴、保险、差旅费、资料费，管理费、税金、利润，以及专家审查费等所有费用，</w:t>
      </w:r>
      <w:r>
        <w:rPr>
          <w:rFonts w:hint="eastAsia" w:eastAsia="方正仿宋_GBK"/>
          <w:sz w:val="28"/>
          <w:szCs w:val="28"/>
          <w:highlight w:val="none"/>
          <w:lang w:val="en-US" w:eastAsia="zh-CN"/>
        </w:rPr>
        <w:t>甲方</w:t>
      </w:r>
      <w:r>
        <w:rPr>
          <w:rFonts w:hint="eastAsia" w:eastAsia="方正仿宋_GBK"/>
          <w:sz w:val="28"/>
          <w:szCs w:val="28"/>
        </w:rPr>
        <w:t>不再另行支付任何费用</w:t>
      </w:r>
      <w:r>
        <w:rPr>
          <w:rFonts w:hint="eastAsia" w:eastAsia="方正仿宋_GBK"/>
          <w:sz w:val="28"/>
          <w:szCs w:val="28"/>
          <w:lang w:eastAsia="zh-CN"/>
        </w:rPr>
        <w:t>，</w:t>
      </w:r>
      <w:r>
        <w:rPr>
          <w:rFonts w:hint="eastAsia" w:ascii="方正仿宋_GBK" w:hAnsi="方正仿宋_GBK" w:eastAsia="方正仿宋_GBK" w:cs="方正仿宋_GBK"/>
          <w:b w:val="0"/>
          <w:bCs w:val="0"/>
          <w:sz w:val="28"/>
          <w:szCs w:val="28"/>
        </w:rPr>
        <w:t>具体标准如下：</w:t>
      </w:r>
    </w:p>
    <w:p w14:paraId="6E081316">
      <w:pPr>
        <w:pStyle w:val="6"/>
        <w:rPr>
          <w:rFonts w:hint="eastAsia"/>
        </w:rPr>
      </w:pPr>
    </w:p>
    <w:tbl>
      <w:tblPr>
        <w:tblStyle w:val="21"/>
        <w:tblW w:w="7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473"/>
        <w:gridCol w:w="1685"/>
        <w:gridCol w:w="1020"/>
        <w:gridCol w:w="1285"/>
        <w:gridCol w:w="1634"/>
      </w:tblGrid>
      <w:tr w14:paraId="1C52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5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9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D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r>
              <w:rPr>
                <w:rFonts w:hint="eastAsia" w:ascii="宋体" w:hAnsi="宋体" w:cs="宋体"/>
                <w:i w:val="0"/>
                <w:iCs w:val="0"/>
                <w:color w:val="000000"/>
                <w:kern w:val="0"/>
                <w:sz w:val="22"/>
                <w:szCs w:val="22"/>
                <w:u w:val="none"/>
                <w:lang w:val="en-US" w:eastAsia="zh-CN" w:bidi="ar"/>
              </w:rPr>
              <w:t>单</w:t>
            </w:r>
            <w:r>
              <w:rPr>
                <w:rFonts w:hint="eastAsia" w:ascii="宋体" w:hAnsi="宋体" w:eastAsia="宋体" w:cs="宋体"/>
                <w:i w:val="0"/>
                <w:iCs w:val="0"/>
                <w:color w:val="000000"/>
                <w:kern w:val="0"/>
                <w:sz w:val="22"/>
                <w:szCs w:val="22"/>
                <w:u w:val="none"/>
                <w:lang w:val="en-US" w:eastAsia="zh-CN" w:bidi="ar"/>
              </w:rPr>
              <w:t>价（元）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B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CE4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8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3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雨污水、电力、废水</w:t>
            </w:r>
            <w:r>
              <w:rPr>
                <w:rFonts w:hint="eastAsia" w:ascii="宋体" w:hAnsi="宋体" w:cs="宋体"/>
                <w:i w:val="0"/>
                <w:iCs w:val="0"/>
                <w:color w:val="000000"/>
                <w:kern w:val="0"/>
                <w:sz w:val="22"/>
                <w:szCs w:val="22"/>
                <w:u w:val="none"/>
                <w:lang w:val="en-US" w:eastAsia="zh-CN" w:bidi="ar"/>
              </w:rPr>
              <w:t>、通信等</w:t>
            </w:r>
            <w:r>
              <w:rPr>
                <w:rFonts w:hint="eastAsia" w:ascii="宋体" w:hAnsi="宋体" w:eastAsia="宋体" w:cs="宋体"/>
                <w:i w:val="0"/>
                <w:iCs w:val="0"/>
                <w:color w:val="000000"/>
                <w:kern w:val="0"/>
                <w:sz w:val="22"/>
                <w:szCs w:val="22"/>
                <w:u w:val="none"/>
                <w:lang w:val="en-US" w:eastAsia="zh-CN" w:bidi="ar"/>
              </w:rPr>
              <w:t>管线勘测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A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41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5B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43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88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1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检查井安全评估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B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A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31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3F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1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9C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以上报价为含税价</w:t>
            </w:r>
          </w:p>
        </w:tc>
      </w:tr>
    </w:tbl>
    <w:p w14:paraId="222F535E">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w:t>
      </w:r>
      <w:r>
        <w:rPr>
          <w:rFonts w:hint="eastAsia" w:ascii="方正仿宋_GBK" w:hAnsi="方正仿宋_GBK" w:eastAsia="方正仿宋_GBK" w:cs="方正仿宋_GBK"/>
          <w:b/>
          <w:bCs/>
          <w:sz w:val="28"/>
          <w:szCs w:val="28"/>
          <w:lang w:val="en-US" w:eastAsia="zh-CN"/>
        </w:rPr>
        <w:t>费用</w:t>
      </w:r>
      <w:r>
        <w:rPr>
          <w:rFonts w:hint="eastAsia" w:ascii="方正仿宋_GBK" w:hAnsi="方正仿宋_GBK" w:eastAsia="方正仿宋_GBK" w:cs="方正仿宋_GBK"/>
          <w:b/>
          <w:bCs/>
          <w:sz w:val="28"/>
          <w:szCs w:val="28"/>
        </w:rPr>
        <w:t>结算</w:t>
      </w:r>
    </w:p>
    <w:p w14:paraId="1527AB09">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1、完成管线勘测及检查井安全评估出具正式报告后，根据中标单价及实际工程量据实结算，且最终结算价格不超过</w:t>
      </w:r>
      <w:r>
        <w:rPr>
          <w:rFonts w:hint="eastAsia" w:ascii="方正仿宋_GBK" w:hAnsi="方正仿宋_GBK" w:eastAsia="方正仿宋_GBK" w:cs="方正仿宋_GBK"/>
          <w:b w:val="0"/>
          <w:bCs w:val="0"/>
          <w:sz w:val="28"/>
          <w:szCs w:val="28"/>
          <w:lang w:val="en-US" w:eastAsia="zh-CN"/>
        </w:rPr>
        <w:t>112178.25元</w:t>
      </w:r>
      <w:r>
        <w:rPr>
          <w:rFonts w:hint="eastAsia" w:ascii="方正仿宋_GBK" w:hAnsi="方正仿宋_GBK" w:eastAsia="方正仿宋_GBK" w:cs="方正仿宋_GBK"/>
          <w:kern w:val="2"/>
          <w:sz w:val="28"/>
          <w:szCs w:val="28"/>
          <w:lang w:val="en-US" w:eastAsia="zh-CN" w:bidi="ar-SA"/>
        </w:rPr>
        <w:t>。乙方向甲方开具相应金额的正式合规的增值税发票，甲方审核无误后凭发票30个工作日内一次性支付乙方项目费用。</w:t>
      </w:r>
    </w:p>
    <w:p w14:paraId="57E0773A">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rPr>
        <w:t>服务完毕后付款方式：以银行对公转账方式。</w:t>
      </w:r>
    </w:p>
    <w:p w14:paraId="0DE90D3F">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3、</w:t>
      </w:r>
      <w:r>
        <w:rPr>
          <w:rFonts w:hint="eastAsia" w:ascii="方正仿宋_GBK" w:hAnsi="方正仿宋_GBK" w:eastAsia="方正仿宋_GBK" w:cs="方正仿宋_GBK"/>
          <w:sz w:val="28"/>
          <w:szCs w:val="28"/>
        </w:rPr>
        <w:t>甲方开票信息：</w:t>
      </w:r>
    </w:p>
    <w:p w14:paraId="30F5CD5B">
      <w:pPr>
        <w:numPr>
          <w:ilvl w:val="0"/>
          <w:numId w:val="0"/>
        </w:numPr>
        <w:ind w:leftChars="200"/>
        <w:rPr>
          <w:rFonts w:hint="eastAsia" w:ascii="方正仿宋_GBK" w:hAnsi="方正仿宋_GBK" w:eastAsia="方正仿宋_GBK" w:cs="方正仿宋_GBK"/>
          <w:sz w:val="28"/>
          <w:szCs w:val="28"/>
        </w:rPr>
      </w:pPr>
    </w:p>
    <w:p w14:paraId="06F3372B">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4、</w:t>
      </w:r>
      <w:r>
        <w:rPr>
          <w:rFonts w:hint="eastAsia" w:ascii="方正仿宋_GBK" w:hAnsi="方正仿宋_GBK" w:eastAsia="方正仿宋_GBK" w:cs="方正仿宋_GBK"/>
          <w:sz w:val="28"/>
          <w:szCs w:val="28"/>
        </w:rPr>
        <w:t>乙方收款信息：</w:t>
      </w:r>
    </w:p>
    <w:p w14:paraId="0301390D">
      <w:pPr>
        <w:numPr>
          <w:ilvl w:val="0"/>
          <w:numId w:val="0"/>
        </w:numPr>
        <w:ind w:leftChars="200"/>
        <w:rPr>
          <w:rFonts w:hint="eastAsia" w:ascii="方正仿宋_GBK" w:hAnsi="方正仿宋_GBK" w:eastAsia="方正仿宋_GBK" w:cs="方正仿宋_GBK"/>
          <w:sz w:val="28"/>
          <w:szCs w:val="28"/>
        </w:rPr>
      </w:pPr>
    </w:p>
    <w:p w14:paraId="7E663D67">
      <w:p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七、</w:t>
      </w:r>
      <w:r>
        <w:rPr>
          <w:rFonts w:hint="eastAsia" w:ascii="方正仿宋_GBK" w:hAnsi="方正仿宋_GBK" w:eastAsia="方正仿宋_GBK" w:cs="方正仿宋_GBK"/>
          <w:b/>
          <w:bCs/>
          <w:sz w:val="28"/>
          <w:szCs w:val="28"/>
          <w:lang w:val="en-US" w:eastAsia="zh-CN"/>
        </w:rPr>
        <w:t>双方</w:t>
      </w:r>
      <w:r>
        <w:rPr>
          <w:rFonts w:hint="eastAsia" w:ascii="方正仿宋_GBK" w:hAnsi="方正仿宋_GBK" w:eastAsia="方正仿宋_GBK" w:cs="方正仿宋_GBK"/>
          <w:b/>
          <w:bCs/>
          <w:sz w:val="28"/>
          <w:szCs w:val="28"/>
        </w:rPr>
        <w:t>权利义务</w:t>
      </w:r>
    </w:p>
    <w:p w14:paraId="7F647152">
      <w:pPr>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甲方的权利义务</w:t>
      </w:r>
    </w:p>
    <w:p w14:paraId="0DEEAED4">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自合同签订之日起30日内向乙方提交有关资料。</w:t>
      </w:r>
    </w:p>
    <w:p w14:paraId="20988A0C">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lang w:eastAsia="zh-CN"/>
        </w:rPr>
        <w:t>应当保证乙方的测绘队伍顺利进入现场工作。</w:t>
      </w:r>
    </w:p>
    <w:p w14:paraId="31EA4E46">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甲方保证</w:t>
      </w:r>
      <w:r>
        <w:rPr>
          <w:rFonts w:hint="eastAsia" w:ascii="方正仿宋_GBK" w:hAnsi="方正仿宋_GBK" w:eastAsia="方正仿宋_GBK" w:cs="方正仿宋_GBK"/>
          <w:sz w:val="28"/>
          <w:szCs w:val="28"/>
          <w:lang w:val="en-US" w:eastAsia="zh-CN"/>
        </w:rPr>
        <w:t>款项</w:t>
      </w:r>
      <w:r>
        <w:rPr>
          <w:rFonts w:hint="eastAsia" w:ascii="方正仿宋_GBK" w:hAnsi="方正仿宋_GBK" w:eastAsia="方正仿宋_GBK" w:cs="方正仿宋_GBK"/>
          <w:sz w:val="28"/>
          <w:szCs w:val="28"/>
          <w:lang w:eastAsia="zh-CN"/>
        </w:rPr>
        <w:t>按时到位，以保证工程的顺利进行。</w:t>
      </w:r>
    </w:p>
    <w:p w14:paraId="30EC8E23">
      <w:pPr>
        <w:numPr>
          <w:ilvl w:val="0"/>
          <w:numId w:val="0"/>
        </w:numPr>
        <w:ind w:left="0" w:leftChars="0"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val="en-US" w:eastAsia="zh-CN" w:bidi="ar-SA"/>
        </w:rPr>
        <w:t>4、</w:t>
      </w:r>
      <w:r>
        <w:rPr>
          <w:rFonts w:hint="eastAsia" w:ascii="方正仿宋_GBK" w:hAnsi="方正仿宋_GBK" w:eastAsia="方正仿宋_GBK" w:cs="方正仿宋_GBK"/>
          <w:sz w:val="28"/>
          <w:szCs w:val="28"/>
          <w:lang w:eastAsia="zh-CN"/>
        </w:rPr>
        <w:t>允许乙方内部使用执行本合同所生产的测绘成果。</w:t>
      </w:r>
    </w:p>
    <w:p w14:paraId="7DE7DC4A">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5、对乙方测绘成果所有权、使用权和著作权归属的约定：按照相关规定由甲方享有，乙方享有署名权。</w:t>
      </w:r>
    </w:p>
    <w:p w14:paraId="716E3280">
      <w:pPr>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乙方的权利义务</w:t>
      </w:r>
    </w:p>
    <w:p w14:paraId="66023E50">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1、允许甲方使用乙方为执行本合同所提供的属乙方所有的测绘成果。</w:t>
      </w:r>
    </w:p>
    <w:p w14:paraId="69A361BF">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2、未经甲方允许，乙方不得将本合同标的全部或部分转包给第三方。</w:t>
      </w:r>
    </w:p>
    <w:p w14:paraId="48D19164">
      <w:pPr>
        <w:numPr>
          <w:ilvl w:val="0"/>
          <w:numId w:val="0"/>
        </w:num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3、</w:t>
      </w:r>
      <w:r>
        <w:rPr>
          <w:rFonts w:hint="eastAsia" w:ascii="方正仿宋_GBK" w:hAnsi="方正仿宋_GBK" w:eastAsia="方正仿宋_GBK" w:cs="方正仿宋_GBK"/>
          <w:sz w:val="28"/>
          <w:szCs w:val="28"/>
        </w:rPr>
        <w:t>乙方必须为其参与本项目作业的全部工作人员购买足额的工伤保险或商业意外伤害保险，并为所用车辆购买法律规定的机动车交通事故责任强制保险（交强险）</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乙方应自行承担所有保险费用。因乙方未履行上述保险义务而导致无法获得理赔的，全部损失由乙方自行承担。​</w:t>
      </w:r>
    </w:p>
    <w:p w14:paraId="2EE6FDB7">
      <w:pPr>
        <w:numPr>
          <w:ilvl w:val="0"/>
          <w:numId w:val="0"/>
        </w:numPr>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4、</w:t>
      </w:r>
      <w:r>
        <w:rPr>
          <w:rFonts w:hint="eastAsia" w:ascii="方正仿宋_GBK" w:hAnsi="方正仿宋_GBK" w:eastAsia="方正仿宋_GBK" w:cs="方正仿宋_GBK"/>
          <w:sz w:val="28"/>
          <w:szCs w:val="28"/>
        </w:rPr>
        <w:t>乙方在作业过程中应遵守甲方院区的各项管理规定，文明作业，不得影响甲方的正常办公和医疗秩序，并负责作业区域的现场清洁。</w:t>
      </w:r>
    </w:p>
    <w:p w14:paraId="053A805A">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5、乙方应当按技术执行标准要求确保测绘项目如期完成。</w:t>
      </w:r>
    </w:p>
    <w:p w14:paraId="1479BB64">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6、乙方按本合同约定收取工作经费。</w:t>
      </w:r>
    </w:p>
    <w:p w14:paraId="7500A99F">
      <w:pPr>
        <w:numPr>
          <w:ilvl w:val="0"/>
          <w:numId w:val="0"/>
        </w:numPr>
        <w:ind w:left="0" w:leftChars="0" w:firstLine="560" w:firstLineChars="200"/>
        <w:rPr>
          <w:rFonts w:hint="eastAsia"/>
        </w:rPr>
      </w:pPr>
      <w:r>
        <w:rPr>
          <w:rFonts w:hint="eastAsia" w:ascii="方正仿宋_GBK" w:hAnsi="方正仿宋_GBK" w:eastAsia="方正仿宋_GBK" w:cs="方正仿宋_GBK"/>
          <w:kern w:val="2"/>
          <w:sz w:val="28"/>
          <w:szCs w:val="28"/>
          <w:lang w:val="en-US" w:eastAsia="zh-CN" w:bidi="ar-SA"/>
        </w:rPr>
        <w:t>7、按照测绘技术规程要求实施，保证测图精度。</w:t>
      </w:r>
    </w:p>
    <w:p w14:paraId="0429FF7E">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八</w:t>
      </w:r>
      <w:r>
        <w:rPr>
          <w:rFonts w:hint="eastAsia" w:ascii="方正仿宋_GBK" w:hAnsi="方正仿宋_GBK" w:eastAsia="方正仿宋_GBK" w:cs="方正仿宋_GBK"/>
          <w:b/>
          <w:bCs/>
          <w:sz w:val="28"/>
          <w:szCs w:val="28"/>
        </w:rPr>
        <w:t>、违约与赔偿</w:t>
      </w:r>
    </w:p>
    <w:p w14:paraId="04AD261F">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（一）甲方违约责任：</w:t>
      </w:r>
    </w:p>
    <w:p w14:paraId="28E5AB7D">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合同签订后，由于甲方工程停止而终止合同的，甲方应向乙方按合同金额的5%支付违约金。</w:t>
      </w:r>
    </w:p>
    <w:p w14:paraId="5FAAFAB7">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（二）乙方违约责任：</w:t>
      </w:r>
    </w:p>
    <w:p w14:paraId="22C94898">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1、合同签订后，如乙方擅自中途停止或解除合同，乙方应当向甲方按合同金额的5%支付违约金。</w:t>
      </w:r>
    </w:p>
    <w:p w14:paraId="0E449757">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2、乙方提供的测绘成果质量不合格，乙方应负责无偿予以重测或采取补救措施，以达到质量要求。</w:t>
      </w:r>
    </w:p>
    <w:p w14:paraId="39553CC2">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3、对于甲方提供的图纸和技术资料以及属于甲方的测绘成果，乙方有保密义务，不得向第三人转让，否则，甲方有权要求乙方按本合同工程款总额的10%赔偿损失。</w:t>
      </w:r>
    </w:p>
    <w:p w14:paraId="55DBEE92">
      <w:pPr>
        <w:numPr>
          <w:ilvl w:val="0"/>
          <w:numId w:val="0"/>
        </w:numPr>
        <w:ind w:left="0" w:leftChars="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4、乙方未能按合同规定的日期提交测绘成果时，应向甲方赔偿拖期损失费，每天的拖期损失费按合同约定的预算工程总价款的0.1%计算。</w:t>
      </w:r>
    </w:p>
    <w:p w14:paraId="62B79AE9">
      <w:p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九、其他约定</w:t>
      </w:r>
    </w:p>
    <w:p w14:paraId="572528D6">
      <w:pPr>
        <w:numPr>
          <w:ilvl w:val="0"/>
          <w:numId w:val="0"/>
        </w:numPr>
        <w:ind w:left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发生不可抗力</w:t>
      </w:r>
      <w:r>
        <w:rPr>
          <w:rFonts w:hint="eastAsia" w:ascii="方正仿宋_GBK" w:hAnsi="方正仿宋_GBK" w:eastAsia="方正仿宋_GBK" w:cs="方正仿宋_GBK"/>
          <w:sz w:val="28"/>
          <w:szCs w:val="28"/>
          <w:lang w:val="en-US" w:eastAsia="zh-CN"/>
        </w:rPr>
        <w:t>或</w:t>
      </w:r>
      <w:r>
        <w:rPr>
          <w:rFonts w:hint="eastAsia" w:ascii="方正仿宋_GBK" w:hAnsi="方正仿宋_GBK" w:eastAsia="方正仿宋_GBK" w:cs="方正仿宋_GBK"/>
          <w:sz w:val="28"/>
          <w:szCs w:val="28"/>
        </w:rPr>
        <w:t>经双方协商同意可以解除本合同。</w:t>
      </w:r>
    </w:p>
    <w:p w14:paraId="39600C33">
      <w:pPr>
        <w:numPr>
          <w:ilvl w:val="0"/>
          <w:numId w:val="0"/>
        </w:numPr>
        <w:ind w:left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2、双方因履行本合同而发生的争议，应协商、调解解决。协商、调解不成的依法向渝中区人民法院起诉。</w:t>
      </w:r>
    </w:p>
    <w:p w14:paraId="757F4C36">
      <w:pPr>
        <w:numPr>
          <w:ilvl w:val="0"/>
          <w:numId w:val="0"/>
        </w:numPr>
        <w:ind w:left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3、其他未尽事宜，甲乙双方可另行协商，达成的协议作为本合同的附件，附件与本合同具有同等法律效力。</w:t>
      </w:r>
    </w:p>
    <w:p w14:paraId="0C1C9127">
      <w:pPr>
        <w:numPr>
          <w:ilvl w:val="0"/>
          <w:numId w:val="0"/>
        </w:numPr>
        <w:ind w:left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4、本合同一式陆份，甲方执肆份，乙方执贰份，具有同等法律效力，本合同自甲乙双方签字盖章后生效。</w:t>
      </w:r>
    </w:p>
    <w:p w14:paraId="018CB72C">
      <w:pPr>
        <w:rPr>
          <w:rFonts w:hint="eastAsia" w:ascii="方正仿宋_GBK" w:hAnsi="方正仿宋_GBK" w:eastAsia="方正仿宋_GBK" w:cs="方正仿宋_GBK"/>
          <w:b/>
          <w:bCs/>
          <w:sz w:val="28"/>
          <w:szCs w:val="28"/>
        </w:rPr>
      </w:pPr>
    </w:p>
    <w:p w14:paraId="39D477C1">
      <w:pPr>
        <w:rPr>
          <w:rFonts w:hint="eastAsia" w:ascii="方正仿宋_GBK" w:hAnsi="方正仿宋_GBK" w:eastAsia="方正仿宋_GBK" w:cs="方正仿宋_GBK"/>
          <w:b/>
          <w:bCs/>
          <w:sz w:val="28"/>
          <w:szCs w:val="28"/>
        </w:rPr>
      </w:pPr>
    </w:p>
    <w:p w14:paraId="0F1166D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甲方（盖章）：                         乙方（盖章）：              </w:t>
      </w:r>
    </w:p>
    <w:p w14:paraId="558E98A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负责人（签名）：                       负责人（签名）：</w:t>
      </w:r>
    </w:p>
    <w:p w14:paraId="1BD59E4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经办人（签名）：                       经办人（签名）：                                                 </w:t>
      </w:r>
    </w:p>
    <w:p w14:paraId="2BF1FE20">
      <w:pPr>
        <w:jc w:val="left"/>
        <w:rPr>
          <w:rFonts w:hint="eastAsia" w:ascii="宋体" w:hAnsi="宋体"/>
          <w:sz w:val="28"/>
          <w:lang w:val="en-US" w:eastAsia="zh-CN"/>
        </w:rPr>
      </w:pPr>
      <w:r>
        <w:rPr>
          <w:rFonts w:hint="eastAsia" w:ascii="方正仿宋_GBK" w:hAnsi="方正仿宋_GBK" w:eastAsia="方正仿宋_GBK" w:cs="方正仿宋_GBK"/>
          <w:sz w:val="28"/>
          <w:szCs w:val="28"/>
        </w:rPr>
        <w:t xml:space="preserve">签订日期：  年   月   日             签订日期：  年   月   日   </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9BE6EF-C0C0-4D38-A4C5-E51DF77BB67B}"/>
  </w:font>
  <w:font w:name="黑体">
    <w:panose1 w:val="02010609060101010101"/>
    <w:charset w:val="86"/>
    <w:family w:val="auto"/>
    <w:pitch w:val="default"/>
    <w:sig w:usb0="800002BF" w:usb1="38CF7CFA" w:usb2="00000016" w:usb3="00000000" w:csb0="00040001" w:csb1="00000000"/>
    <w:embedRegular r:id="rId2" w:fontKey="{8ADCD9C6-FE05-4024-B232-4F0F180BCE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E32EA42-F580-4E7E-AC34-DDF64D092D7C}"/>
  </w:font>
  <w:font w:name="仿宋_GB2312">
    <w:altName w:val="仿宋"/>
    <w:panose1 w:val="00000000000000000000"/>
    <w:charset w:val="00"/>
    <w:family w:val="auto"/>
    <w:pitch w:val="default"/>
    <w:sig w:usb0="00000000" w:usb1="00000000" w:usb2="00000000" w:usb3="00000000" w:csb0="00000000" w:csb1="00000000"/>
    <w:embedRegular r:id="rId4" w:fontKey="{93579EAE-1B27-4108-B867-45C1B80A4A80}"/>
  </w:font>
  <w:font w:name="仿宋">
    <w:panose1 w:val="02010609060101010101"/>
    <w:charset w:val="86"/>
    <w:family w:val="modern"/>
    <w:pitch w:val="default"/>
    <w:sig w:usb0="800002BF" w:usb1="38CF7CFA" w:usb2="00000016" w:usb3="00000000" w:csb0="00040001" w:csb1="00000000"/>
    <w:embedRegular r:id="rId5" w:fontKey="{DE7B4BC6-07A2-4E0E-AFFA-9DFB688994E4}"/>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embedRegular r:id="rId6" w:fontKey="{1DF83056-73E6-4814-A9F5-436BB40830F0}"/>
  </w:font>
  <w:font w:name="方正仿宋_GBK">
    <w:panose1 w:val="02000000000000000000"/>
    <w:charset w:val="86"/>
    <w:family w:val="auto"/>
    <w:pitch w:val="default"/>
    <w:sig w:usb0="A00002BF" w:usb1="38CF7CFA" w:usb2="00082016" w:usb3="00000000" w:csb0="00040001" w:csb1="00000000"/>
    <w:embedRegular r:id="rId7" w:fontKey="{20CD9CC8-B03C-4D0A-8FCB-110C0C3DE4F3}"/>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9C44">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69E7">
    <w:pPr>
      <w:pStyle w:val="16"/>
      <w:framePr w:wrap="around" w:vAnchor="text" w:hAnchor="margin" w:xAlign="center" w:y="1"/>
      <w:rPr>
        <w:rStyle w:val="24"/>
      </w:rPr>
    </w:pPr>
    <w:r>
      <w:fldChar w:fldCharType="begin"/>
    </w:r>
    <w:r>
      <w:rPr>
        <w:rStyle w:val="24"/>
      </w:rPr>
      <w:instrText xml:space="preserve">PAGE  </w:instrText>
    </w:r>
    <w:r>
      <w:fldChar w:fldCharType="end"/>
    </w:r>
  </w:p>
  <w:p w14:paraId="3997BC01">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9DD5">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877C">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581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0349">
    <w:pPr>
      <w:pStyle w:val="17"/>
      <w:framePr w:wrap="around" w:vAnchor="text" w:hAnchor="margin" w:xAlign="right" w:y="1"/>
      <w:rPr>
        <w:rStyle w:val="24"/>
      </w:rPr>
    </w:pPr>
    <w:r>
      <w:fldChar w:fldCharType="begin"/>
    </w:r>
    <w:r>
      <w:rPr>
        <w:rStyle w:val="24"/>
      </w:rPr>
      <w:instrText xml:space="preserve">PAGE  </w:instrText>
    </w:r>
    <w:r>
      <w:fldChar w:fldCharType="end"/>
    </w:r>
  </w:p>
  <w:p w14:paraId="403A10AA">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1B45F"/>
    <w:multiLevelType w:val="singleLevel"/>
    <w:tmpl w:val="8221B45F"/>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6944353B"/>
    <w:multiLevelType w:val="singleLevel"/>
    <w:tmpl w:val="6944353B"/>
    <w:lvl w:ilvl="0" w:tentative="0">
      <w:start w:val="2"/>
      <w:numFmt w:val="chineseCounting"/>
      <w:suff w:val="nothing"/>
      <w:lvlText w:val="%1、"/>
      <w:lvlJc w:val="left"/>
      <w:rPr>
        <w:rFonts w:hint="eastAsia"/>
      </w:rPr>
    </w:lvl>
  </w:abstractNum>
  <w:abstractNum w:abstractNumId="4">
    <w:nsid w:val="6D96106C"/>
    <w:multiLevelType w:val="singleLevel"/>
    <w:tmpl w:val="6D96106C"/>
    <w:lvl w:ilvl="0" w:tentative="0">
      <w:start w:val="5"/>
      <w:numFmt w:val="chineseCounting"/>
      <w:suff w:val="nothing"/>
      <w:lvlText w:val="%1、"/>
      <w:lvlJc w:val="left"/>
      <w:rPr>
        <w:rFonts w:hint="eastAsia" w:ascii="仿宋" w:hAnsi="仿宋" w:eastAsia="仿宋" w:cs="仿宋"/>
      </w:rPr>
    </w:lvl>
  </w:abstractNum>
  <w:abstractNum w:abstractNumId="5">
    <w:nsid w:val="7DF9C45A"/>
    <w:multiLevelType w:val="singleLevel"/>
    <w:tmpl w:val="7DF9C45A"/>
    <w:lvl w:ilvl="0" w:tentative="0">
      <w:start w:val="2"/>
      <w:numFmt w:val="chineseCounting"/>
      <w:suff w:val="nothing"/>
      <w:lvlText w:val="%1、"/>
      <w:lvlJc w:val="left"/>
      <w:rPr>
        <w:rFonts w:hint="eastAsia"/>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mUzNTc3NzVhZTZiNzQ1NGM2YWRjN2Q1OTcxNzUifQ=="/>
  </w:docVars>
  <w:rsids>
    <w:rsidRoot w:val="003C4EAE"/>
    <w:rsid w:val="00012537"/>
    <w:rsid w:val="00025B3B"/>
    <w:rsid w:val="00054EB1"/>
    <w:rsid w:val="00067482"/>
    <w:rsid w:val="00067BFB"/>
    <w:rsid w:val="00073C3C"/>
    <w:rsid w:val="000769F4"/>
    <w:rsid w:val="0008099D"/>
    <w:rsid w:val="00084B35"/>
    <w:rsid w:val="000B1778"/>
    <w:rsid w:val="000B4D0E"/>
    <w:rsid w:val="000E06E3"/>
    <w:rsid w:val="000E524B"/>
    <w:rsid w:val="000F3824"/>
    <w:rsid w:val="001031D9"/>
    <w:rsid w:val="001044BD"/>
    <w:rsid w:val="00112057"/>
    <w:rsid w:val="001357DB"/>
    <w:rsid w:val="001363C6"/>
    <w:rsid w:val="001505B7"/>
    <w:rsid w:val="00160289"/>
    <w:rsid w:val="001619A5"/>
    <w:rsid w:val="0017471F"/>
    <w:rsid w:val="00181E93"/>
    <w:rsid w:val="00187180"/>
    <w:rsid w:val="0019595F"/>
    <w:rsid w:val="001A3FC2"/>
    <w:rsid w:val="001A6776"/>
    <w:rsid w:val="001B6BBF"/>
    <w:rsid w:val="001C2E07"/>
    <w:rsid w:val="001C6B65"/>
    <w:rsid w:val="001D3EB7"/>
    <w:rsid w:val="001D5585"/>
    <w:rsid w:val="001E054D"/>
    <w:rsid w:val="001E1001"/>
    <w:rsid w:val="001F0AD0"/>
    <w:rsid w:val="001F4464"/>
    <w:rsid w:val="002106BB"/>
    <w:rsid w:val="002109CA"/>
    <w:rsid w:val="00217584"/>
    <w:rsid w:val="00227766"/>
    <w:rsid w:val="0023513D"/>
    <w:rsid w:val="00245F5E"/>
    <w:rsid w:val="002469C0"/>
    <w:rsid w:val="0025413E"/>
    <w:rsid w:val="00256265"/>
    <w:rsid w:val="00275AEC"/>
    <w:rsid w:val="002852AA"/>
    <w:rsid w:val="00285BC9"/>
    <w:rsid w:val="00295CA0"/>
    <w:rsid w:val="00296689"/>
    <w:rsid w:val="002A4528"/>
    <w:rsid w:val="002B330A"/>
    <w:rsid w:val="002B4329"/>
    <w:rsid w:val="002C2F17"/>
    <w:rsid w:val="002E3707"/>
    <w:rsid w:val="003000E3"/>
    <w:rsid w:val="003064ED"/>
    <w:rsid w:val="00323B02"/>
    <w:rsid w:val="00324431"/>
    <w:rsid w:val="00337E73"/>
    <w:rsid w:val="00340FEC"/>
    <w:rsid w:val="003422EF"/>
    <w:rsid w:val="003576EB"/>
    <w:rsid w:val="003577CF"/>
    <w:rsid w:val="00372C89"/>
    <w:rsid w:val="00376788"/>
    <w:rsid w:val="00386C6F"/>
    <w:rsid w:val="003876B7"/>
    <w:rsid w:val="003918C9"/>
    <w:rsid w:val="00392D21"/>
    <w:rsid w:val="003A2798"/>
    <w:rsid w:val="003B0CAA"/>
    <w:rsid w:val="003B3F04"/>
    <w:rsid w:val="003C4EAE"/>
    <w:rsid w:val="003D0E37"/>
    <w:rsid w:val="00410F1F"/>
    <w:rsid w:val="00417400"/>
    <w:rsid w:val="00441D57"/>
    <w:rsid w:val="00442214"/>
    <w:rsid w:val="00482C65"/>
    <w:rsid w:val="004879FD"/>
    <w:rsid w:val="004B6151"/>
    <w:rsid w:val="004C026D"/>
    <w:rsid w:val="004C61F9"/>
    <w:rsid w:val="004D38F8"/>
    <w:rsid w:val="004D42D6"/>
    <w:rsid w:val="004E224A"/>
    <w:rsid w:val="004F04CE"/>
    <w:rsid w:val="004F4F04"/>
    <w:rsid w:val="004F5A9E"/>
    <w:rsid w:val="0052627C"/>
    <w:rsid w:val="00550933"/>
    <w:rsid w:val="00551E88"/>
    <w:rsid w:val="0055787E"/>
    <w:rsid w:val="00566B55"/>
    <w:rsid w:val="005746C8"/>
    <w:rsid w:val="005804EC"/>
    <w:rsid w:val="00590B3E"/>
    <w:rsid w:val="00591771"/>
    <w:rsid w:val="00591F4C"/>
    <w:rsid w:val="005B52E4"/>
    <w:rsid w:val="005C5AEE"/>
    <w:rsid w:val="005E7AC8"/>
    <w:rsid w:val="0061744D"/>
    <w:rsid w:val="00631F0E"/>
    <w:rsid w:val="00632FCA"/>
    <w:rsid w:val="00661709"/>
    <w:rsid w:val="00661C5B"/>
    <w:rsid w:val="00695CC2"/>
    <w:rsid w:val="006B22F4"/>
    <w:rsid w:val="006C6921"/>
    <w:rsid w:val="00702645"/>
    <w:rsid w:val="00705408"/>
    <w:rsid w:val="00714F40"/>
    <w:rsid w:val="00743AF4"/>
    <w:rsid w:val="0074470D"/>
    <w:rsid w:val="00746985"/>
    <w:rsid w:val="007512E2"/>
    <w:rsid w:val="00751FF1"/>
    <w:rsid w:val="007529C6"/>
    <w:rsid w:val="00754F26"/>
    <w:rsid w:val="00755E80"/>
    <w:rsid w:val="007722FC"/>
    <w:rsid w:val="00781971"/>
    <w:rsid w:val="00786195"/>
    <w:rsid w:val="00791AE5"/>
    <w:rsid w:val="00792400"/>
    <w:rsid w:val="007A5186"/>
    <w:rsid w:val="007A6185"/>
    <w:rsid w:val="007B048D"/>
    <w:rsid w:val="007B39FA"/>
    <w:rsid w:val="007B59F4"/>
    <w:rsid w:val="007F4A69"/>
    <w:rsid w:val="008041BA"/>
    <w:rsid w:val="00810471"/>
    <w:rsid w:val="00812B98"/>
    <w:rsid w:val="00815EF4"/>
    <w:rsid w:val="00816947"/>
    <w:rsid w:val="0082013D"/>
    <w:rsid w:val="00820E30"/>
    <w:rsid w:val="00823BA8"/>
    <w:rsid w:val="0083189B"/>
    <w:rsid w:val="0083598E"/>
    <w:rsid w:val="008407C0"/>
    <w:rsid w:val="00855DA6"/>
    <w:rsid w:val="00856049"/>
    <w:rsid w:val="00857068"/>
    <w:rsid w:val="00861CE3"/>
    <w:rsid w:val="00874533"/>
    <w:rsid w:val="00880A80"/>
    <w:rsid w:val="008817CD"/>
    <w:rsid w:val="00882D9F"/>
    <w:rsid w:val="00883720"/>
    <w:rsid w:val="00885A2C"/>
    <w:rsid w:val="008914FC"/>
    <w:rsid w:val="00897C11"/>
    <w:rsid w:val="008A6178"/>
    <w:rsid w:val="008B348D"/>
    <w:rsid w:val="008B48AA"/>
    <w:rsid w:val="008B5463"/>
    <w:rsid w:val="008D1C6B"/>
    <w:rsid w:val="008D7EBB"/>
    <w:rsid w:val="00930E3C"/>
    <w:rsid w:val="00933F2A"/>
    <w:rsid w:val="00950919"/>
    <w:rsid w:val="00957183"/>
    <w:rsid w:val="009957B7"/>
    <w:rsid w:val="009A2D20"/>
    <w:rsid w:val="009B4A5F"/>
    <w:rsid w:val="009B61F7"/>
    <w:rsid w:val="009E0C83"/>
    <w:rsid w:val="009E4A6B"/>
    <w:rsid w:val="009F1274"/>
    <w:rsid w:val="00A00091"/>
    <w:rsid w:val="00A03C56"/>
    <w:rsid w:val="00A074E3"/>
    <w:rsid w:val="00A1462F"/>
    <w:rsid w:val="00A304B2"/>
    <w:rsid w:val="00A5192C"/>
    <w:rsid w:val="00A90321"/>
    <w:rsid w:val="00AA3186"/>
    <w:rsid w:val="00AD385B"/>
    <w:rsid w:val="00AE43C8"/>
    <w:rsid w:val="00AF7579"/>
    <w:rsid w:val="00B013E9"/>
    <w:rsid w:val="00B12D12"/>
    <w:rsid w:val="00B2199F"/>
    <w:rsid w:val="00B262BF"/>
    <w:rsid w:val="00B32A82"/>
    <w:rsid w:val="00B34CED"/>
    <w:rsid w:val="00B36A4A"/>
    <w:rsid w:val="00B44670"/>
    <w:rsid w:val="00B462E6"/>
    <w:rsid w:val="00B46F9F"/>
    <w:rsid w:val="00B619EC"/>
    <w:rsid w:val="00B76970"/>
    <w:rsid w:val="00B77A73"/>
    <w:rsid w:val="00B911CF"/>
    <w:rsid w:val="00B96C15"/>
    <w:rsid w:val="00BA265A"/>
    <w:rsid w:val="00BB1CC5"/>
    <w:rsid w:val="00BB4D46"/>
    <w:rsid w:val="00BB52F1"/>
    <w:rsid w:val="00BB5322"/>
    <w:rsid w:val="00BF370B"/>
    <w:rsid w:val="00BF7DC1"/>
    <w:rsid w:val="00C019F2"/>
    <w:rsid w:val="00C05C63"/>
    <w:rsid w:val="00C12DE3"/>
    <w:rsid w:val="00C40839"/>
    <w:rsid w:val="00C502FE"/>
    <w:rsid w:val="00C57D42"/>
    <w:rsid w:val="00C61B6D"/>
    <w:rsid w:val="00D231F7"/>
    <w:rsid w:val="00D36F26"/>
    <w:rsid w:val="00D6042F"/>
    <w:rsid w:val="00D624EB"/>
    <w:rsid w:val="00D64BFA"/>
    <w:rsid w:val="00D750BB"/>
    <w:rsid w:val="00D95590"/>
    <w:rsid w:val="00DA249F"/>
    <w:rsid w:val="00DC0E75"/>
    <w:rsid w:val="00DC4465"/>
    <w:rsid w:val="00DC4F9E"/>
    <w:rsid w:val="00DC5FFF"/>
    <w:rsid w:val="00DD09BF"/>
    <w:rsid w:val="00DD0A89"/>
    <w:rsid w:val="00DF7854"/>
    <w:rsid w:val="00E14A20"/>
    <w:rsid w:val="00E24719"/>
    <w:rsid w:val="00E35550"/>
    <w:rsid w:val="00E36E73"/>
    <w:rsid w:val="00E43570"/>
    <w:rsid w:val="00E50C66"/>
    <w:rsid w:val="00E568BB"/>
    <w:rsid w:val="00E77498"/>
    <w:rsid w:val="00E93541"/>
    <w:rsid w:val="00EB1087"/>
    <w:rsid w:val="00EB3651"/>
    <w:rsid w:val="00EB4AE9"/>
    <w:rsid w:val="00EB65E2"/>
    <w:rsid w:val="00EC7171"/>
    <w:rsid w:val="00EE24C4"/>
    <w:rsid w:val="00EE6322"/>
    <w:rsid w:val="00EF2DF2"/>
    <w:rsid w:val="00F34709"/>
    <w:rsid w:val="00F370C9"/>
    <w:rsid w:val="00F45BAA"/>
    <w:rsid w:val="00F510B2"/>
    <w:rsid w:val="00F6693E"/>
    <w:rsid w:val="00F945EC"/>
    <w:rsid w:val="00F97391"/>
    <w:rsid w:val="00FA1215"/>
    <w:rsid w:val="00FD295F"/>
    <w:rsid w:val="00FE245A"/>
    <w:rsid w:val="01991D28"/>
    <w:rsid w:val="02041281"/>
    <w:rsid w:val="02151639"/>
    <w:rsid w:val="02906F11"/>
    <w:rsid w:val="03B95FF4"/>
    <w:rsid w:val="040A2CF3"/>
    <w:rsid w:val="0448314E"/>
    <w:rsid w:val="046C0302"/>
    <w:rsid w:val="052120A3"/>
    <w:rsid w:val="05573D16"/>
    <w:rsid w:val="05A827C4"/>
    <w:rsid w:val="061E4834"/>
    <w:rsid w:val="06276523"/>
    <w:rsid w:val="064A387B"/>
    <w:rsid w:val="067016B7"/>
    <w:rsid w:val="06C673A5"/>
    <w:rsid w:val="071C511F"/>
    <w:rsid w:val="07247C28"/>
    <w:rsid w:val="073D0CEA"/>
    <w:rsid w:val="07921036"/>
    <w:rsid w:val="07E06A86"/>
    <w:rsid w:val="08670714"/>
    <w:rsid w:val="087921F6"/>
    <w:rsid w:val="08C848A1"/>
    <w:rsid w:val="09420839"/>
    <w:rsid w:val="097A6225"/>
    <w:rsid w:val="09B434E5"/>
    <w:rsid w:val="0A9D21CB"/>
    <w:rsid w:val="0B923CFA"/>
    <w:rsid w:val="0BB57DC4"/>
    <w:rsid w:val="0BF74350"/>
    <w:rsid w:val="0C701C23"/>
    <w:rsid w:val="0C7A757F"/>
    <w:rsid w:val="0C882A07"/>
    <w:rsid w:val="0CE82017"/>
    <w:rsid w:val="0EDC5D8B"/>
    <w:rsid w:val="0EEE7499"/>
    <w:rsid w:val="0EFA181A"/>
    <w:rsid w:val="0F196283"/>
    <w:rsid w:val="0FA43FFC"/>
    <w:rsid w:val="108C095B"/>
    <w:rsid w:val="128819B3"/>
    <w:rsid w:val="128D0B7C"/>
    <w:rsid w:val="12DB7D35"/>
    <w:rsid w:val="13285DA8"/>
    <w:rsid w:val="1340403C"/>
    <w:rsid w:val="13B4017F"/>
    <w:rsid w:val="140C385B"/>
    <w:rsid w:val="14FB646C"/>
    <w:rsid w:val="15A274F3"/>
    <w:rsid w:val="15BE749A"/>
    <w:rsid w:val="15DF1DF1"/>
    <w:rsid w:val="16133C89"/>
    <w:rsid w:val="171E3C64"/>
    <w:rsid w:val="17DF2075"/>
    <w:rsid w:val="184C3DCF"/>
    <w:rsid w:val="18EA6F23"/>
    <w:rsid w:val="194D0CB9"/>
    <w:rsid w:val="199E386A"/>
    <w:rsid w:val="19A90B8D"/>
    <w:rsid w:val="1A3C2D98"/>
    <w:rsid w:val="1A4B1C44"/>
    <w:rsid w:val="1B3C158C"/>
    <w:rsid w:val="1BA07D6D"/>
    <w:rsid w:val="1BAB4C6C"/>
    <w:rsid w:val="1CA318F6"/>
    <w:rsid w:val="1E3A49D4"/>
    <w:rsid w:val="1EC975DB"/>
    <w:rsid w:val="1F15542D"/>
    <w:rsid w:val="1F2241CB"/>
    <w:rsid w:val="219F23DC"/>
    <w:rsid w:val="21A67760"/>
    <w:rsid w:val="21FF50C2"/>
    <w:rsid w:val="230B3FD4"/>
    <w:rsid w:val="23812232"/>
    <w:rsid w:val="24364E85"/>
    <w:rsid w:val="24997A50"/>
    <w:rsid w:val="259D70CC"/>
    <w:rsid w:val="25A45EFC"/>
    <w:rsid w:val="269C41EC"/>
    <w:rsid w:val="26C54B2C"/>
    <w:rsid w:val="2708332D"/>
    <w:rsid w:val="273B094A"/>
    <w:rsid w:val="27B14E39"/>
    <w:rsid w:val="280D5A34"/>
    <w:rsid w:val="28481571"/>
    <w:rsid w:val="28643ED1"/>
    <w:rsid w:val="28C62094"/>
    <w:rsid w:val="290A4A78"/>
    <w:rsid w:val="29565F0F"/>
    <w:rsid w:val="298C7B83"/>
    <w:rsid w:val="2A7F4FF2"/>
    <w:rsid w:val="2A9E145A"/>
    <w:rsid w:val="2AFF25C5"/>
    <w:rsid w:val="2B2838DB"/>
    <w:rsid w:val="2B8C3E6A"/>
    <w:rsid w:val="2C772424"/>
    <w:rsid w:val="2CB847EB"/>
    <w:rsid w:val="2D572256"/>
    <w:rsid w:val="2DB33930"/>
    <w:rsid w:val="2DCA65B0"/>
    <w:rsid w:val="2DEA2DFA"/>
    <w:rsid w:val="2E4B1DBB"/>
    <w:rsid w:val="2E502266"/>
    <w:rsid w:val="2EB711FE"/>
    <w:rsid w:val="2EEE2746"/>
    <w:rsid w:val="2F210544"/>
    <w:rsid w:val="2FA923BE"/>
    <w:rsid w:val="2FDD2EE6"/>
    <w:rsid w:val="2FE14059"/>
    <w:rsid w:val="30087837"/>
    <w:rsid w:val="300C5C13"/>
    <w:rsid w:val="30A9726C"/>
    <w:rsid w:val="30C315A0"/>
    <w:rsid w:val="30C4153F"/>
    <w:rsid w:val="32292413"/>
    <w:rsid w:val="32364B30"/>
    <w:rsid w:val="33D53534"/>
    <w:rsid w:val="34272982"/>
    <w:rsid w:val="3427396E"/>
    <w:rsid w:val="344572AC"/>
    <w:rsid w:val="345D2810"/>
    <w:rsid w:val="34D4418C"/>
    <w:rsid w:val="353239D4"/>
    <w:rsid w:val="35F23D70"/>
    <w:rsid w:val="36C95F72"/>
    <w:rsid w:val="37180CA8"/>
    <w:rsid w:val="371A6275"/>
    <w:rsid w:val="38881BDD"/>
    <w:rsid w:val="389C49A8"/>
    <w:rsid w:val="38BD533D"/>
    <w:rsid w:val="38DC0680"/>
    <w:rsid w:val="3903518D"/>
    <w:rsid w:val="39492D79"/>
    <w:rsid w:val="39700927"/>
    <w:rsid w:val="39BE309A"/>
    <w:rsid w:val="3A584C46"/>
    <w:rsid w:val="3A9643BE"/>
    <w:rsid w:val="3ACC07CF"/>
    <w:rsid w:val="3B0E0EF1"/>
    <w:rsid w:val="3BDE2E66"/>
    <w:rsid w:val="3C0D06AF"/>
    <w:rsid w:val="3C7C3A87"/>
    <w:rsid w:val="3C862210"/>
    <w:rsid w:val="3CAB7EC8"/>
    <w:rsid w:val="3CB3541C"/>
    <w:rsid w:val="3D766CD6"/>
    <w:rsid w:val="3DD97850"/>
    <w:rsid w:val="3EF01892"/>
    <w:rsid w:val="3F59273C"/>
    <w:rsid w:val="40161AFD"/>
    <w:rsid w:val="406B4570"/>
    <w:rsid w:val="41083B3B"/>
    <w:rsid w:val="41474664"/>
    <w:rsid w:val="427F607F"/>
    <w:rsid w:val="43615785"/>
    <w:rsid w:val="43A85162"/>
    <w:rsid w:val="43AC1578"/>
    <w:rsid w:val="43B65A44"/>
    <w:rsid w:val="43D917BF"/>
    <w:rsid w:val="43DF0FF7"/>
    <w:rsid w:val="447E4FEB"/>
    <w:rsid w:val="458339F2"/>
    <w:rsid w:val="47D93B3C"/>
    <w:rsid w:val="48904B42"/>
    <w:rsid w:val="48F0738F"/>
    <w:rsid w:val="49180694"/>
    <w:rsid w:val="495042D1"/>
    <w:rsid w:val="495228D4"/>
    <w:rsid w:val="4A9F72BE"/>
    <w:rsid w:val="4B826A2F"/>
    <w:rsid w:val="4D6E4D26"/>
    <w:rsid w:val="4E067654"/>
    <w:rsid w:val="4E1F4272"/>
    <w:rsid w:val="4E396111"/>
    <w:rsid w:val="4E517045"/>
    <w:rsid w:val="4E6B74B7"/>
    <w:rsid w:val="4E8E3411"/>
    <w:rsid w:val="4EA824BA"/>
    <w:rsid w:val="4F8A038B"/>
    <w:rsid w:val="504B134F"/>
    <w:rsid w:val="516B49F3"/>
    <w:rsid w:val="51AB479B"/>
    <w:rsid w:val="52347B6B"/>
    <w:rsid w:val="52A64F62"/>
    <w:rsid w:val="53220A8C"/>
    <w:rsid w:val="54E0748A"/>
    <w:rsid w:val="55085A60"/>
    <w:rsid w:val="55D365BD"/>
    <w:rsid w:val="55E77D6B"/>
    <w:rsid w:val="56493019"/>
    <w:rsid w:val="566413BC"/>
    <w:rsid w:val="572648C3"/>
    <w:rsid w:val="57347C1D"/>
    <w:rsid w:val="579161E1"/>
    <w:rsid w:val="57961399"/>
    <w:rsid w:val="59301A29"/>
    <w:rsid w:val="595E20F3"/>
    <w:rsid w:val="596811C3"/>
    <w:rsid w:val="5979463E"/>
    <w:rsid w:val="59851D75"/>
    <w:rsid w:val="5AA15457"/>
    <w:rsid w:val="5AC24903"/>
    <w:rsid w:val="5ADA59D9"/>
    <w:rsid w:val="5B2D6220"/>
    <w:rsid w:val="5BB10BFF"/>
    <w:rsid w:val="5BE663CF"/>
    <w:rsid w:val="5C8B6F58"/>
    <w:rsid w:val="5CB07109"/>
    <w:rsid w:val="5D55249C"/>
    <w:rsid w:val="5E443FAD"/>
    <w:rsid w:val="5E8C7702"/>
    <w:rsid w:val="5ECB022A"/>
    <w:rsid w:val="5F7B1C1B"/>
    <w:rsid w:val="5F8D54E0"/>
    <w:rsid w:val="60121E89"/>
    <w:rsid w:val="622C5484"/>
    <w:rsid w:val="62AC2C81"/>
    <w:rsid w:val="63972DF0"/>
    <w:rsid w:val="63E853DA"/>
    <w:rsid w:val="64061D04"/>
    <w:rsid w:val="64267CB1"/>
    <w:rsid w:val="6441108B"/>
    <w:rsid w:val="646874F6"/>
    <w:rsid w:val="647872C4"/>
    <w:rsid w:val="65315051"/>
    <w:rsid w:val="65566374"/>
    <w:rsid w:val="6677378F"/>
    <w:rsid w:val="66D659BE"/>
    <w:rsid w:val="67851192"/>
    <w:rsid w:val="68014CBD"/>
    <w:rsid w:val="684E5C97"/>
    <w:rsid w:val="685C0565"/>
    <w:rsid w:val="69021FA8"/>
    <w:rsid w:val="6A1B5213"/>
    <w:rsid w:val="6B0A0C77"/>
    <w:rsid w:val="6B721A2E"/>
    <w:rsid w:val="6B9E1DB1"/>
    <w:rsid w:val="6C4D1241"/>
    <w:rsid w:val="6D2154B9"/>
    <w:rsid w:val="6F7F4719"/>
    <w:rsid w:val="6FD26F3F"/>
    <w:rsid w:val="7022002D"/>
    <w:rsid w:val="707F2C23"/>
    <w:rsid w:val="70820965"/>
    <w:rsid w:val="70EC5DDE"/>
    <w:rsid w:val="71324502"/>
    <w:rsid w:val="71496E32"/>
    <w:rsid w:val="71752277"/>
    <w:rsid w:val="724807AD"/>
    <w:rsid w:val="72BD3ED6"/>
    <w:rsid w:val="72D03C09"/>
    <w:rsid w:val="733B2B16"/>
    <w:rsid w:val="73F834DE"/>
    <w:rsid w:val="74147B26"/>
    <w:rsid w:val="7428537F"/>
    <w:rsid w:val="749418FA"/>
    <w:rsid w:val="75340297"/>
    <w:rsid w:val="754A53DB"/>
    <w:rsid w:val="75720FA8"/>
    <w:rsid w:val="75BA294F"/>
    <w:rsid w:val="75C64E50"/>
    <w:rsid w:val="761A519B"/>
    <w:rsid w:val="762D4ECF"/>
    <w:rsid w:val="76515D34"/>
    <w:rsid w:val="77091498"/>
    <w:rsid w:val="782025E2"/>
    <w:rsid w:val="78734B20"/>
    <w:rsid w:val="78972AD3"/>
    <w:rsid w:val="78EF0B61"/>
    <w:rsid w:val="791D56CF"/>
    <w:rsid w:val="79656B83"/>
    <w:rsid w:val="7B0D52CF"/>
    <w:rsid w:val="7B1228E5"/>
    <w:rsid w:val="7B3311D9"/>
    <w:rsid w:val="7BA75871"/>
    <w:rsid w:val="7DE56CB1"/>
    <w:rsid w:val="7EC82379"/>
    <w:rsid w:val="7F567244"/>
    <w:rsid w:val="7FB328E9"/>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6"/>
    <w:autoRedefine/>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autoRedefine/>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46"/>
    <w:autoRedefine/>
    <w:qFormat/>
    <w:uiPriority w:val="0"/>
    <w:pPr>
      <w:spacing w:after="120"/>
    </w:pPr>
  </w:style>
  <w:style w:type="paragraph" w:styleId="7">
    <w:name w:val="Normal Indent"/>
    <w:basedOn w:val="1"/>
    <w:autoRedefine/>
    <w:qFormat/>
    <w:uiPriority w:val="0"/>
    <w:pPr>
      <w:adjustRightInd w:val="0"/>
      <w:spacing w:line="360" w:lineRule="atLeast"/>
      <w:ind w:firstLine="420"/>
      <w:textAlignment w:val="baseline"/>
    </w:pPr>
    <w:rPr>
      <w:szCs w:val="20"/>
    </w:rPr>
  </w:style>
  <w:style w:type="paragraph" w:styleId="8">
    <w:name w:val="Document Map"/>
    <w:basedOn w:val="1"/>
    <w:autoRedefine/>
    <w:qFormat/>
    <w:uiPriority w:val="0"/>
    <w:pPr>
      <w:shd w:val="clear" w:color="auto" w:fill="000080"/>
    </w:pPr>
  </w:style>
  <w:style w:type="paragraph" w:styleId="9">
    <w:name w:val="Salutation"/>
    <w:basedOn w:val="1"/>
    <w:next w:val="1"/>
    <w:autoRedefine/>
    <w:qFormat/>
    <w:uiPriority w:val="0"/>
    <w:rPr>
      <w:rFonts w:ascii="宋体" w:eastAsia="仿宋_GB2312"/>
      <w:szCs w:val="20"/>
    </w:rPr>
  </w:style>
  <w:style w:type="paragraph" w:styleId="10">
    <w:name w:val="Body Text 3"/>
    <w:basedOn w:val="1"/>
    <w:autoRedefine/>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autoRedefine/>
    <w:qFormat/>
    <w:uiPriority w:val="0"/>
    <w:pPr>
      <w:shd w:val="solid" w:color="FFFFFF" w:fill="FFFFFF"/>
      <w:jc w:val="center"/>
    </w:pPr>
    <w:rPr>
      <w:rFonts w:ascii="宋体" w:hAnsi="宋体"/>
      <w:kern w:val="0"/>
      <w:sz w:val="84"/>
      <w:szCs w:val="72"/>
    </w:rPr>
  </w:style>
  <w:style w:type="paragraph" w:styleId="13">
    <w:name w:val="Date"/>
    <w:basedOn w:val="1"/>
    <w:next w:val="1"/>
    <w:link w:val="41"/>
    <w:autoRedefine/>
    <w:qFormat/>
    <w:uiPriority w:val="0"/>
    <w:rPr>
      <w:sz w:val="24"/>
      <w:szCs w:val="20"/>
    </w:rPr>
  </w:style>
  <w:style w:type="paragraph" w:styleId="14">
    <w:name w:val="Body Text Indent 2"/>
    <w:basedOn w:val="1"/>
    <w:link w:val="48"/>
    <w:autoRedefine/>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8"/>
    <w:autoRedefine/>
    <w:qFormat/>
    <w:uiPriority w:val="0"/>
    <w:pPr>
      <w:tabs>
        <w:tab w:val="center" w:pos="4153"/>
        <w:tab w:val="right" w:pos="8306"/>
      </w:tabs>
      <w:snapToGrid w:val="0"/>
      <w:jc w:val="left"/>
    </w:pPr>
    <w:rPr>
      <w:sz w:val="18"/>
      <w:szCs w:val="18"/>
    </w:rPr>
  </w:style>
  <w:style w:type="paragraph" w:styleId="17">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Char"/>
    <w:basedOn w:val="1"/>
    <w:autoRedefine/>
    <w:qFormat/>
    <w:uiPriority w:val="0"/>
    <w:rPr>
      <w:rFonts w:ascii="Tahoma" w:hAnsi="Tahoma"/>
      <w:sz w:val="24"/>
      <w:szCs w:val="20"/>
    </w:rPr>
  </w:style>
  <w:style w:type="paragraph" w:customStyle="1" w:styleId="27">
    <w:name w:val="正文2"/>
    <w:basedOn w:val="1"/>
    <w:autoRedefine/>
    <w:qFormat/>
    <w:uiPriority w:val="0"/>
    <w:pPr>
      <w:numPr>
        <w:ilvl w:val="0"/>
        <w:numId w:val="2"/>
      </w:numPr>
      <w:spacing w:before="60" w:after="60" w:line="360" w:lineRule="auto"/>
    </w:pPr>
    <w:rPr>
      <w:spacing w:val="6"/>
      <w:sz w:val="24"/>
      <w:szCs w:val="20"/>
    </w:rPr>
  </w:style>
  <w:style w:type="paragraph" w:customStyle="1" w:styleId="28">
    <w:name w:val="5号正文"/>
    <w:link w:val="39"/>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8"/>
    <w:autoRedefine/>
    <w:qFormat/>
    <w:uiPriority w:val="0"/>
    <w:pPr>
      <w:spacing w:line="360" w:lineRule="auto"/>
      <w:ind w:firstLine="200" w:firstLineChars="200"/>
    </w:pPr>
  </w:style>
  <w:style w:type="paragraph" w:customStyle="1" w:styleId="31">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autoRedefine/>
    <w:qFormat/>
    <w:uiPriority w:val="0"/>
    <w:pPr>
      <w:spacing w:beforeLines="50" w:afterLines="50"/>
      <w:jc w:val="center"/>
    </w:pPr>
    <w:rPr>
      <w:rFonts w:eastAsia="黑体"/>
      <w:sz w:val="32"/>
      <w:szCs w:val="20"/>
    </w:rPr>
  </w:style>
  <w:style w:type="paragraph" w:customStyle="1" w:styleId="33">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7">
    <w:name w:val="页眉 字符"/>
    <w:basedOn w:val="23"/>
    <w:link w:val="17"/>
    <w:autoRedefine/>
    <w:qFormat/>
    <w:uiPriority w:val="0"/>
    <w:rPr>
      <w:rFonts w:eastAsia="宋体"/>
      <w:kern w:val="2"/>
      <w:sz w:val="18"/>
      <w:szCs w:val="18"/>
      <w:lang w:val="en-US" w:eastAsia="zh-CN" w:bidi="ar-SA"/>
    </w:rPr>
  </w:style>
  <w:style w:type="character" w:customStyle="1" w:styleId="38">
    <w:name w:val="页脚 字符"/>
    <w:basedOn w:val="23"/>
    <w:link w:val="16"/>
    <w:autoRedefine/>
    <w:qFormat/>
    <w:uiPriority w:val="0"/>
    <w:rPr>
      <w:rFonts w:eastAsia="宋体"/>
      <w:kern w:val="2"/>
      <w:sz w:val="18"/>
      <w:szCs w:val="18"/>
      <w:lang w:val="en-US" w:eastAsia="zh-CN" w:bidi="ar-SA"/>
    </w:rPr>
  </w:style>
  <w:style w:type="character" w:customStyle="1" w:styleId="39">
    <w:name w:val="5号正文 Char"/>
    <w:basedOn w:val="23"/>
    <w:link w:val="28"/>
    <w:autoRedefine/>
    <w:qFormat/>
    <w:uiPriority w:val="0"/>
    <w:rPr>
      <w:rFonts w:ascii="楷体_GB2312" w:hAnsi="宋体" w:eastAsia="楷体_GB2312"/>
      <w:snapToGrid w:val="0"/>
      <w:sz w:val="24"/>
      <w:lang w:val="en-US" w:eastAsia="zh-CN" w:bidi="ar-SA"/>
    </w:rPr>
  </w:style>
  <w:style w:type="character" w:customStyle="1" w:styleId="40">
    <w:name w:val="Char Char4"/>
    <w:basedOn w:val="23"/>
    <w:autoRedefine/>
    <w:qFormat/>
    <w:uiPriority w:val="0"/>
    <w:rPr>
      <w:rFonts w:eastAsia="宋体"/>
      <w:kern w:val="2"/>
      <w:sz w:val="18"/>
      <w:lang w:val="en-US" w:eastAsia="zh-CN"/>
    </w:rPr>
  </w:style>
  <w:style w:type="character" w:customStyle="1" w:styleId="41">
    <w:name w:val="日期 字符"/>
    <w:link w:val="13"/>
    <w:autoRedefine/>
    <w:qFormat/>
    <w:uiPriority w:val="0"/>
    <w:rPr>
      <w:rFonts w:eastAsia="宋体"/>
      <w:kern w:val="2"/>
      <w:sz w:val="24"/>
      <w:lang w:val="en-US" w:eastAsia="zh-CN" w:bidi="ar-SA"/>
    </w:rPr>
  </w:style>
  <w:style w:type="character" w:customStyle="1" w:styleId="42">
    <w:name w:val="小 Char"/>
    <w:autoRedefine/>
    <w:qFormat/>
    <w:uiPriority w:val="0"/>
    <w:rPr>
      <w:rFonts w:ascii="宋体" w:hAnsi="Courier New" w:eastAsia="宋体" w:cs="Times New Roman"/>
      <w:kern w:val="2"/>
      <w:sz w:val="21"/>
      <w:lang w:val="en-US" w:eastAsia="zh-CN" w:bidi="ar-SA"/>
    </w:rPr>
  </w:style>
  <w:style w:type="character" w:styleId="43">
    <w:name w:val="Placeholder Text"/>
    <w:basedOn w:val="23"/>
    <w:autoRedefine/>
    <w:semiHidden/>
    <w:qFormat/>
    <w:uiPriority w:val="99"/>
    <w:rPr>
      <w:color w:val="808080"/>
    </w:rPr>
  </w:style>
  <w:style w:type="paragraph" w:customStyle="1" w:styleId="44">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5">
    <w:name w:val="List Paragraph"/>
    <w:basedOn w:val="1"/>
    <w:autoRedefine/>
    <w:unhideWhenUsed/>
    <w:qFormat/>
    <w:uiPriority w:val="99"/>
    <w:pPr>
      <w:ind w:firstLine="420" w:firstLineChars="200"/>
    </w:pPr>
  </w:style>
  <w:style w:type="character" w:customStyle="1" w:styleId="46">
    <w:name w:val="正文文本 字符"/>
    <w:basedOn w:val="23"/>
    <w:link w:val="2"/>
    <w:autoRedefine/>
    <w:qFormat/>
    <w:uiPriority w:val="0"/>
    <w:rPr>
      <w:kern w:val="2"/>
      <w:sz w:val="21"/>
      <w:szCs w:val="24"/>
    </w:rPr>
  </w:style>
  <w:style w:type="character" w:customStyle="1" w:styleId="47">
    <w:name w:val="纯文本 字符"/>
    <w:basedOn w:val="23"/>
    <w:link w:val="12"/>
    <w:autoRedefine/>
    <w:qFormat/>
    <w:uiPriority w:val="0"/>
    <w:rPr>
      <w:rFonts w:ascii="宋体" w:hAnsi="宋体"/>
      <w:sz w:val="84"/>
      <w:szCs w:val="72"/>
      <w:shd w:val="solid" w:color="FFFFFF" w:fill="FFFFFF"/>
    </w:rPr>
  </w:style>
  <w:style w:type="character" w:customStyle="1" w:styleId="48">
    <w:name w:val="正文文本缩进 2 字符"/>
    <w:basedOn w:val="23"/>
    <w:link w:val="14"/>
    <w:autoRedefine/>
    <w:qFormat/>
    <w:uiPriority w:val="0"/>
    <w:rPr>
      <w:kern w:val="2"/>
      <w:sz w:val="21"/>
    </w:rPr>
  </w:style>
  <w:style w:type="character" w:customStyle="1" w:styleId="49">
    <w:name w:val="font11"/>
    <w:basedOn w:val="23"/>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a792633e-d64a-49a0-b6d7-bbaf60884494</errorID>
      <errorWord>(</errorWord>
      <group>L1_Format</group>
      <groupName>格式问题</groupName>
      <ability>L2_HalfPunc</ability>
      <abilityName>全半角检查</abilityName>
      <candidateList>
        <item>（</item>
      </candidateList>
      <explain>文本全半角错误。</explain>
      <paraID>2B979A39</paraID>
      <start>16</start>
      <end>17</end>
      <status>unmodified</status>
      <modifiedWord/>
      <trackRevisions>false</trackRevisions>
    </reviewItem>
    <reviewItem>
      <errorID>4c5aac56-5025-4ef0-b1f1-63821de2fb9f</errorID>
      <errorWord>)</errorWord>
      <group>L1_Format</group>
      <groupName>格式问题</groupName>
      <ability>L2_HalfPunc</ability>
      <abilityName>全半角检查</abilityName>
      <candidateList>
        <item>）</item>
      </candidateList>
      <explain>文本全半角错误。</explain>
      <paraID>2B979A39</paraID>
      <start>25</start>
      <end>26</end>
      <status>unmodified</status>
      <modifiedWord/>
      <trackRevisions>false</trackRevisions>
    </reviewItem>
    <reviewItem>
      <errorID>6da9a7b8-8b0a-47f7-9470-2d05764e1177</errorID>
      <errorWord>通信井</errorWord>
      <group>L1_AI</group>
      <groupName>深度校对</groupName>
      <ability>L2_AI_Grammar</ability>
      <abilityName>语法纠错</abilityName>
      <candidateList>
        <item>通信</item>
      </candidateList>
      <explain/>
      <paraID>79388349</paraID>
      <start>22</start>
      <end>25</end>
      <status>unmodified</status>
      <modifiedWord/>
      <trackRevisions>false</trackRevisions>
    </reviewItem>
    <reviewItem>
      <errorID>241d5f14-1f29-489f-8317-f7823beb4bb1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1AE68939</paraID>
      <start>0</start>
      <end>2</end>
      <status>unmodified</status>
      <modifiedWord/>
      <trackRevisions>false</trackRevisions>
    </reviewItem>
    <reviewItem>
      <errorID>8e454e0b-bfc5-487f-b835-85c544431b51</errorID>
      <errorWord>工作日内内</errorWord>
      <group>L1_AI</group>
      <groupName>深度校对</groupName>
      <ability>L2_AI_Grammar</ability>
      <abilityName>语法纠错</abilityName>
      <candidateList>
        <item>工作日内</item>
      </candidateList>
      <explain/>
      <paraID>1AE68939</paraID>
      <start>30</start>
      <end>34</end>
      <status>modified</status>
      <modifiedWord>工作日内</modifiedWord>
      <trackRevisions>false</trackRevisions>
    </reviewItem>
    <reviewItem>
      <errorID>99943190-0efe-463c-8b0a-586405705a94</errorID>
      <errorWord>2</errorWord>
      <group>L1_AI</group>
      <groupName>深度校对</groupName>
      <ability>L2_AI_Grammar</ability>
      <abilityName>语法纠错</abilityName>
      <candidateList>
        <item>各2</item>
      </candidateList>
      <explain/>
      <paraID>1AE68939</paraID>
      <start>75</start>
      <end>76</end>
      <status>unmodified</status>
      <modifiedWord/>
      <trackRevisions>false</trackRevisions>
    </reviewItem>
    <reviewItem>
      <errorID>b08a0c09-56e5-4eab-b93d-878839850cf9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3A799453</paraID>
      <start>0</start>
      <end>2</end>
      <status>unmodified</status>
      <modifiedWord/>
      <trackRevisions>false</trackRevisions>
    </reviewItem>
    <reviewItem>
      <errorID>45104710-5675-460b-a2ac-94385f017bbc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BC97528</paraID>
      <start>0</start>
      <end>2</end>
      <status>unmodified</status>
      <modifiedWord/>
      <trackRevisions>false</trackRevisions>
    </reviewItem>
    <reviewItem>
      <errorID>3e1b1dcb-66d8-4e02-a08b-71671fe8c61b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6FA9CC60</paraID>
      <start>0</start>
      <end>2</end>
      <status>unmodified</status>
      <modifiedWord/>
      <trackRevisions>false</trackRevisions>
    </reviewItem>
    <reviewItem>
      <errorID>ff2b80b7-fdeb-486c-9fef-c986c9b94250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26AE1E69</paraID>
      <start>0</start>
      <end>2</end>
      <status>unmodified</status>
      <modifiedWord/>
      <trackRevisions>false</trackRevisions>
    </reviewItem>
    <reviewItem>
      <errorID>e192182c-b455-4188-89a6-2a28a08d672f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4F8361ED</paraID>
      <start>0</start>
      <end>2</end>
      <status>unmodified</status>
      <modifiedWord/>
      <trackRevisions>false</trackRevisions>
    </reviewItem>
    <reviewItem>
      <errorID>23a42eaa-a4d8-4aed-b6e8-f77b90a04bb4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2AE611CD</paraID>
      <start>0</start>
      <end>2</end>
      <status>unmodified</status>
      <modifiedWord/>
      <trackRevisions>false</trackRevisions>
    </reviewItem>
    <reviewItem>
      <errorID>18256dbd-fd85-4a91-85f5-79e55e04c271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453D7930</paraID>
      <start>0</start>
      <end>2</end>
      <status>unmodified</status>
      <modifiedWord/>
      <trackRevisions>false</trackRevisions>
    </reviewItem>
    <reviewItem>
      <errorID>60c0f2a6-6b27-4437-b4ad-dea10a09b19f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2D13384B</paraID>
      <start>0</start>
      <end>2</end>
      <status>unmodified</status>
      <modifiedWord/>
      <trackRevisions>false</trackRevisions>
    </reviewItem>
    <reviewItem>
      <errorID>bf7926f6-4f73-4e63-a06b-74e6b2205b28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2CF61368</paraID>
      <start>0</start>
      <end>2</end>
      <status>unmodified</status>
      <modifiedWord/>
      <trackRevisions>false</trackRevisions>
    </reviewItem>
    <reviewItem>
      <errorID>a878d4ff-40f3-44c7-92ac-d70e34daeb09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68A23159</paraID>
      <start>0</start>
      <end>2</end>
      <status>unmodified</status>
      <modifiedWord/>
      <trackRevisions>false</trackRevisions>
    </reviewItem>
    <reviewItem>
      <errorID>dde46f0f-a906-4e6a-a115-372f6f7a05d4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1E1229A</paraID>
      <start>0</start>
      <end>2</end>
      <status>unmodified</status>
      <modifiedWord/>
      <trackRevisions>false</trackRevisions>
    </reviewItem>
    <reviewItem>
      <errorID>9a99aee0-54ce-4934-9ff1-feebb4dac859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1E09A797</paraID>
      <start>0</start>
      <end>2</end>
      <status>unmodified</status>
      <modifiedWord/>
      <trackRevisions>false</trackRevisions>
    </reviewItem>
    <reviewItem>
      <errorID>991899d9-f10b-4420-9670-fb7dc5105f73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B3E66C0</paraID>
      <start>0</start>
      <end>2</end>
      <status>unmodified</status>
      <modifiedWord/>
      <trackRevisions>false</trackRevisions>
    </reviewItem>
    <reviewItem>
      <errorID>c37919c7-7501-4d95-a21c-e23cfecb2aee</errorID>
      <errorWord>容</errorWord>
      <group>L1_Word</group>
      <groupName>字词问题</groupName>
      <ability>L2_Typo</ability>
      <abilityName>字词错误</abilityName>
      <candidateList>
        <item>容和</item>
      </candidateList>
      <explain/>
      <paraID>547B0DFC</paraID>
      <start>5</start>
      <end>6</end>
      <status>unmodified</status>
      <modifiedWord/>
      <trackRevisions>false</trackRevisions>
    </reviewItem>
    <reviewItem>
      <errorID>05d5627d-4443-4987-8bba-0a8b9d7bdd93</errorID>
      <errorWord>3服务内容</errorWord>
      <group>L1_AI</group>
      <groupName>深度校对</groupName>
      <ability>L2_AI_Title</ability>
      <abilityName>标题检查</abilityName>
      <candidateList/>
      <explain>相同层级标题序号格式前后文不一致。前文一级标题序号使用数字加空格的形式，如“1 项目名称”“2 项目概况”，而此标题下的一级标题“一、服务内容”使用中文数字加顿号的形式，与前文格式不一致；且后续“二、服务标准”同样存在此问题。</explain>
      <paraID>547B0DFC</paraID>
      <start>19</start>
      <end>24</end>
      <status>unmodified</status>
      <modifiedWord/>
      <trackRevisions>false</trackRevisions>
    </reviewItem>
    <reviewItem>
      <errorID>9041388a-6e07-48b1-ac32-f10d264fda50</errorID>
      <errorWord>（</errorWord>
      <group>L1_Format</group>
      <groupName>格式问题</groupName>
      <ability>L2_HalfPunc</ability>
      <abilityName>全半角检查</abilityName>
      <candidateList>
        <item>(</item>
      </candidateList>
      <explain>文本全半角错误。</explain>
      <paraID>731C83AB</paraID>
      <start>2</start>
      <end>3</end>
      <status>unmodified</status>
      <modifiedWord/>
      <trackRevisions>false</trackRevisions>
    </reviewItem>
    <reviewItem>
      <errorID>86cc58dc-8fb6-4772-8062-89da7709f01c</errorID>
      <errorWord>）</errorWord>
      <group>L1_Format</group>
      <groupName>格式问题</groupName>
      <ability>L2_HalfPunc</ability>
      <abilityName>全半角检查</abilityName>
      <candidateList>
        <item>)</item>
      </candidateList>
      <explain>文本全半角错误。</explain>
      <paraID>731C83AB</paraID>
      <start>4</start>
      <end>5</end>
      <status>unmodified</status>
      <modifiedWord/>
      <trackRevisions>false</trackRevisions>
    </reviewItem>
    <reviewItem>
      <errorID>5c77655f-09ed-458a-89ad-65529bd1c550</errorID>
      <errorWord>作</errorWord>
      <group>L1_AI</group>
      <groupName>深度校对</groupName>
      <ability>L2_AI_Grammar</ability>
      <abilityName>语法纠错</abilityName>
      <candidateList>
        <item>作出</item>
      </candidateList>
      <explain/>
      <paraID>591591B6</paraID>
      <start>7</start>
      <end>8</end>
      <status>unmodified</status>
      <modifiedWord/>
      <trackRevisions>false</trackRevisions>
    </reviewItem>
    <reviewItem>
      <errorID>aeb6002b-a1da-402f-9564-6b89c8b7fda9</errorID>
      <errorWord>有效</errorWord>
      <group>L1_AI</group>
      <groupName>深度校对</groupName>
      <ability>L2_AI_Punc</ability>
      <abilityName>标点纠错</abilityName>
      <candidateList>
        <item>，有效</item>
      </candidateList>
      <explain/>
      <paraID>591591B6</paraID>
      <start>44</start>
      <end>46</end>
      <status>unmodified</status>
      <modifiedWord/>
      <trackRevisions>false</trackRevisions>
    </reviewItem>
    <reviewItem>
      <errorID>a7bc1e5f-81ed-4cd1-940b-6ce66de22ef9</errorID>
      <errorWord>（</errorWord>
      <group>L1_Format</group>
      <groupName>格式问题</groupName>
      <ability>L2_HalfPunc</ability>
      <abilityName>全半角检查</abilityName>
      <candidateList>
        <item>(</item>
      </candidateList>
      <explain>文本全半角错误。</explain>
      <paraID>1DF10F1E</paraID>
      <start>2</start>
      <end>3</end>
      <status>unmodified</status>
      <modifiedWord/>
      <trackRevisions>false</trackRevisions>
    </reviewItem>
    <reviewItem>
      <errorID>8a3ccc87-0701-4514-b6fe-696277dd298d</errorID>
      <errorWord>）</errorWord>
      <group>L1_Format</group>
      <groupName>格式问题</groupName>
      <ability>L2_HalfPunc</ability>
      <abilityName>全半角检查</abilityName>
      <candidateList>
        <item>)</item>
      </candidateList>
      <explain>文本全半角错误。</explain>
      <paraID>1DF10F1E</paraID>
      <start>4</start>
      <end>5</end>
      <status>unmodified</status>
      <modifiedWord/>
      <trackRevisions>false</trackRevisions>
    </reviewItem>
    <reviewItem>
      <errorID>23f64d8f-a09e-4d2a-a0a2-0d300840c457</errorID>
      <errorWord>评审</errorWord>
      <group>L1_AI</group>
      <groupName>深度校对</groupName>
      <ability>L2_AI_Grammar</ability>
      <abilityName>语法纠错</abilityName>
      <candidateList>
        <item>的评审</item>
      </candidateList>
      <explain/>
      <paraID>39BA20C3</paraID>
      <start>13</start>
      <end>15</end>
      <status>unmodified</status>
      <modifiedWord/>
      <trackRevisions>false</trackRevisions>
    </reviewItem>
    <reviewItem>
      <errorID>9ae695df-5354-4661-82ef-6c1e300d7c85</errorID>
      <errorWord>依次类推</errorWord>
      <group>L1_AI</group>
      <groupName>深度校对</groupName>
      <ability>L2_AI_Word</ability>
      <abilityName>字词纠错</abilityName>
      <candidateList>
        <item>依此类推</item>
      </candidateList>
      <explain/>
      <paraID>39BA20C3</paraID>
      <start>68</start>
      <end>72</end>
      <status>unmodified</status>
      <modifiedWord/>
      <trackRevisions>false</trackRevisions>
    </reviewItem>
    <reviewItem>
      <errorID>1a5e130c-f30e-42ea-9fc6-73e0eb2c1ac9</errorID>
      <errorWord>“企业营业执照、法定代表人授权书”</errorWord>
      <group>L1_AI</group>
      <groupName>深度校对</groupName>
      <ability>L2_AI_Punc</ability>
      <abilityName>标点纠错</abilityName>
      <candidateList>
        <item>《企业营业执照、法定代表人授权书》</item>
      </candidateList>
      <explain/>
      <paraID>7CA32811</paraID>
      <start>21</start>
      <end>38</end>
      <status>unmodified</status>
      <modifiedWord/>
      <trackRevisions>false</trackRevisions>
    </reviewItem>
    <reviewItem>
      <errorID>e28167ab-a217-427f-a7b8-93f21254317b</errorID>
      <errorWord>“</errorWord>
      <group>L1_AI</group>
      <groupName>深度校对</groupName>
      <ability>L2_AI_Grammar</ability>
      <abilityName>语法纠错</abilityName>
      <candidateList>
        <item>为“</item>
      </candidateList>
      <explain/>
      <paraID>7CA32811</paraID>
      <start>74</start>
      <end>75</end>
      <status>unmodified</status>
      <modifiedWord/>
      <trackRevisions>false</trackRevisions>
    </reviewItem>
    <reviewItem>
      <errorID>3615ebd1-5c18-451c-93c8-50d671b28ed6</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DF005C3</paraID>
      <start>11</start>
      <end>12</end>
      <status>unmodified</status>
      <modifiedWord/>
      <trackRevisions>false</trackRevisions>
    </reviewItem>
    <reviewItem>
      <errorID>5ba68748-5436-4a7d-99f6-e493bedc2477</errorID>
      <errorWord> </errorWord>
      <group>L1_AI</group>
      <groupName>深度校对</groupName>
      <ability>L2_AI_Punc</ability>
      <abilityName>标点纠错</abilityName>
      <candidateList>
        <item/>
      </candidateList>
      <explain>此处空格冗余，建议删除。</explain>
      <paraID> DF005C3</paraID>
      <start>61</start>
      <end>62</end>
      <status>unmodified</status>
      <modifiedWord/>
      <trackRevisions>false</trackRevisions>
    </reviewItem>
    <reviewItem>
      <errorID>b1e081cd-af6e-48ae-95f5-2690367c09a1</errorID>
      <errorWord>，</errorWord>
      <group>L1_AI</group>
      <groupName>深度校对</groupName>
      <ability>L2_AI_Grammar</ability>
      <abilityName>语法纠错</abilityName>
      <candidateList>
        <item>的，</item>
      </candidateList>
      <explain/>
      <paraID> DF005C3</paraID>
      <start>82</start>
      <end>84</end>
      <status>modified</status>
      <modifiedWord>的，</modifiedWord>
      <trackRevisions>false</trackRevisions>
    </reviewItem>
    <reviewItem>
      <errorID>670a3415-765f-4591-9ca6-a7a1cd8de5b4</errorID>
      <errorWord>：</errorWord>
      <group>L1_AI</group>
      <groupName>深度校对</groupName>
      <ability>L2_AI_Punc</ability>
      <abilityName>标点纠错</abilityName>
      <candidateList>
        <item>:</item>
      </candidateList>
      <explain/>
      <paraID>170A4844</paraID>
      <start>8</start>
      <end>9</end>
      <status>unmodified</status>
      <modifiedWord/>
      <trackRevisions>false</trackRevisions>
    </reviewItem>
    <reviewItem>
      <errorID>9e0c8674-04d3-4a51-a0c1-193cfd2f463b</errorID>
      <errorWord>,</errorWord>
      <group>L1_AI</group>
      <groupName>深度校对</groupName>
      <ability>L2_AI_Punc</ability>
      <abilityName>标点纠错</abilityName>
      <candidateList>
        <item>、</item>
      </candidateList>
      <explain/>
      <paraID>170A4844</paraID>
      <start>17</start>
      <end>18</end>
      <status>unmodified</status>
      <modifiedWord/>
      <trackRevisions>false</trackRevisions>
    </reviewItem>
    <reviewItem>
      <errorID>23b656f8-6708-47ae-ba0d-8e290986dec8</errorID>
      <errorWord>：</errorWord>
      <group>L1_Format</group>
      <groupName>格式问题</groupName>
      <ability>L2_HalfPunc</ability>
      <abilityName>全半角检查</abilityName>
      <candidateList>
        <item>:</item>
      </candidateList>
      <explain>文本全半角错误。</explain>
      <paraID>170A4844</paraID>
      <start>26</start>
      <end>27</end>
      <status>unmodified</status>
      <modifiedWord/>
      <trackRevisions>false</trackRevisions>
    </reviewItem>
    <reviewItem>
      <errorID>9b31ec29-8616-4a76-84db-a0a0f4a4e6f6</errorID>
      <errorWord>盖</errorWord>
      <group>L1_AI</group>
      <groupName>深度校对</groupName>
      <ability>L2_AI_Grammar</ability>
      <abilityName>语法纠错</abilityName>
      <candidateList>
        <item>加盖</item>
      </candidateList>
      <explain/>
      <paraID>3993D6B4</paraID>
      <start>6</start>
      <end>7</end>
      <status>unmodified</status>
      <modifiedWord/>
      <trackRevisions>false</trackRevisions>
    </reviewItem>
    <reviewItem>
      <errorID>09ede56d-467a-4493-8f67-e90228547add</errorID>
      <errorWord>签字</errorWord>
      <group>L1_AI</group>
      <groupName>深度校对</groupName>
      <ability>L2_AI_Word</ability>
      <abilityName>字词纠错</abilityName>
      <candidateList>
        <item>签名</item>
      </candidateList>
      <explain/>
      <paraID>7305094D</paraID>
      <start>14</start>
      <end>16</end>
      <status>unmodified</status>
      <modifiedWord/>
      <trackRevisions>false</trackRevisions>
    </reviewItem>
    <reviewItem>
      <errorID>976cca27-bb8e-48f8-97b9-87caec54fea1</errorID>
      <errorWord>容</errorWord>
      <group>L1_Word</group>
      <groupName>字词问题</groupName>
      <ability>L2_Typo</ability>
      <abilityName>字词错误</abilityName>
      <candidateList>
        <item>容和</item>
      </candidateList>
      <explain/>
      <paraID>76B56970</paraID>
      <start>5</start>
      <end>6</end>
      <status>unmodified</status>
      <modifiedWord/>
      <trackRevisions>false</trackRevisions>
    </reviewItem>
    <reviewItem>
      <errorID>b96aef21-8e01-4140-bd19-be20965a51ec</errorID>
      <errorWord>..</errorWord>
      <group>L1_Punc</group>
      <groupName>标点问题</groupName>
      <ability>L2_Punc</ability>
      <abilityName>标点符号检查</abilityName>
      <candidateList>
        <item>.</item>
      </candidateList>
      <explain/>
      <paraID>73FCE4E8</paraID>
      <start>10</start>
      <end>12</end>
      <status>unmodified</status>
      <modifiedWord/>
      <trackRevisions>false</trackRevisions>
    </reviewItem>
    <reviewItem>
      <errorID>c6f3198c-ce86-40cc-adc8-e63066304829</errorID>
      <errorWord>、..</errorWord>
      <group>L1_Punc</group>
      <groupName>标点问题</groupName>
      <ability>L2_Punc</ability>
      <abilityName>标点符号检查</abilityName>
      <candidateList>
        <item>、</item>
      </candidateList>
      <explain/>
      <paraID>4B2206CD</paraID>
      <start>7</start>
      <end>10</end>
      <status>unmodified</status>
      <modifiedWord/>
      <trackRevisions>false</trackRevisions>
    </reviewItem>
    <reviewItem>
      <errorID>bf32c754-32bf-4f7b-aa7c-1888e4e0f4f3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4FAFBA48</paraID>
      <start>13</start>
      <end>16</end>
      <status>unmodified</status>
      <modifiedWord/>
      <trackRevisions>false</trackRevisions>
    </reviewItem>
    <reviewItem>
      <errorID>1b6510c6-5ffc-4012-aa7a-64e8fdcc6cf9</errorID>
      <errorWord>在从</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AD93D1A</paraID>
      <start>4</start>
      <end>6</end>
      <status>unmodified</status>
      <modifiedWord/>
      <trackRevisions>false</trackRevisions>
    </reviewItem>
    <reviewItem>
      <errorID>34d650a3-c7b5-4224-ab40-c75d2784dc2d</errorID>
      <errorWord>作</errorWord>
      <group>L1_Word</group>
      <groupName>字词问题</groupName>
      <ability>L2_Typo</ability>
      <abilityName>字词错误</abilityName>
      <candidateList>
        <item>做</item>
      </candidateList>
      <explain>存在发音相同字词的误用。</explain>
      <paraID>5877FB81</paraID>
      <start>159</start>
      <end>160</end>
      <status>modified</status>
      <modifiedWord>做</modifiedWord>
      <trackRevisions>false</trackRevisions>
    </reviewItem>
    <reviewItem>
      <errorID>ca195dfb-de4a-425d-9d83-c476accdd218</errorID>
      <errorWord>要求等</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67138CC8</paraID>
      <start>42</start>
      <end>45</end>
      <status>unmodified</status>
      <modifiedWord/>
      <trackRevisions>false</trackRevisions>
    </reviewItem>
    <reviewItem>
      <errorID>6be7a22d-d71b-42ef-8dc6-3a27f1466aec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115E5BA9</paraID>
      <start>0</start>
      <end>2</end>
      <status>unmodified</status>
      <modifiedWord/>
      <trackRevisions>false</trackRevisions>
    </reviewItem>
    <reviewItem>
      <errorID>bad9f7a9-968e-4e80-ad4f-cef65f2cb4ff</errorID>
      <errorWord>(</errorWord>
      <group>L1_Format</group>
      <groupName>格式问题</groupName>
      <ability>L2_HalfPunc</ability>
      <abilityName>全半角检查</abilityName>
      <candidateList>
        <item>（</item>
      </candidateList>
      <explain>文本全半角错误。</explain>
      <paraID>2A5B271B</paraID>
      <start>16</start>
      <end>17</end>
      <status>unmodified</status>
      <modifiedWord/>
      <trackRevisions>false</trackRevisions>
    </reviewItem>
    <reviewItem>
      <errorID>bb8791d5-6f68-487c-8dff-9758d94c1f6a</errorID>
      <errorWord>)</errorWord>
      <group>L1_Format</group>
      <groupName>格式问题</groupName>
      <ability>L2_HalfPunc</ability>
      <abilityName>全半角检查</abilityName>
      <candidateList>
        <item>）</item>
      </candidateList>
      <explain>文本全半角错误。</explain>
      <paraID>2A5B271B</paraID>
      <start>25</start>
      <end>26</end>
      <status>unmodified</status>
      <modifiedWord/>
      <trackRevisions>false</trackRevisions>
    </reviewItem>
    <reviewItem>
      <errorID>2ddcc290-1119-4074-9673-4e578ca18020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23D8BF5F</paraID>
      <start>0</start>
      <end>2</end>
      <status>unmodified</status>
      <modifiedWord/>
      <trackRevisions>false</trackRevisions>
    </reviewItem>
    <reviewItem>
      <errorID>7dd5d24e-fbd4-4e17-bdc8-cd343b0e4fc9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46E1167D</paraID>
      <start>0</start>
      <end>2</end>
      <status>unmodified</status>
      <modifiedWord/>
      <trackRevisions>false</trackRevisions>
    </reviewItem>
    <reviewItem>
      <errorID>69ab46ed-94bb-4da4-b09b-e20454e7b435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406B9E67</paraID>
      <start>0</start>
      <end>2</end>
      <status>unmodified</status>
      <modifiedWord/>
      <trackRevisions>false</trackRevisions>
    </reviewItem>
    <reviewItem>
      <errorID>fdc0da48-ef73-4b49-8ae5-08e01b4f4d90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147891E6</paraID>
      <start>0</start>
      <end>2</end>
      <status>unmodified</status>
      <modifiedWord/>
      <trackRevisions>false</trackRevisions>
    </reviewItem>
    <reviewItem>
      <errorID>77099751-40a5-4cd2-98d0-87446eb06a4c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53B95921</paraID>
      <start>0</start>
      <end>2</end>
      <status>unmodified</status>
      <modifiedWord/>
      <trackRevisions>false</trackRevisions>
    </reviewItem>
    <reviewItem>
      <errorID>e4f91bea-2ad2-4fc7-a16d-a4d37a95918a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1A7BD240</paraID>
      <start>0</start>
      <end>2</end>
      <status>unmodified</status>
      <modifiedWord/>
      <trackRevisions>false</trackRevisions>
    </reviewItem>
    <reviewItem>
      <errorID>bdd17ec3-8e6f-4531-bf46-c5dc742902c5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90A1CED</paraID>
      <start>0</start>
      <end>2</end>
      <status>unmodified</status>
      <modifiedWord/>
      <trackRevisions>false</trackRevisions>
    </reviewItem>
    <reviewItem>
      <errorID>7784d170-87e3-42b0-9185-597f8e1f02a8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1BA29813</paraID>
      <start>0</start>
      <end>2</end>
      <status>unmodified</status>
      <modifiedWord/>
      <trackRevisions>false</trackRevisions>
    </reviewItem>
    <reviewItem>
      <errorID>a96f65bb-ef8c-400f-b00b-3f5190555f97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5B340537</paraID>
      <start>0</start>
      <end>2</end>
      <status>unmodified</status>
      <modifiedWord/>
      <trackRevisions>false</trackRevisions>
    </reviewItem>
    <reviewItem>
      <errorID>c457482c-2090-46df-b51c-39c7769db8fa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3B83CA68</paraID>
      <start>0</start>
      <end>2</end>
      <status>unmodified</status>
      <modifiedWord/>
      <trackRevisions>false</trackRevisions>
    </reviewItem>
    <reviewItem>
      <errorID>286d5003-6a9b-4929-bcdb-88970ed23beb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1535B6E7</paraID>
      <start>0</start>
      <end>2</end>
      <status>unmodified</status>
      <modifiedWord/>
      <trackRevisions>false</trackRevisions>
    </reviewItem>
    <reviewItem>
      <errorID>b1efeca1-28cb-44b0-8067-0a16c51a1207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510D38B7</paraID>
      <start>0</start>
      <end>2</end>
      <status>unmodified</status>
      <modifiedWord/>
      <trackRevisions>false</trackRevisions>
    </reviewItem>
    <reviewItem>
      <errorID>0f9e170f-5d63-4616-a8a1-7992acffed42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728DC1B8</paraID>
      <start>0</start>
      <end>2</end>
      <status>unmodified</status>
      <modifiedWord/>
      <trackRevisions>false</trackRevisions>
    </reviewItem>
    <reviewItem>
      <errorID>aecf2c51-5d04-408e-9edd-bb253d493c46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7A7CDE1B</paraID>
      <start>0</start>
      <end>2</end>
      <status>unmodified</status>
      <modifiedWord/>
      <trackRevisions>false</trackRevisions>
    </reviewItem>
    <reviewItem>
      <errorID>441a1c5f-3925-40b1-8e1d-cecc96cc325a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36EEE0D9</paraID>
      <start>0</start>
      <end>2</end>
      <status>unmodified</status>
      <modifiedWord/>
      <trackRevisions>false</trackRevisions>
    </reviewItem>
    <reviewItem>
      <errorID>651b74fd-d6ed-4e1b-ab51-ff4396e0244e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7AFD228F</paraID>
      <start>0</start>
      <end>2</end>
      <status>unmodified</status>
      <modifiedWord/>
      <trackRevisions>false</trackRevisions>
    </reviewItem>
    <reviewItem>
      <errorID>9f39c2e0-472f-4570-83d0-75036a1f7312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1DE6527D</paraID>
      <start>0</start>
      <end>2</end>
      <status>unmodified</status>
      <modifiedWord/>
      <trackRevisions>false</trackRevisions>
    </reviewItem>
    <reviewItem>
      <errorID>d02e041d-35d5-4ea6-a3c0-41ed2155e3e8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6F51EA0E</paraID>
      <start>0</start>
      <end>2</end>
      <status>unmodified</status>
      <modifiedWord/>
      <trackRevisions>false</trackRevisions>
    </reviewItem>
    <reviewItem>
      <errorID>81477a97-b51f-4548-93ba-dc1762a91f39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71F8FF07</paraID>
      <start>0</start>
      <end>2</end>
      <status>unmodified</status>
      <modifiedWord/>
      <trackRevisions>false</trackRevisions>
    </reviewItem>
    <reviewItem>
      <errorID>fde423c3-0a42-48e5-9b2a-fb88742a953a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4A75F5E0</paraID>
      <start>0</start>
      <end>2</end>
      <status>unmodified</status>
      <modifiedWord/>
      <trackRevisions>false</trackRevisions>
    </reviewItem>
    <reviewItem>
      <errorID>56083430-327b-49c5-a0b2-c7af660fdad0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7ED7A496</paraID>
      <start>0</start>
      <end>2</end>
      <status>unmodified</status>
      <modifiedWord/>
      <trackRevisions>false</trackRevisions>
    </reviewItem>
    <reviewItem>
      <errorID>2a560fa4-753c-4466-9d09-8423d91876a7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6EC0E972</paraID>
      <start>0</start>
      <end>2</end>
      <status>unmodified</status>
      <modifiedWord/>
      <trackRevisions>false</trackRevisions>
    </reviewItem>
    <reviewItem>
      <errorID>f8d7afdc-34cd-4306-92ff-d227e5daf1eb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1F03AA05</paraID>
      <start>0</start>
      <end>2</end>
      <status>unmodified</status>
      <modifiedWord/>
      <trackRevisions>false</trackRevisions>
    </reviewItem>
    <reviewItem>
      <errorID>de9b794a-2fa7-47d7-ac3b-dca7f6d7fdd0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110C4DF9</paraID>
      <start>0</start>
      <end>2</end>
      <status>unmodified</status>
      <modifiedWord/>
      <trackRevisions>false</trackRevisions>
    </reviewItem>
    <reviewItem>
      <errorID>ef0fbccc-3230-4842-a1e7-b259ed28c2cc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2E538AF8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9c71662-1817-4a24-a98e-e6a014c50b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5620</Words>
  <Characters>5847</Characters>
  <Lines>44</Lines>
  <Paragraphs>12</Paragraphs>
  <TotalTime>20</TotalTime>
  <ScaleCrop>false</ScaleCrop>
  <LinksUpToDate>false</LinksUpToDate>
  <CharactersWithSpaces>6127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HellO</cp:lastModifiedBy>
  <cp:lastPrinted>2025-11-04T09:06:00Z</cp:lastPrinted>
  <dcterms:modified xsi:type="dcterms:W3CDTF">2025-11-25T09:00:33Z</dcterms:modified>
  <dc:title>重庆医科大学第二附属医院江南医院工程</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0AD3847C1DE0468A943625D2ACD6E870_13</vt:lpwstr>
  </property>
  <property fmtid="{D5CDD505-2E9C-101B-9397-08002B2CF9AE}" pid="4" name="KSOTemplateDocerSaveRecord">
    <vt:lpwstr>eyJoZGlkIjoiMWI5YzY5ZThmYTYzZDM3MzM5NmY5OTY0ZTc3NjA2ZGUiLCJ1c2VySWQiOiI5NTYxMjI2MzkifQ==</vt:lpwstr>
  </property>
</Properties>
</file>