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E235A" w14:textId="77777777" w:rsidR="005B3950" w:rsidRDefault="005E188E">
      <w:pPr>
        <w:rPr>
          <w:rFonts w:ascii="宋体"/>
          <w:b/>
          <w:bCs/>
          <w:sz w:val="22"/>
        </w:rPr>
      </w:pPr>
      <w:r>
        <w:rPr>
          <w:rFonts w:ascii="宋体" w:hint="eastAsia"/>
          <w:b/>
          <w:bCs/>
          <w:sz w:val="22"/>
        </w:rPr>
        <w:t>项目编号：</w:t>
      </w:r>
      <w:r>
        <w:rPr>
          <w:rFonts w:ascii="宋体" w:hint="eastAsia"/>
          <w:b/>
          <w:bCs/>
          <w:sz w:val="22"/>
        </w:rPr>
        <w:t>CH2025072</w:t>
      </w:r>
    </w:p>
    <w:p w14:paraId="302C3EE3" w14:textId="77777777" w:rsidR="005B3950" w:rsidRDefault="005B3950">
      <w:pPr>
        <w:jc w:val="right"/>
        <w:rPr>
          <w:rFonts w:ascii="宋体"/>
          <w:sz w:val="22"/>
          <w:u w:val="single"/>
        </w:rPr>
      </w:pPr>
    </w:p>
    <w:p w14:paraId="738E090E" w14:textId="77777777" w:rsidR="005B3950" w:rsidRDefault="005B3950">
      <w:pPr>
        <w:jc w:val="center"/>
        <w:rPr>
          <w:rFonts w:ascii="宋体" w:hAnsi="宋体"/>
          <w:sz w:val="44"/>
          <w:szCs w:val="44"/>
        </w:rPr>
      </w:pPr>
    </w:p>
    <w:p w14:paraId="78076DF3" w14:textId="77777777" w:rsidR="005B3950" w:rsidRDefault="005E188E">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14:paraId="2DAFAE45" w14:textId="77777777" w:rsidR="005B3950" w:rsidRDefault="005E188E">
      <w:pPr>
        <w:wordWrap w:val="0"/>
        <w:autoSpaceDE w:val="0"/>
        <w:autoSpaceDN w:val="0"/>
        <w:adjustRightInd w:val="0"/>
        <w:spacing w:before="120" w:after="120" w:line="720" w:lineRule="atLeast"/>
        <w:jc w:val="center"/>
        <w:rPr>
          <w:rFonts w:ascii="仿宋_GB2312" w:hAnsi="仿宋_GB2312"/>
          <w:snapToGrid w:val="0"/>
          <w:sz w:val="36"/>
          <w:szCs w:val="36"/>
        </w:rPr>
      </w:pPr>
      <w:r>
        <w:rPr>
          <w:rFonts w:ascii="宋体" w:hAnsi="宋体" w:cs="宋体" w:hint="eastAsia"/>
          <w:b/>
          <w:bCs/>
          <w:sz w:val="36"/>
          <w:szCs w:val="36"/>
        </w:rPr>
        <w:t>生活垃圾清运、处置、门前清扫服务</w:t>
      </w:r>
    </w:p>
    <w:p w14:paraId="1E279B6B" w14:textId="77777777" w:rsidR="005B3950" w:rsidRDefault="005E188E">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采购</w:t>
      </w:r>
      <w:r>
        <w:rPr>
          <w:rFonts w:ascii="仿宋_GB2312" w:hAnsi="仿宋_GB2312"/>
          <w:b/>
          <w:snapToGrid w:val="0"/>
          <w:sz w:val="72"/>
          <w:szCs w:val="72"/>
        </w:rPr>
        <w:t>文件</w:t>
      </w:r>
    </w:p>
    <w:p w14:paraId="3CB86788" w14:textId="77777777" w:rsidR="005B3950" w:rsidRDefault="005B3950">
      <w:pPr>
        <w:wordWrap w:val="0"/>
        <w:autoSpaceDE w:val="0"/>
        <w:autoSpaceDN w:val="0"/>
        <w:adjustRightInd w:val="0"/>
        <w:spacing w:line="560" w:lineRule="atLeast"/>
        <w:jc w:val="center"/>
        <w:rPr>
          <w:rFonts w:eastAsia="彩虹小标宋"/>
          <w:b/>
          <w:snapToGrid w:val="0"/>
          <w:sz w:val="36"/>
          <w:szCs w:val="48"/>
        </w:rPr>
      </w:pPr>
    </w:p>
    <w:p w14:paraId="1C5E4BF1" w14:textId="77777777" w:rsidR="005B3950" w:rsidRDefault="005B3950">
      <w:pPr>
        <w:wordWrap w:val="0"/>
        <w:autoSpaceDE w:val="0"/>
        <w:autoSpaceDN w:val="0"/>
        <w:adjustRightInd w:val="0"/>
        <w:spacing w:line="560" w:lineRule="atLeast"/>
        <w:ind w:firstLine="624"/>
        <w:jc w:val="left"/>
        <w:rPr>
          <w:snapToGrid w:val="0"/>
          <w:sz w:val="32"/>
        </w:rPr>
      </w:pPr>
    </w:p>
    <w:p w14:paraId="4D15E72A" w14:textId="77777777" w:rsidR="005B3950" w:rsidRDefault="005B3950">
      <w:pPr>
        <w:adjustRightInd w:val="0"/>
        <w:spacing w:line="560" w:lineRule="atLeast"/>
        <w:ind w:firstLine="624"/>
        <w:jc w:val="center"/>
        <w:rPr>
          <w:snapToGrid w:val="0"/>
          <w:sz w:val="44"/>
        </w:rPr>
      </w:pPr>
    </w:p>
    <w:p w14:paraId="3A22175C" w14:textId="77777777" w:rsidR="005B3950" w:rsidRDefault="005B3950">
      <w:pPr>
        <w:pStyle w:val="a0"/>
        <w:rPr>
          <w:snapToGrid w:val="0"/>
          <w:sz w:val="44"/>
        </w:rPr>
      </w:pPr>
    </w:p>
    <w:p w14:paraId="524A521D" w14:textId="77777777" w:rsidR="005B3950" w:rsidRDefault="005B3950">
      <w:pPr>
        <w:pStyle w:val="53"/>
        <w:rPr>
          <w:snapToGrid w:val="0"/>
          <w:sz w:val="44"/>
        </w:rPr>
      </w:pPr>
    </w:p>
    <w:p w14:paraId="67FCEE25" w14:textId="77777777" w:rsidR="005B3950" w:rsidRDefault="005B3950">
      <w:pPr>
        <w:rPr>
          <w:snapToGrid w:val="0"/>
          <w:sz w:val="44"/>
        </w:rPr>
      </w:pPr>
    </w:p>
    <w:p w14:paraId="0ADC54D8" w14:textId="77777777" w:rsidR="005B3950" w:rsidRDefault="005B3950">
      <w:pPr>
        <w:pStyle w:val="a0"/>
        <w:rPr>
          <w:snapToGrid w:val="0"/>
          <w:sz w:val="44"/>
        </w:rPr>
      </w:pPr>
    </w:p>
    <w:p w14:paraId="36980D93" w14:textId="77777777" w:rsidR="005B3950" w:rsidRDefault="005B3950">
      <w:pPr>
        <w:pStyle w:val="53"/>
        <w:rPr>
          <w:snapToGrid w:val="0"/>
          <w:sz w:val="44"/>
        </w:rPr>
      </w:pPr>
    </w:p>
    <w:p w14:paraId="2CA262A5" w14:textId="77777777" w:rsidR="005B3950" w:rsidRDefault="005B3950">
      <w:pPr>
        <w:rPr>
          <w:snapToGrid w:val="0"/>
          <w:sz w:val="44"/>
        </w:rPr>
      </w:pPr>
    </w:p>
    <w:p w14:paraId="30CBF2F1" w14:textId="77777777" w:rsidR="005B3950" w:rsidRDefault="005B3950">
      <w:pPr>
        <w:pStyle w:val="a0"/>
      </w:pPr>
    </w:p>
    <w:p w14:paraId="259EAB71" w14:textId="77777777" w:rsidR="005B3950" w:rsidRDefault="005B3950">
      <w:pPr>
        <w:adjustRightInd w:val="0"/>
        <w:spacing w:line="560" w:lineRule="atLeast"/>
        <w:ind w:firstLine="624"/>
        <w:jc w:val="center"/>
        <w:rPr>
          <w:snapToGrid w:val="0"/>
          <w:sz w:val="44"/>
        </w:rPr>
      </w:pPr>
    </w:p>
    <w:p w14:paraId="684BB04A" w14:textId="77777777" w:rsidR="005B3950" w:rsidRDefault="005B3950">
      <w:pPr>
        <w:adjustRightInd w:val="0"/>
        <w:spacing w:line="560" w:lineRule="atLeast"/>
        <w:ind w:firstLine="624"/>
        <w:jc w:val="center"/>
        <w:rPr>
          <w:snapToGrid w:val="0"/>
          <w:sz w:val="44"/>
        </w:rPr>
      </w:pPr>
    </w:p>
    <w:p w14:paraId="2DFE6740" w14:textId="77777777" w:rsidR="005B3950" w:rsidRDefault="005E188E" w:rsidP="008B79BE">
      <w:pPr>
        <w:adjustRightInd w:val="0"/>
        <w:spacing w:line="560" w:lineRule="atLeast"/>
        <w:ind w:firstLineChars="723" w:firstLine="2603"/>
        <w:rPr>
          <w:snapToGrid w:val="0"/>
          <w:sz w:val="36"/>
          <w:szCs w:val="36"/>
        </w:rPr>
      </w:pPr>
      <w:r>
        <w:rPr>
          <w:rFonts w:hint="eastAsia"/>
          <w:snapToGrid w:val="0"/>
          <w:sz w:val="36"/>
          <w:szCs w:val="36"/>
        </w:rPr>
        <w:t>重庆医科大学附属第二医院</w:t>
      </w:r>
      <w:r>
        <w:rPr>
          <w:snapToGrid w:val="0"/>
          <w:sz w:val="36"/>
          <w:szCs w:val="36"/>
        </w:rPr>
        <w:t xml:space="preserve"> </w:t>
      </w:r>
    </w:p>
    <w:p w14:paraId="01A5CA2A" w14:textId="77777777" w:rsidR="005B3950" w:rsidRDefault="005E188E">
      <w:pPr>
        <w:adjustRightInd w:val="0"/>
        <w:spacing w:line="560" w:lineRule="atLeast"/>
        <w:ind w:firstLineChars="900" w:firstLine="3240"/>
        <w:rPr>
          <w:snapToGrid w:val="0"/>
          <w:sz w:val="44"/>
        </w:rPr>
        <w:sectPr w:rsidR="005B3950">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r>
        <w:rPr>
          <w:rFonts w:hint="eastAsia"/>
          <w:snapToGrid w:val="0"/>
          <w:sz w:val="36"/>
          <w:szCs w:val="36"/>
        </w:rPr>
        <w:t>二〇二五年十二月</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754"/>
        <w:gridCol w:w="982"/>
        <w:gridCol w:w="7057"/>
      </w:tblGrid>
      <w:tr w:rsidR="005B3950" w14:paraId="6F6B345F" w14:textId="77777777">
        <w:trPr>
          <w:trHeight w:val="774"/>
          <w:jc w:val="center"/>
        </w:trPr>
        <w:tc>
          <w:tcPr>
            <w:tcW w:w="855" w:type="dxa"/>
            <w:vAlign w:val="center"/>
          </w:tcPr>
          <w:p w14:paraId="7016479E" w14:textId="77777777" w:rsidR="005B3950" w:rsidRDefault="005E188E">
            <w:pPr>
              <w:pStyle w:val="af0"/>
              <w:spacing w:line="440" w:lineRule="exact"/>
              <w:ind w:firstLine="0"/>
              <w:jc w:val="center"/>
              <w:rPr>
                <w:rFonts w:ascii="仿宋" w:eastAsia="仿宋" w:hAnsi="仿宋"/>
                <w:szCs w:val="24"/>
              </w:rPr>
            </w:pPr>
            <w:proofErr w:type="gramStart"/>
            <w:r>
              <w:rPr>
                <w:rFonts w:ascii="仿宋" w:eastAsia="仿宋" w:hAnsi="仿宋" w:hint="eastAsia"/>
                <w:szCs w:val="24"/>
              </w:rPr>
              <w:lastRenderedPageBreak/>
              <w:t>项号</w:t>
            </w:r>
            <w:proofErr w:type="gramEnd"/>
          </w:p>
        </w:tc>
        <w:tc>
          <w:tcPr>
            <w:tcW w:w="1736" w:type="dxa"/>
            <w:gridSpan w:val="2"/>
            <w:vAlign w:val="center"/>
          </w:tcPr>
          <w:p w14:paraId="433C49F2" w14:textId="77777777" w:rsidR="005B3950" w:rsidRDefault="005E188E">
            <w:pPr>
              <w:pStyle w:val="af0"/>
              <w:spacing w:line="440" w:lineRule="exact"/>
              <w:ind w:firstLine="0"/>
              <w:jc w:val="center"/>
              <w:rPr>
                <w:rFonts w:ascii="仿宋" w:eastAsia="仿宋" w:hAnsi="仿宋"/>
                <w:szCs w:val="24"/>
              </w:rPr>
            </w:pPr>
            <w:r>
              <w:rPr>
                <w:rFonts w:ascii="仿宋" w:eastAsia="仿宋" w:hAnsi="仿宋" w:hint="eastAsia"/>
                <w:szCs w:val="24"/>
              </w:rPr>
              <w:t>内容</w:t>
            </w:r>
          </w:p>
        </w:tc>
        <w:tc>
          <w:tcPr>
            <w:tcW w:w="7057" w:type="dxa"/>
            <w:vAlign w:val="center"/>
          </w:tcPr>
          <w:p w14:paraId="17B8AC47" w14:textId="77777777" w:rsidR="005B3950" w:rsidRDefault="005E188E">
            <w:pPr>
              <w:pStyle w:val="af0"/>
              <w:spacing w:line="440" w:lineRule="exact"/>
              <w:ind w:firstLine="0"/>
              <w:jc w:val="center"/>
              <w:rPr>
                <w:rFonts w:ascii="仿宋" w:eastAsia="仿宋" w:hAnsi="仿宋"/>
                <w:szCs w:val="24"/>
              </w:rPr>
            </w:pPr>
            <w:r>
              <w:rPr>
                <w:rFonts w:ascii="仿宋" w:eastAsia="仿宋" w:hAnsi="仿宋" w:hint="eastAsia"/>
                <w:szCs w:val="24"/>
              </w:rPr>
              <w:t>说明与要求</w:t>
            </w:r>
          </w:p>
        </w:tc>
      </w:tr>
      <w:tr w:rsidR="005B3950" w14:paraId="704ADC45" w14:textId="77777777">
        <w:trPr>
          <w:trHeight w:val="476"/>
          <w:jc w:val="center"/>
        </w:trPr>
        <w:tc>
          <w:tcPr>
            <w:tcW w:w="855" w:type="dxa"/>
            <w:vAlign w:val="center"/>
          </w:tcPr>
          <w:p w14:paraId="2EA392D6" w14:textId="77777777" w:rsidR="005B3950" w:rsidRDefault="005E188E">
            <w:pPr>
              <w:pStyle w:val="a8"/>
              <w:spacing w:line="440" w:lineRule="exact"/>
              <w:jc w:val="left"/>
              <w:rPr>
                <w:rFonts w:ascii="仿宋" w:eastAsia="仿宋" w:hAnsi="仿宋"/>
                <w:szCs w:val="24"/>
              </w:rPr>
            </w:pPr>
            <w:r>
              <w:rPr>
                <w:rFonts w:ascii="仿宋" w:eastAsia="仿宋" w:hAnsi="仿宋" w:hint="eastAsia"/>
                <w:szCs w:val="24"/>
              </w:rPr>
              <w:t>1</w:t>
            </w:r>
          </w:p>
        </w:tc>
        <w:tc>
          <w:tcPr>
            <w:tcW w:w="1736" w:type="dxa"/>
            <w:gridSpan w:val="2"/>
            <w:vAlign w:val="center"/>
          </w:tcPr>
          <w:p w14:paraId="3AE98CF7" w14:textId="77777777" w:rsidR="005B3950" w:rsidRDefault="005E188E">
            <w:pPr>
              <w:pStyle w:val="a8"/>
              <w:spacing w:line="440" w:lineRule="exact"/>
              <w:jc w:val="left"/>
              <w:rPr>
                <w:rFonts w:ascii="仿宋" w:eastAsia="仿宋" w:hAnsi="仿宋"/>
                <w:szCs w:val="24"/>
              </w:rPr>
            </w:pPr>
            <w:r>
              <w:rPr>
                <w:rFonts w:ascii="仿宋" w:eastAsia="仿宋" w:hAnsi="仿宋" w:hint="eastAsia"/>
                <w:kern w:val="0"/>
                <w:szCs w:val="24"/>
              </w:rPr>
              <w:t>项目名称</w:t>
            </w:r>
          </w:p>
        </w:tc>
        <w:tc>
          <w:tcPr>
            <w:tcW w:w="7057" w:type="dxa"/>
            <w:vAlign w:val="center"/>
          </w:tcPr>
          <w:p w14:paraId="10BFE61A" w14:textId="77777777" w:rsidR="005B3950" w:rsidRDefault="005E188E">
            <w:pPr>
              <w:pStyle w:val="a8"/>
              <w:spacing w:line="440" w:lineRule="exact"/>
              <w:jc w:val="left"/>
              <w:rPr>
                <w:rFonts w:ascii="仿宋" w:eastAsia="仿宋" w:hAnsi="仿宋"/>
                <w:kern w:val="0"/>
                <w:szCs w:val="24"/>
              </w:rPr>
            </w:pPr>
            <w:bookmarkStart w:id="0" w:name="OLE_LINK351"/>
            <w:bookmarkStart w:id="1" w:name="OLE_LINK302"/>
            <w:bookmarkStart w:id="2" w:name="OLE_LINK1"/>
            <w:r>
              <w:rPr>
                <w:rFonts w:ascii="仿宋" w:eastAsia="仿宋" w:hAnsi="仿宋" w:hint="eastAsia"/>
                <w:kern w:val="0"/>
                <w:szCs w:val="24"/>
              </w:rPr>
              <w:t>重庆医科大学附属第二医院渝中院区生活垃圾清运、处置、门前清扫服务</w:t>
            </w:r>
            <w:bookmarkEnd w:id="0"/>
            <w:bookmarkEnd w:id="1"/>
            <w:bookmarkEnd w:id="2"/>
          </w:p>
        </w:tc>
      </w:tr>
      <w:tr w:rsidR="005B3950" w14:paraId="0D96FA5E" w14:textId="77777777">
        <w:trPr>
          <w:trHeight w:val="709"/>
          <w:jc w:val="center"/>
        </w:trPr>
        <w:tc>
          <w:tcPr>
            <w:tcW w:w="855" w:type="dxa"/>
            <w:vAlign w:val="center"/>
          </w:tcPr>
          <w:p w14:paraId="62983E21"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2</w:t>
            </w:r>
          </w:p>
        </w:tc>
        <w:tc>
          <w:tcPr>
            <w:tcW w:w="1736" w:type="dxa"/>
            <w:gridSpan w:val="2"/>
            <w:vAlign w:val="center"/>
          </w:tcPr>
          <w:p w14:paraId="4A5FA859"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项目概况</w:t>
            </w:r>
          </w:p>
        </w:tc>
        <w:tc>
          <w:tcPr>
            <w:tcW w:w="7057" w:type="dxa"/>
            <w:vAlign w:val="center"/>
          </w:tcPr>
          <w:p w14:paraId="13A5DD72" w14:textId="77777777" w:rsidR="005B3950" w:rsidRDefault="005E188E">
            <w:pPr>
              <w:spacing w:line="440" w:lineRule="exact"/>
              <w:rPr>
                <w:rFonts w:ascii="仿宋" w:eastAsia="仿宋" w:hAnsi="仿宋"/>
                <w:sz w:val="24"/>
              </w:rPr>
            </w:pPr>
            <w:r>
              <w:rPr>
                <w:rFonts w:ascii="仿宋" w:eastAsia="仿宋" w:hAnsi="仿宋" w:hint="eastAsia"/>
                <w:sz w:val="24"/>
              </w:rPr>
              <w:t>1.</w:t>
            </w:r>
            <w:r>
              <w:rPr>
                <w:rFonts w:ascii="仿宋" w:eastAsia="仿宋" w:hAnsi="仿宋" w:hint="eastAsia"/>
                <w:sz w:val="24"/>
              </w:rPr>
              <w:t>服务地点：重庆医科大学附属第二医院渝中院区</w:t>
            </w:r>
          </w:p>
          <w:p w14:paraId="1DAA9812" w14:textId="77777777" w:rsidR="005B3950" w:rsidRDefault="005E188E">
            <w:pPr>
              <w:spacing w:line="440" w:lineRule="exact"/>
              <w:rPr>
                <w:rFonts w:ascii="仿宋" w:eastAsia="仿宋" w:hAnsi="仿宋"/>
                <w:sz w:val="24"/>
              </w:rPr>
            </w:pPr>
            <w:r>
              <w:rPr>
                <w:rFonts w:ascii="仿宋" w:eastAsia="仿宋" w:hAnsi="仿宋" w:hint="eastAsia"/>
                <w:sz w:val="24"/>
              </w:rPr>
              <w:t>2.</w:t>
            </w:r>
            <w:r>
              <w:rPr>
                <w:rFonts w:ascii="仿宋" w:eastAsia="仿宋" w:hAnsi="仿宋" w:hint="eastAsia"/>
                <w:sz w:val="24"/>
              </w:rPr>
              <w:t>服务期：</w:t>
            </w:r>
            <w:r>
              <w:rPr>
                <w:rFonts w:ascii="仿宋" w:eastAsia="仿宋" w:hAnsi="仿宋" w:hint="eastAsia"/>
                <w:sz w:val="24"/>
              </w:rPr>
              <w:t>1</w:t>
            </w:r>
            <w:r>
              <w:rPr>
                <w:rFonts w:ascii="仿宋" w:eastAsia="仿宋" w:hAnsi="仿宋" w:hint="eastAsia"/>
                <w:sz w:val="24"/>
              </w:rPr>
              <w:t>年</w:t>
            </w:r>
          </w:p>
        </w:tc>
      </w:tr>
      <w:tr w:rsidR="005B3950" w14:paraId="5B732EFE" w14:textId="77777777">
        <w:trPr>
          <w:trHeight w:val="90"/>
          <w:jc w:val="center"/>
        </w:trPr>
        <w:tc>
          <w:tcPr>
            <w:tcW w:w="855" w:type="dxa"/>
            <w:vAlign w:val="center"/>
          </w:tcPr>
          <w:p w14:paraId="6529E3EA"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3</w:t>
            </w:r>
          </w:p>
        </w:tc>
        <w:tc>
          <w:tcPr>
            <w:tcW w:w="1736" w:type="dxa"/>
            <w:gridSpan w:val="2"/>
            <w:vAlign w:val="center"/>
          </w:tcPr>
          <w:p w14:paraId="7E3881E7"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服务范围及要求</w:t>
            </w:r>
          </w:p>
          <w:p w14:paraId="0089019D" w14:textId="77777777" w:rsidR="005B3950" w:rsidRDefault="005B3950">
            <w:pPr>
              <w:pStyle w:val="af0"/>
              <w:spacing w:line="440" w:lineRule="exact"/>
              <w:ind w:firstLine="0"/>
              <w:jc w:val="left"/>
              <w:rPr>
                <w:rFonts w:ascii="仿宋" w:eastAsia="仿宋" w:hAnsi="仿宋"/>
                <w:color w:val="000000" w:themeColor="text1"/>
                <w:szCs w:val="24"/>
              </w:rPr>
            </w:pPr>
          </w:p>
        </w:tc>
        <w:tc>
          <w:tcPr>
            <w:tcW w:w="7057" w:type="dxa"/>
            <w:vAlign w:val="center"/>
          </w:tcPr>
          <w:p w14:paraId="1D3656D4"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w:t>
            </w:r>
            <w:r>
              <w:rPr>
                <w:rFonts w:ascii="仿宋" w:eastAsia="仿宋" w:hAnsi="仿宋" w:hint="eastAsia"/>
                <w:szCs w:val="24"/>
              </w:rPr>
              <w:t>、</w:t>
            </w:r>
            <w:bookmarkStart w:id="3" w:name="OLE_LINK353"/>
            <w:r>
              <w:rPr>
                <w:rFonts w:ascii="仿宋" w:eastAsia="仿宋" w:hAnsi="仿宋" w:hint="eastAsia"/>
                <w:szCs w:val="24"/>
              </w:rPr>
              <w:t>为进一步规范医院生活垃圾清运管理，提升后勤服务质量，确保医院环境整洁、安全、环保，结合我院实际情况，特对我院生活垃圾进行清运、处置和门前清扫服务进行调研。</w:t>
            </w:r>
          </w:p>
          <w:p w14:paraId="382FF0B7" w14:textId="77777777" w:rsidR="005B3950" w:rsidRDefault="005E188E">
            <w:pPr>
              <w:pStyle w:val="af0"/>
              <w:spacing w:line="440" w:lineRule="exact"/>
              <w:ind w:firstLine="0"/>
              <w:jc w:val="left"/>
              <w:rPr>
                <w:rFonts w:ascii="仿宋" w:eastAsia="仿宋" w:hAnsi="仿宋"/>
                <w:color w:val="000000" w:themeColor="text1"/>
                <w:szCs w:val="24"/>
              </w:rPr>
            </w:pPr>
            <w:bookmarkStart w:id="4" w:name="OLE_LINK303"/>
            <w:r>
              <w:rPr>
                <w:rFonts w:ascii="仿宋" w:eastAsia="仿宋" w:hAnsi="仿宋" w:cs="仿宋" w:hint="eastAsia"/>
                <w:color w:val="000000"/>
                <w:szCs w:val="24"/>
              </w:rPr>
              <w:t>2</w:t>
            </w:r>
            <w:r>
              <w:rPr>
                <w:rFonts w:ascii="仿宋" w:eastAsia="仿宋" w:hAnsi="仿宋" w:hint="eastAsia"/>
                <w:szCs w:val="24"/>
              </w:rPr>
              <w:t>、</w:t>
            </w:r>
            <w:bookmarkEnd w:id="4"/>
            <w:r>
              <w:rPr>
                <w:rFonts w:ascii="仿宋" w:eastAsia="仿宋" w:hAnsi="仿宋" w:hint="eastAsia"/>
                <w:szCs w:val="24"/>
              </w:rPr>
              <w:t>服务范围：</w:t>
            </w:r>
            <w:r>
              <w:rPr>
                <w:rFonts w:ascii="仿宋" w:eastAsia="仿宋" w:hAnsi="仿宋" w:hint="eastAsia"/>
                <w:szCs w:val="24"/>
              </w:rPr>
              <w:t xml:space="preserve"> </w:t>
            </w:r>
            <w:r>
              <w:rPr>
                <w:rFonts w:ascii="仿宋" w:eastAsia="仿宋" w:hAnsi="仿宋" w:hint="eastAsia"/>
                <w:szCs w:val="24"/>
              </w:rPr>
              <w:t>“非医疗”性质的垃圾处置，即生活垃圾。部分生活垃圾如：废弃家具、废弃电器、废弃厨卫设</w:t>
            </w:r>
            <w:r>
              <w:rPr>
                <w:rFonts w:ascii="仿宋" w:eastAsia="仿宋" w:hAnsi="仿宋" w:hint="eastAsia"/>
                <w:color w:val="000000" w:themeColor="text1"/>
                <w:szCs w:val="24"/>
              </w:rPr>
              <w:t>备、装修产生的建筑垃圾等</w:t>
            </w:r>
            <w:proofErr w:type="gramStart"/>
            <w:r>
              <w:rPr>
                <w:rFonts w:ascii="仿宋" w:eastAsia="仿宋" w:hAnsi="仿宋" w:hint="eastAsia"/>
                <w:color w:val="000000" w:themeColor="text1"/>
                <w:szCs w:val="24"/>
              </w:rPr>
              <w:t>大件物</w:t>
            </w:r>
            <w:proofErr w:type="gramEnd"/>
            <w:r>
              <w:rPr>
                <w:rFonts w:ascii="仿宋" w:eastAsia="仿宋" w:hAnsi="仿宋" w:hint="eastAsia"/>
                <w:color w:val="000000" w:themeColor="text1"/>
                <w:szCs w:val="24"/>
              </w:rPr>
              <w:t>作为大件垃圾单独处置</w:t>
            </w:r>
            <w:bookmarkEnd w:id="3"/>
            <w:r>
              <w:rPr>
                <w:rFonts w:ascii="仿宋" w:eastAsia="仿宋" w:hAnsi="仿宋" w:hint="eastAsia"/>
                <w:color w:val="000000" w:themeColor="text1"/>
                <w:szCs w:val="24"/>
              </w:rPr>
              <w:t>。</w:t>
            </w:r>
          </w:p>
          <w:p w14:paraId="38083D1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3</w:t>
            </w:r>
            <w:r>
              <w:rPr>
                <w:rFonts w:ascii="仿宋" w:eastAsia="仿宋" w:hAnsi="仿宋" w:hint="eastAsia"/>
                <w:szCs w:val="24"/>
              </w:rPr>
              <w:t>、采购人将生活垃圾套袋和大件垃圾投放至院内集中暂存点；成交供应商负责从暂存转运上车、运至政府指定终端处理场处置的</w:t>
            </w:r>
            <w:proofErr w:type="gramStart"/>
            <w:r>
              <w:rPr>
                <w:rFonts w:ascii="仿宋" w:eastAsia="仿宋" w:hAnsi="仿宋" w:hint="eastAsia"/>
                <w:szCs w:val="24"/>
              </w:rPr>
              <w:t>的</w:t>
            </w:r>
            <w:proofErr w:type="gramEnd"/>
            <w:r>
              <w:rPr>
                <w:rFonts w:ascii="仿宋" w:eastAsia="仿宋" w:hAnsi="仿宋" w:hint="eastAsia"/>
                <w:szCs w:val="24"/>
              </w:rPr>
              <w:t>全部工作，确保“收、运、处”闭环。</w:t>
            </w:r>
          </w:p>
          <w:p w14:paraId="0C906347" w14:textId="71FD4BB9"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4</w:t>
            </w:r>
            <w:r>
              <w:rPr>
                <w:rFonts w:ascii="仿宋" w:eastAsia="仿宋" w:hAnsi="仿宋" w:hint="eastAsia"/>
                <w:szCs w:val="24"/>
              </w:rPr>
              <w:t>、</w:t>
            </w:r>
            <w:r>
              <w:rPr>
                <w:rFonts w:ascii="仿宋" w:eastAsia="仿宋" w:hAnsi="仿宋" w:cs="微软雅黑" w:hint="eastAsia"/>
                <w:szCs w:val="24"/>
              </w:rPr>
              <w:t>根据采购人需求和相关规定，供应商提供专业的生活垃圾清运服务，确保采购人正常的工作秩序、营造安全、和谐的工作环境。供应商须</w:t>
            </w:r>
            <w:r w:rsidR="008B79BE">
              <w:rPr>
                <w:rFonts w:ascii="仿宋" w:eastAsia="仿宋" w:hAnsi="仿宋" w:cs="微软雅黑" w:hint="eastAsia"/>
                <w:szCs w:val="24"/>
              </w:rPr>
              <w:t>1</w:t>
            </w:r>
            <w:r>
              <w:rPr>
                <w:rFonts w:ascii="仿宋" w:eastAsia="仿宋" w:hAnsi="仿宋" w:cs="微软雅黑" w:hint="eastAsia"/>
                <w:szCs w:val="24"/>
              </w:rPr>
              <w:t>年</w:t>
            </w:r>
            <w:r>
              <w:rPr>
                <w:rFonts w:ascii="仿宋" w:eastAsia="仿宋" w:hAnsi="仿宋" w:cs="微软雅黑" w:hint="eastAsia"/>
                <w:szCs w:val="24"/>
              </w:rPr>
              <w:t>*365</w:t>
            </w:r>
            <w:r>
              <w:rPr>
                <w:rFonts w:ascii="仿宋" w:eastAsia="仿宋" w:hAnsi="仿宋" w:cs="微软雅黑" w:hint="eastAsia"/>
                <w:szCs w:val="24"/>
              </w:rPr>
              <w:t>天</w:t>
            </w:r>
            <w:r>
              <w:rPr>
                <w:rFonts w:ascii="仿宋" w:eastAsia="仿宋" w:hAnsi="仿宋" w:cs="微软雅黑" w:hint="eastAsia"/>
                <w:szCs w:val="24"/>
              </w:rPr>
              <w:t>*24</w:t>
            </w:r>
            <w:r>
              <w:rPr>
                <w:rFonts w:ascii="仿宋" w:eastAsia="仿宋" w:hAnsi="仿宋" w:cs="微软雅黑" w:hint="eastAsia"/>
                <w:szCs w:val="24"/>
              </w:rPr>
              <w:t>小时稳定运行，须具备</w:t>
            </w:r>
            <w:r>
              <w:rPr>
                <w:rFonts w:ascii="仿宋" w:eastAsia="仿宋" w:hAnsi="仿宋" w:cs="微软雅黑" w:hint="eastAsia"/>
                <w:szCs w:val="24"/>
              </w:rPr>
              <w:t>1</w:t>
            </w:r>
            <w:r>
              <w:rPr>
                <w:rFonts w:ascii="仿宋" w:eastAsia="仿宋" w:hAnsi="仿宋" w:cs="微软雅黑" w:hint="eastAsia"/>
                <w:szCs w:val="24"/>
              </w:rPr>
              <w:t>小时内响应医院临时需求、</w:t>
            </w:r>
            <w:r>
              <w:rPr>
                <w:rFonts w:ascii="仿宋" w:eastAsia="仿宋" w:hAnsi="仿宋" w:cs="微软雅黑" w:hint="eastAsia"/>
                <w:szCs w:val="24"/>
              </w:rPr>
              <w:t>3</w:t>
            </w:r>
            <w:r>
              <w:rPr>
                <w:rFonts w:ascii="仿宋" w:eastAsia="仿宋" w:hAnsi="仿宋" w:cs="微软雅黑" w:hint="eastAsia"/>
                <w:szCs w:val="24"/>
              </w:rPr>
              <w:t>小时内提供解决方案的能力。</w:t>
            </w:r>
            <w:r>
              <w:rPr>
                <w:rFonts w:ascii="仿宋" w:eastAsia="仿宋" w:hAnsi="仿宋" w:hint="eastAsia"/>
                <w:szCs w:val="24"/>
              </w:rPr>
              <w:t>供应</w:t>
            </w:r>
            <w:proofErr w:type="gramStart"/>
            <w:r>
              <w:rPr>
                <w:rFonts w:ascii="仿宋" w:eastAsia="仿宋" w:hAnsi="仿宋" w:hint="eastAsia"/>
                <w:szCs w:val="24"/>
              </w:rPr>
              <w:t>商车辆</w:t>
            </w:r>
            <w:proofErr w:type="gramEnd"/>
            <w:r>
              <w:rPr>
                <w:rFonts w:ascii="仿宋" w:eastAsia="仿宋" w:hAnsi="仿宋" w:hint="eastAsia"/>
                <w:szCs w:val="24"/>
              </w:rPr>
              <w:t>维护期间，不得影响医院生活垃圾和大件垃圾清运。</w:t>
            </w:r>
          </w:p>
          <w:p w14:paraId="6D61763C"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5</w:t>
            </w:r>
            <w:r>
              <w:rPr>
                <w:rFonts w:ascii="仿宋" w:eastAsia="仿宋" w:hAnsi="仿宋" w:hint="eastAsia"/>
                <w:szCs w:val="24"/>
              </w:rPr>
              <w:t>、供应商需提供专业设备转运生活垃圾，其中生活垃圾使用不低于</w:t>
            </w:r>
            <w:r>
              <w:rPr>
                <w:rFonts w:ascii="仿宋" w:eastAsia="仿宋" w:hAnsi="仿宋" w:hint="eastAsia"/>
                <w:szCs w:val="24"/>
              </w:rPr>
              <w:t>3</w:t>
            </w:r>
            <w:r>
              <w:rPr>
                <w:rFonts w:ascii="仿宋" w:eastAsia="仿宋" w:hAnsi="仿宋" w:hint="eastAsia"/>
                <w:szCs w:val="24"/>
              </w:rPr>
              <w:t>吨压缩车收运，每日至少</w:t>
            </w:r>
            <w:r>
              <w:rPr>
                <w:rFonts w:ascii="仿宋" w:eastAsia="仿宋" w:hAnsi="仿宋" w:hint="eastAsia"/>
                <w:szCs w:val="24"/>
              </w:rPr>
              <w:t>清运</w:t>
            </w:r>
            <w:r>
              <w:rPr>
                <w:rFonts w:ascii="仿宋" w:eastAsia="仿宋" w:hAnsi="仿宋" w:hint="eastAsia"/>
                <w:szCs w:val="24"/>
              </w:rPr>
              <w:t>2</w:t>
            </w:r>
            <w:r>
              <w:rPr>
                <w:rFonts w:ascii="仿宋" w:eastAsia="仿宋" w:hAnsi="仿宋" w:hint="eastAsia"/>
                <w:szCs w:val="24"/>
              </w:rPr>
              <w:t>次（</w:t>
            </w:r>
            <w:r>
              <w:rPr>
                <w:rFonts w:ascii="仿宋" w:eastAsia="仿宋" w:hAnsi="仿宋" w:hint="eastAsia"/>
                <w:szCs w:val="24"/>
              </w:rPr>
              <w:t>08</w:t>
            </w:r>
            <w:r>
              <w:rPr>
                <w:rFonts w:ascii="仿宋" w:eastAsia="仿宋" w:hAnsi="仿宋" w:hint="eastAsia"/>
                <w:szCs w:val="24"/>
              </w:rPr>
              <w:t>：</w:t>
            </w:r>
            <w:r>
              <w:rPr>
                <w:rFonts w:ascii="仿宋" w:eastAsia="仿宋" w:hAnsi="仿宋" w:hint="eastAsia"/>
                <w:szCs w:val="24"/>
              </w:rPr>
              <w:t>00</w:t>
            </w:r>
            <w:r>
              <w:rPr>
                <w:rFonts w:ascii="仿宋" w:eastAsia="仿宋" w:hAnsi="仿宋" w:hint="eastAsia"/>
                <w:szCs w:val="24"/>
              </w:rPr>
              <w:t>前、</w:t>
            </w:r>
            <w:r>
              <w:rPr>
                <w:rFonts w:ascii="仿宋" w:eastAsia="仿宋" w:hAnsi="仿宋" w:hint="eastAsia"/>
                <w:szCs w:val="24"/>
              </w:rPr>
              <w:t>13:00</w:t>
            </w:r>
            <w:r>
              <w:rPr>
                <w:rFonts w:ascii="仿宋" w:eastAsia="仿宋" w:hAnsi="仿宋" w:hint="eastAsia"/>
                <w:szCs w:val="24"/>
              </w:rPr>
              <w:t>前），日产日清。大件垃圾使用载重不低于</w:t>
            </w:r>
            <w:r>
              <w:rPr>
                <w:rFonts w:ascii="仿宋" w:eastAsia="仿宋" w:hAnsi="仿宋" w:hint="eastAsia"/>
                <w:szCs w:val="24"/>
              </w:rPr>
              <w:t>15</w:t>
            </w:r>
            <w:proofErr w:type="gramStart"/>
            <w:r>
              <w:rPr>
                <w:rFonts w:ascii="仿宋" w:eastAsia="仿宋" w:hAnsi="仿宋" w:hint="eastAsia"/>
                <w:szCs w:val="24"/>
              </w:rPr>
              <w:t>方车辆</w:t>
            </w:r>
            <w:proofErr w:type="gramEnd"/>
            <w:r>
              <w:rPr>
                <w:rFonts w:ascii="仿宋" w:eastAsia="仿宋" w:hAnsi="仿宋" w:hint="eastAsia"/>
                <w:szCs w:val="24"/>
              </w:rPr>
              <w:t>转运，采购人电话通知，供应商</w:t>
            </w:r>
            <w:r>
              <w:rPr>
                <w:rFonts w:ascii="仿宋" w:eastAsia="仿宋" w:hAnsi="仿宋" w:hint="eastAsia"/>
                <w:szCs w:val="24"/>
              </w:rPr>
              <w:t>24</w:t>
            </w:r>
            <w:r>
              <w:rPr>
                <w:rFonts w:ascii="仿宋" w:eastAsia="仿宋" w:hAnsi="仿宋" w:hint="eastAsia"/>
                <w:szCs w:val="24"/>
              </w:rPr>
              <w:t>小时内到场清运。（具体需自行现场踏勘）。</w:t>
            </w:r>
          </w:p>
          <w:p w14:paraId="3592D457" w14:textId="77777777" w:rsidR="005B3950" w:rsidRDefault="005E188E">
            <w:pPr>
              <w:spacing w:line="440" w:lineRule="exact"/>
              <w:rPr>
                <w:rFonts w:ascii="仿宋" w:eastAsia="仿宋" w:hAnsi="仿宋"/>
                <w:color w:val="000000" w:themeColor="text1"/>
                <w:kern w:val="0"/>
                <w:sz w:val="24"/>
              </w:rPr>
            </w:pPr>
            <w:r>
              <w:rPr>
                <w:rFonts w:ascii="仿宋" w:eastAsia="仿宋" w:hAnsi="仿宋" w:hint="eastAsia"/>
                <w:sz w:val="24"/>
              </w:rPr>
              <w:t>7</w:t>
            </w:r>
            <w:r>
              <w:rPr>
                <w:rFonts w:ascii="仿宋" w:eastAsia="仿宋" w:hAnsi="仿宋" w:hint="eastAsia"/>
                <w:sz w:val="24"/>
              </w:rPr>
              <w:t>、</w:t>
            </w:r>
            <w:r>
              <w:rPr>
                <w:rFonts w:ascii="仿宋" w:eastAsia="仿宋" w:hAnsi="仿宋" w:cs="微软雅黑" w:hint="eastAsia"/>
                <w:sz w:val="24"/>
              </w:rPr>
              <w:t>垃圾清运的所有清运费用、处置费用、门前清扫费用和相关责任均由供应商承担</w:t>
            </w:r>
            <w:r>
              <w:rPr>
                <w:rFonts w:ascii="仿宋" w:eastAsia="仿宋" w:hAnsi="仿宋" w:hint="eastAsia"/>
                <w:sz w:val="24"/>
              </w:rPr>
              <w:t>。</w:t>
            </w:r>
          </w:p>
        </w:tc>
      </w:tr>
      <w:tr w:rsidR="005B3950" w14:paraId="21F21546" w14:textId="77777777">
        <w:trPr>
          <w:trHeight w:val="703"/>
          <w:jc w:val="center"/>
        </w:trPr>
        <w:tc>
          <w:tcPr>
            <w:tcW w:w="855" w:type="dxa"/>
            <w:vAlign w:val="center"/>
          </w:tcPr>
          <w:p w14:paraId="2B80DDEB"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4</w:t>
            </w:r>
          </w:p>
        </w:tc>
        <w:tc>
          <w:tcPr>
            <w:tcW w:w="1736" w:type="dxa"/>
            <w:gridSpan w:val="2"/>
            <w:vAlign w:val="center"/>
          </w:tcPr>
          <w:p w14:paraId="6917F574"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转包</w:t>
            </w:r>
          </w:p>
        </w:tc>
        <w:tc>
          <w:tcPr>
            <w:tcW w:w="7057" w:type="dxa"/>
            <w:vAlign w:val="center"/>
          </w:tcPr>
          <w:p w14:paraId="6E5FF2E9" w14:textId="77777777" w:rsidR="005B3950" w:rsidRDefault="005E188E">
            <w:pPr>
              <w:spacing w:line="440" w:lineRule="exact"/>
              <w:rPr>
                <w:rFonts w:ascii="仿宋" w:eastAsia="仿宋" w:hAnsi="仿宋"/>
                <w:sz w:val="24"/>
              </w:rPr>
            </w:pPr>
            <w:r>
              <w:rPr>
                <w:rFonts w:ascii="仿宋" w:eastAsia="仿宋" w:hAnsi="仿宋" w:hint="eastAsia"/>
                <w:sz w:val="24"/>
              </w:rPr>
              <w:t>■不允许</w:t>
            </w:r>
          </w:p>
        </w:tc>
      </w:tr>
      <w:tr w:rsidR="005B3950" w14:paraId="4F7A45F1" w14:textId="77777777">
        <w:trPr>
          <w:trHeight w:val="703"/>
          <w:jc w:val="center"/>
        </w:trPr>
        <w:tc>
          <w:tcPr>
            <w:tcW w:w="855" w:type="dxa"/>
            <w:vAlign w:val="center"/>
          </w:tcPr>
          <w:p w14:paraId="62FD1A0F"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5</w:t>
            </w:r>
          </w:p>
        </w:tc>
        <w:tc>
          <w:tcPr>
            <w:tcW w:w="1736" w:type="dxa"/>
            <w:gridSpan w:val="2"/>
            <w:vAlign w:val="center"/>
          </w:tcPr>
          <w:p w14:paraId="29BED59C"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评分原则</w:t>
            </w:r>
          </w:p>
        </w:tc>
        <w:tc>
          <w:tcPr>
            <w:tcW w:w="7057" w:type="dxa"/>
            <w:vAlign w:val="center"/>
          </w:tcPr>
          <w:p w14:paraId="5E5C5BC5" w14:textId="77777777" w:rsidR="005B3950" w:rsidRDefault="005E188E">
            <w:pPr>
              <w:spacing w:line="440" w:lineRule="exact"/>
              <w:rPr>
                <w:rFonts w:ascii="仿宋" w:eastAsia="仿宋" w:hAnsi="仿宋"/>
                <w:sz w:val="24"/>
              </w:rPr>
            </w:pPr>
            <w:r>
              <w:rPr>
                <w:rFonts w:ascii="仿宋" w:eastAsia="仿宋" w:hAnsi="仿宋" w:hint="eastAsia"/>
                <w:sz w:val="24"/>
              </w:rPr>
              <w:t>最低价中选法</w:t>
            </w:r>
          </w:p>
          <w:p w14:paraId="34C0CC42" w14:textId="77777777" w:rsidR="005B3950" w:rsidRDefault="005E188E">
            <w:pPr>
              <w:spacing w:line="440" w:lineRule="exact"/>
              <w:rPr>
                <w:rFonts w:ascii="仿宋" w:eastAsia="仿宋" w:hAnsi="仿宋"/>
                <w:sz w:val="24"/>
              </w:rPr>
            </w:pPr>
            <w:r>
              <w:rPr>
                <w:rFonts w:ascii="仿宋" w:eastAsia="仿宋" w:hAnsi="仿宋" w:hint="eastAsia"/>
                <w:sz w:val="24"/>
              </w:rPr>
              <w:t>本项目无二次报价</w:t>
            </w:r>
          </w:p>
        </w:tc>
      </w:tr>
      <w:tr w:rsidR="005B3950" w14:paraId="2C247C71" w14:textId="77777777">
        <w:trPr>
          <w:trHeight w:val="703"/>
          <w:jc w:val="center"/>
        </w:trPr>
        <w:tc>
          <w:tcPr>
            <w:tcW w:w="855" w:type="dxa"/>
            <w:vAlign w:val="center"/>
          </w:tcPr>
          <w:p w14:paraId="78E50E1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6</w:t>
            </w:r>
          </w:p>
        </w:tc>
        <w:tc>
          <w:tcPr>
            <w:tcW w:w="1736" w:type="dxa"/>
            <w:gridSpan w:val="2"/>
            <w:vAlign w:val="center"/>
          </w:tcPr>
          <w:p w14:paraId="36887414" w14:textId="77777777" w:rsidR="005B3950" w:rsidRDefault="005E188E">
            <w:pPr>
              <w:pStyle w:val="af0"/>
              <w:spacing w:line="440" w:lineRule="exact"/>
              <w:ind w:firstLine="0"/>
              <w:jc w:val="left"/>
              <w:rPr>
                <w:rFonts w:ascii="仿宋" w:eastAsia="仿宋" w:hAnsi="仿宋"/>
                <w:szCs w:val="24"/>
              </w:rPr>
            </w:pPr>
            <w:r>
              <w:rPr>
                <w:rFonts w:ascii="仿宋" w:eastAsia="仿宋" w:hAnsi="仿宋" w:cs="微软雅黑" w:hint="eastAsia"/>
                <w:color w:val="000000"/>
                <w:szCs w:val="24"/>
              </w:rPr>
              <w:t>考核方式</w:t>
            </w:r>
          </w:p>
        </w:tc>
        <w:tc>
          <w:tcPr>
            <w:tcW w:w="7057" w:type="dxa"/>
            <w:vAlign w:val="center"/>
          </w:tcPr>
          <w:p w14:paraId="26CB7B9D" w14:textId="77777777" w:rsidR="005B3950" w:rsidRDefault="005E188E">
            <w:pPr>
              <w:pStyle w:val="af0"/>
              <w:numPr>
                <w:ilvl w:val="0"/>
                <w:numId w:val="3"/>
              </w:numPr>
              <w:spacing w:line="440" w:lineRule="exact"/>
              <w:ind w:firstLine="0"/>
              <w:jc w:val="left"/>
              <w:rPr>
                <w:rFonts w:ascii="仿宋" w:eastAsia="仿宋" w:hAnsi="仿宋" w:cs="微软雅黑"/>
                <w:szCs w:val="24"/>
              </w:rPr>
            </w:pPr>
            <w:r>
              <w:rPr>
                <w:rFonts w:ascii="仿宋" w:eastAsia="仿宋" w:hAnsi="仿宋" w:cs="微软雅黑" w:hint="eastAsia"/>
                <w:szCs w:val="24"/>
              </w:rPr>
              <w:t>中标人项目负责人须保持每日</w:t>
            </w:r>
            <w:r>
              <w:rPr>
                <w:rFonts w:ascii="仿宋" w:eastAsia="仿宋" w:hAnsi="仿宋" w:cs="微软雅黑" w:hint="eastAsia"/>
                <w:szCs w:val="24"/>
              </w:rPr>
              <w:t xml:space="preserve"> 24 </w:t>
            </w:r>
            <w:r>
              <w:rPr>
                <w:rFonts w:ascii="仿宋" w:eastAsia="仿宋" w:hAnsi="仿宋" w:cs="微软雅黑" w:hint="eastAsia"/>
                <w:szCs w:val="24"/>
              </w:rPr>
              <w:t>小时开机，保证信息畅通，如有特殊情况必须提前通知院方执行部门负责人，否则中标人需向院方支付</w:t>
            </w:r>
            <w:r>
              <w:rPr>
                <w:rFonts w:ascii="仿宋" w:eastAsia="仿宋" w:hAnsi="仿宋" w:cs="微软雅黑" w:hint="eastAsia"/>
                <w:szCs w:val="24"/>
              </w:rPr>
              <w:t>200</w:t>
            </w:r>
            <w:r>
              <w:rPr>
                <w:rFonts w:ascii="仿宋" w:eastAsia="仿宋" w:hAnsi="仿宋" w:cs="微软雅黑" w:hint="eastAsia"/>
                <w:szCs w:val="24"/>
              </w:rPr>
              <w:t>元</w:t>
            </w:r>
            <w:r>
              <w:rPr>
                <w:rFonts w:ascii="仿宋" w:eastAsia="仿宋" w:hAnsi="仿宋" w:cs="微软雅黑" w:hint="eastAsia"/>
                <w:szCs w:val="24"/>
              </w:rPr>
              <w:t>/</w:t>
            </w:r>
            <w:r>
              <w:rPr>
                <w:rFonts w:ascii="仿宋" w:eastAsia="仿宋" w:hAnsi="仿宋" w:cs="微软雅黑" w:hint="eastAsia"/>
                <w:szCs w:val="24"/>
              </w:rPr>
              <w:t>次的违约金，从当月清运服务费中扣除；承运车</w:t>
            </w:r>
            <w:r>
              <w:rPr>
                <w:rFonts w:ascii="仿宋" w:eastAsia="仿宋" w:hAnsi="仿宋" w:cs="微软雅黑" w:hint="eastAsia"/>
                <w:szCs w:val="24"/>
              </w:rPr>
              <w:lastRenderedPageBreak/>
              <w:t>辆必须保持与各方通讯畅通，若因此给采购人造成其它损失的，中标人承担赔偿责任。</w:t>
            </w:r>
          </w:p>
          <w:p w14:paraId="210DAFA5" w14:textId="77777777" w:rsidR="005B3950" w:rsidRDefault="005E188E">
            <w:pPr>
              <w:pStyle w:val="af0"/>
              <w:numPr>
                <w:ilvl w:val="0"/>
                <w:numId w:val="3"/>
              </w:numPr>
              <w:spacing w:line="440" w:lineRule="exact"/>
              <w:ind w:firstLine="0"/>
              <w:jc w:val="left"/>
              <w:rPr>
                <w:rFonts w:ascii="仿宋" w:eastAsia="仿宋" w:hAnsi="仿宋" w:cs="微软雅黑"/>
                <w:szCs w:val="24"/>
              </w:rPr>
            </w:pPr>
            <w:r>
              <w:rPr>
                <w:rFonts w:ascii="仿宋" w:eastAsia="仿宋" w:hAnsi="仿宋" w:cs="微软雅黑" w:hint="eastAsia"/>
                <w:szCs w:val="24"/>
              </w:rPr>
              <w:t>生活垃圾清运</w:t>
            </w:r>
            <w:proofErr w:type="gramStart"/>
            <w:r>
              <w:rPr>
                <w:rFonts w:ascii="仿宋" w:eastAsia="仿宋" w:hAnsi="仿宋" w:cs="微软雅黑" w:hint="eastAsia"/>
                <w:szCs w:val="24"/>
              </w:rPr>
              <w:t>务必按</w:t>
            </w:r>
            <w:proofErr w:type="gramEnd"/>
            <w:r>
              <w:rPr>
                <w:rFonts w:ascii="仿宋" w:eastAsia="仿宋" w:hAnsi="仿宋" w:cs="微软雅黑" w:hint="eastAsia"/>
                <w:szCs w:val="24"/>
              </w:rPr>
              <w:t>服务要求日产日清，否则，</w:t>
            </w:r>
            <w:r>
              <w:rPr>
                <w:rFonts w:ascii="仿宋" w:eastAsia="仿宋" w:hAnsi="仿宋" w:cs="微软雅黑" w:hint="eastAsia"/>
              </w:rPr>
              <w:t>第一次按</w:t>
            </w:r>
            <w:r>
              <w:rPr>
                <w:rFonts w:ascii="仿宋" w:eastAsia="仿宋" w:hAnsi="仿宋" w:cs="微软雅黑" w:hint="eastAsia"/>
              </w:rPr>
              <w:t>1000</w:t>
            </w:r>
            <w:r>
              <w:rPr>
                <w:rFonts w:ascii="仿宋" w:eastAsia="仿宋" w:hAnsi="仿宋" w:cs="微软雅黑" w:hint="eastAsia"/>
              </w:rPr>
              <w:t>元</w:t>
            </w:r>
            <w:r>
              <w:rPr>
                <w:rFonts w:ascii="仿宋" w:eastAsia="仿宋" w:hAnsi="仿宋" w:cs="微软雅黑" w:hint="eastAsia"/>
              </w:rPr>
              <w:t>/</w:t>
            </w:r>
            <w:r>
              <w:rPr>
                <w:rFonts w:ascii="仿宋" w:eastAsia="仿宋" w:hAnsi="仿宋" w:cs="微软雅黑" w:hint="eastAsia"/>
              </w:rPr>
              <w:t>次向采购人支付违约金，第二次按</w:t>
            </w:r>
            <w:r>
              <w:rPr>
                <w:rFonts w:ascii="仿宋" w:eastAsia="仿宋" w:hAnsi="仿宋" w:cs="微软雅黑" w:hint="eastAsia"/>
              </w:rPr>
              <w:t>2000</w:t>
            </w:r>
            <w:r>
              <w:rPr>
                <w:rFonts w:ascii="仿宋" w:eastAsia="仿宋" w:hAnsi="仿宋" w:cs="微软雅黑" w:hint="eastAsia"/>
              </w:rPr>
              <w:t>元</w:t>
            </w:r>
            <w:r>
              <w:rPr>
                <w:rFonts w:ascii="仿宋" w:eastAsia="仿宋" w:hAnsi="仿宋" w:cs="微软雅黑" w:hint="eastAsia"/>
              </w:rPr>
              <w:t>/</w:t>
            </w:r>
            <w:r>
              <w:rPr>
                <w:rFonts w:ascii="仿宋" w:eastAsia="仿宋" w:hAnsi="仿宋" w:cs="微软雅黑" w:hint="eastAsia"/>
              </w:rPr>
              <w:t>次向采购人支付违约金，第三次按</w:t>
            </w:r>
            <w:r>
              <w:rPr>
                <w:rFonts w:ascii="仿宋" w:eastAsia="仿宋" w:hAnsi="仿宋" w:cs="微软雅黑" w:hint="eastAsia"/>
              </w:rPr>
              <w:t>5000</w:t>
            </w:r>
            <w:r>
              <w:rPr>
                <w:rFonts w:ascii="仿宋" w:eastAsia="仿宋" w:hAnsi="仿宋" w:cs="微软雅黑" w:hint="eastAsia"/>
              </w:rPr>
              <w:t>元</w:t>
            </w:r>
            <w:r>
              <w:rPr>
                <w:rFonts w:ascii="仿宋" w:eastAsia="仿宋" w:hAnsi="仿宋" w:cs="微软雅黑" w:hint="eastAsia"/>
              </w:rPr>
              <w:t>/</w:t>
            </w:r>
            <w:r>
              <w:rPr>
                <w:rFonts w:ascii="仿宋" w:eastAsia="仿宋" w:hAnsi="仿宋" w:cs="微软雅黑" w:hint="eastAsia"/>
              </w:rPr>
              <w:t>次向采购人支付违约金，以上违约金均从当月清运服务费中扣除，发生第四次采购人有权终止本合同，并没收全部履约保证金，所产生的所有经济损失和法律责任由中</w:t>
            </w:r>
            <w:r>
              <w:rPr>
                <w:rFonts w:ascii="仿宋" w:eastAsia="仿宋" w:hAnsi="仿宋" w:cs="微软雅黑" w:hint="eastAsia"/>
              </w:rPr>
              <w:t>标人全部承担。</w:t>
            </w:r>
          </w:p>
          <w:p w14:paraId="25ED097C" w14:textId="77777777" w:rsidR="005B3950" w:rsidRDefault="005E188E">
            <w:pPr>
              <w:spacing w:line="440" w:lineRule="exact"/>
              <w:rPr>
                <w:rFonts w:ascii="仿宋" w:eastAsia="仿宋" w:hAnsi="仿宋"/>
                <w:sz w:val="24"/>
              </w:rPr>
            </w:pPr>
            <w:r>
              <w:rPr>
                <w:rFonts w:ascii="仿宋" w:eastAsia="仿宋" w:hAnsi="仿宋" w:hint="eastAsia"/>
                <w:sz w:val="24"/>
              </w:rPr>
              <w:t>3</w:t>
            </w:r>
            <w:r>
              <w:rPr>
                <w:rFonts w:ascii="仿宋" w:eastAsia="仿宋" w:hAnsi="仿宋" w:hint="eastAsia"/>
                <w:sz w:val="24"/>
              </w:rPr>
              <w:t>、</w:t>
            </w:r>
            <w:r>
              <w:rPr>
                <w:rFonts w:ascii="仿宋" w:eastAsia="仿宋" w:hAnsi="仿宋" w:cs="微软雅黑" w:hint="eastAsia"/>
                <w:sz w:val="24"/>
              </w:rPr>
              <w:t>中标人在收到采购人紧急清运通知后（微信、电话、书面通知等形式不限），中标人未在规定时间内进行清运，第一次按</w:t>
            </w:r>
            <w:r>
              <w:rPr>
                <w:rFonts w:ascii="仿宋" w:eastAsia="仿宋" w:hAnsi="仿宋" w:cs="微软雅黑" w:hint="eastAsia"/>
                <w:sz w:val="24"/>
              </w:rPr>
              <w:t>1000</w:t>
            </w:r>
            <w:r>
              <w:rPr>
                <w:rFonts w:ascii="仿宋" w:eastAsia="仿宋" w:hAnsi="仿宋" w:cs="微软雅黑" w:hint="eastAsia"/>
                <w:sz w:val="24"/>
              </w:rPr>
              <w:t>元</w:t>
            </w:r>
            <w:r>
              <w:rPr>
                <w:rFonts w:ascii="仿宋" w:eastAsia="仿宋" w:hAnsi="仿宋" w:cs="微软雅黑" w:hint="eastAsia"/>
                <w:sz w:val="24"/>
              </w:rPr>
              <w:t>/</w:t>
            </w:r>
            <w:r>
              <w:rPr>
                <w:rFonts w:ascii="仿宋" w:eastAsia="仿宋" w:hAnsi="仿宋" w:cs="微软雅黑" w:hint="eastAsia"/>
                <w:sz w:val="24"/>
              </w:rPr>
              <w:t>次向采购人支付违约金，第二次按</w:t>
            </w:r>
            <w:r>
              <w:rPr>
                <w:rFonts w:ascii="仿宋" w:eastAsia="仿宋" w:hAnsi="仿宋" w:cs="微软雅黑" w:hint="eastAsia"/>
                <w:sz w:val="24"/>
              </w:rPr>
              <w:t>2000</w:t>
            </w:r>
            <w:r>
              <w:rPr>
                <w:rFonts w:ascii="仿宋" w:eastAsia="仿宋" w:hAnsi="仿宋" w:cs="微软雅黑" w:hint="eastAsia"/>
                <w:sz w:val="24"/>
              </w:rPr>
              <w:t>元</w:t>
            </w:r>
            <w:r>
              <w:rPr>
                <w:rFonts w:ascii="仿宋" w:eastAsia="仿宋" w:hAnsi="仿宋" w:cs="微软雅黑" w:hint="eastAsia"/>
                <w:sz w:val="24"/>
              </w:rPr>
              <w:t>/</w:t>
            </w:r>
            <w:r>
              <w:rPr>
                <w:rFonts w:ascii="仿宋" w:eastAsia="仿宋" w:hAnsi="仿宋" w:cs="微软雅黑" w:hint="eastAsia"/>
                <w:sz w:val="24"/>
              </w:rPr>
              <w:t>次向采购人支付违约金，第三次按</w:t>
            </w:r>
            <w:r>
              <w:rPr>
                <w:rFonts w:ascii="仿宋" w:eastAsia="仿宋" w:hAnsi="仿宋" w:cs="微软雅黑" w:hint="eastAsia"/>
                <w:sz w:val="24"/>
              </w:rPr>
              <w:t>5000</w:t>
            </w:r>
            <w:r>
              <w:rPr>
                <w:rFonts w:ascii="仿宋" w:eastAsia="仿宋" w:hAnsi="仿宋" w:cs="微软雅黑" w:hint="eastAsia"/>
                <w:sz w:val="24"/>
              </w:rPr>
              <w:t>元</w:t>
            </w:r>
            <w:r>
              <w:rPr>
                <w:rFonts w:ascii="仿宋" w:eastAsia="仿宋" w:hAnsi="仿宋" w:cs="微软雅黑" w:hint="eastAsia"/>
                <w:sz w:val="24"/>
              </w:rPr>
              <w:t>/</w:t>
            </w:r>
            <w:r>
              <w:rPr>
                <w:rFonts w:ascii="仿宋" w:eastAsia="仿宋" w:hAnsi="仿宋" w:cs="微软雅黑" w:hint="eastAsia"/>
                <w:sz w:val="24"/>
              </w:rPr>
              <w:t>次向采购人支付违约金，以上违约金均从当月清运服务费中扣除，发生第四次采购人有权终止本合同，并没收全部履约保证金，所产生的所有经济损失和法律责任由中标人全部承担。</w:t>
            </w:r>
          </w:p>
        </w:tc>
      </w:tr>
      <w:tr w:rsidR="005B3950" w14:paraId="33855A15" w14:textId="77777777">
        <w:trPr>
          <w:trHeight w:val="703"/>
          <w:jc w:val="center"/>
        </w:trPr>
        <w:tc>
          <w:tcPr>
            <w:tcW w:w="855" w:type="dxa"/>
            <w:vAlign w:val="center"/>
          </w:tcPr>
          <w:p w14:paraId="563D097E"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lastRenderedPageBreak/>
              <w:t>7</w:t>
            </w:r>
          </w:p>
        </w:tc>
        <w:tc>
          <w:tcPr>
            <w:tcW w:w="1736" w:type="dxa"/>
            <w:gridSpan w:val="2"/>
            <w:vAlign w:val="center"/>
          </w:tcPr>
          <w:p w14:paraId="31FEA23F" w14:textId="77777777" w:rsidR="005B3950" w:rsidRDefault="005E188E">
            <w:pPr>
              <w:pStyle w:val="af0"/>
              <w:spacing w:line="440" w:lineRule="exact"/>
              <w:ind w:firstLine="0"/>
              <w:jc w:val="left"/>
              <w:rPr>
                <w:rFonts w:ascii="仿宋" w:eastAsia="仿宋" w:hAnsi="仿宋" w:cs="微软雅黑"/>
                <w:color w:val="000000"/>
                <w:szCs w:val="24"/>
              </w:rPr>
            </w:pPr>
            <w:r>
              <w:rPr>
                <w:rFonts w:ascii="仿宋" w:eastAsia="仿宋" w:hAnsi="仿宋" w:cs="微软雅黑" w:hint="eastAsia"/>
                <w:color w:val="000000"/>
                <w:szCs w:val="24"/>
              </w:rPr>
              <w:t>违约责任</w:t>
            </w:r>
          </w:p>
        </w:tc>
        <w:tc>
          <w:tcPr>
            <w:tcW w:w="7057" w:type="dxa"/>
            <w:vAlign w:val="center"/>
          </w:tcPr>
          <w:p w14:paraId="57569C33" w14:textId="77777777" w:rsidR="005B3950" w:rsidRDefault="005E188E">
            <w:pPr>
              <w:pStyle w:val="af0"/>
              <w:spacing w:line="440" w:lineRule="exact"/>
              <w:ind w:firstLine="0"/>
              <w:jc w:val="left"/>
              <w:rPr>
                <w:rFonts w:ascii="仿宋" w:eastAsia="仿宋" w:hAnsi="仿宋" w:cs="微软雅黑"/>
                <w:szCs w:val="24"/>
              </w:rPr>
            </w:pPr>
            <w:r>
              <w:rPr>
                <w:rFonts w:ascii="仿宋" w:eastAsia="仿宋" w:hAnsi="仿宋" w:hint="eastAsia"/>
                <w:szCs w:val="24"/>
              </w:rPr>
              <w:t>1</w:t>
            </w:r>
            <w:r>
              <w:rPr>
                <w:rFonts w:ascii="仿宋" w:eastAsia="仿宋" w:hAnsi="仿宋" w:hint="eastAsia"/>
                <w:szCs w:val="24"/>
              </w:rPr>
              <w:t>、</w:t>
            </w:r>
            <w:r>
              <w:rPr>
                <w:rFonts w:ascii="仿宋" w:eastAsia="仿宋" w:hAnsi="仿宋" w:cs="微软雅黑" w:hint="eastAsia"/>
                <w:szCs w:val="24"/>
              </w:rPr>
              <w:t>中标人无条件接受采购人的监督检查。对采购人提出的合理要求须在</w:t>
            </w:r>
            <w:r>
              <w:rPr>
                <w:rFonts w:ascii="仿宋" w:eastAsia="仿宋" w:hAnsi="仿宋" w:cs="微软雅黑" w:hint="eastAsia"/>
                <w:szCs w:val="24"/>
              </w:rPr>
              <w:t>48</w:t>
            </w:r>
            <w:r>
              <w:rPr>
                <w:rFonts w:ascii="仿宋" w:eastAsia="仿宋" w:hAnsi="仿宋" w:cs="微软雅黑" w:hint="eastAsia"/>
                <w:szCs w:val="24"/>
              </w:rPr>
              <w:t>小时内完成整改，逾期未整改，中标人须向采购人支付</w:t>
            </w:r>
            <w:r>
              <w:rPr>
                <w:rFonts w:ascii="仿宋" w:eastAsia="仿宋" w:hAnsi="仿宋" w:cs="微软雅黑" w:hint="eastAsia"/>
                <w:szCs w:val="24"/>
              </w:rPr>
              <w:t>500</w:t>
            </w:r>
            <w:r>
              <w:rPr>
                <w:rFonts w:ascii="仿宋" w:eastAsia="仿宋" w:hAnsi="仿宋" w:cs="微软雅黑" w:hint="eastAsia"/>
                <w:szCs w:val="24"/>
              </w:rPr>
              <w:t>元</w:t>
            </w:r>
            <w:r>
              <w:rPr>
                <w:rFonts w:ascii="仿宋" w:eastAsia="仿宋" w:hAnsi="仿宋" w:cs="微软雅黑" w:hint="eastAsia"/>
                <w:szCs w:val="24"/>
              </w:rPr>
              <w:t>/</w:t>
            </w:r>
            <w:r>
              <w:rPr>
                <w:rFonts w:ascii="仿宋" w:eastAsia="仿宋" w:hAnsi="仿宋" w:cs="微软雅黑" w:hint="eastAsia"/>
                <w:szCs w:val="24"/>
              </w:rPr>
              <w:t>次的违约金，从当月清运服务费中扣除。特别严重情况，且中标人无法整改或在规定时间内不整改，采购人有权终止合同，并没收全部履约保证金。</w:t>
            </w:r>
          </w:p>
          <w:p w14:paraId="352AA381" w14:textId="77777777" w:rsidR="005B3950" w:rsidRDefault="005E188E">
            <w:pPr>
              <w:pStyle w:val="af0"/>
              <w:spacing w:line="440" w:lineRule="exact"/>
              <w:ind w:firstLine="0"/>
              <w:jc w:val="left"/>
              <w:rPr>
                <w:rFonts w:ascii="仿宋" w:eastAsia="仿宋" w:hAnsi="仿宋" w:cs="微软雅黑"/>
                <w:szCs w:val="24"/>
              </w:rPr>
            </w:pPr>
            <w:r>
              <w:rPr>
                <w:rFonts w:ascii="仿宋" w:eastAsia="仿宋" w:hAnsi="仿宋" w:hint="eastAsia"/>
                <w:szCs w:val="24"/>
              </w:rPr>
              <w:t>2</w:t>
            </w:r>
            <w:r>
              <w:rPr>
                <w:rFonts w:ascii="仿宋" w:eastAsia="仿宋" w:hAnsi="仿宋" w:hint="eastAsia"/>
                <w:szCs w:val="24"/>
              </w:rPr>
              <w:t>、</w:t>
            </w:r>
            <w:r>
              <w:rPr>
                <w:rFonts w:ascii="仿宋" w:eastAsia="仿宋" w:hAnsi="仿宋" w:cs="微软雅黑" w:hint="eastAsia"/>
                <w:szCs w:val="24"/>
              </w:rPr>
              <w:t>中标人在清运过程中有损坏采购人物品及其他公共设施的，中标人负责照价赔偿。</w:t>
            </w:r>
          </w:p>
          <w:p w14:paraId="5D949C2F" w14:textId="77777777" w:rsidR="005B3950" w:rsidRDefault="005E188E">
            <w:pPr>
              <w:pStyle w:val="af0"/>
              <w:spacing w:line="440" w:lineRule="exact"/>
              <w:ind w:firstLine="0"/>
              <w:jc w:val="left"/>
              <w:rPr>
                <w:rFonts w:ascii="仿宋" w:eastAsia="仿宋" w:hAnsi="仿宋" w:cs="微软雅黑"/>
                <w:szCs w:val="24"/>
              </w:rPr>
            </w:pPr>
            <w:r>
              <w:rPr>
                <w:rFonts w:ascii="仿宋" w:eastAsia="仿宋" w:hAnsi="仿宋" w:cs="微软雅黑" w:hint="eastAsia"/>
                <w:szCs w:val="24"/>
              </w:rPr>
              <w:t>3</w:t>
            </w:r>
            <w:r>
              <w:rPr>
                <w:rFonts w:ascii="仿宋" w:eastAsia="仿宋" w:hAnsi="仿宋" w:cs="微软雅黑" w:hint="eastAsia"/>
                <w:szCs w:val="24"/>
              </w:rPr>
              <w:t>、中标人在履行本合同过程中发生的包括但不限于中标</w:t>
            </w:r>
            <w:proofErr w:type="gramStart"/>
            <w:r>
              <w:rPr>
                <w:rFonts w:ascii="仿宋" w:eastAsia="仿宋" w:hAnsi="仿宋" w:cs="微软雅黑" w:hint="eastAsia"/>
                <w:szCs w:val="24"/>
              </w:rPr>
              <w:t>人人员</w:t>
            </w:r>
            <w:proofErr w:type="gramEnd"/>
            <w:r>
              <w:rPr>
                <w:rFonts w:ascii="仿宋" w:eastAsia="仿宋" w:hAnsi="仿宋" w:cs="微软雅黑" w:hint="eastAsia"/>
                <w:szCs w:val="24"/>
              </w:rPr>
              <w:t>工伤或人身伤害，或造成采购</w:t>
            </w:r>
            <w:proofErr w:type="gramStart"/>
            <w:r>
              <w:rPr>
                <w:rFonts w:ascii="仿宋" w:eastAsia="仿宋" w:hAnsi="仿宋" w:cs="微软雅黑" w:hint="eastAsia"/>
                <w:szCs w:val="24"/>
              </w:rPr>
              <w:t>人人员</w:t>
            </w:r>
            <w:proofErr w:type="gramEnd"/>
            <w:r>
              <w:rPr>
                <w:rFonts w:ascii="仿宋" w:eastAsia="仿宋" w:hAnsi="仿宋" w:cs="微软雅黑" w:hint="eastAsia"/>
                <w:szCs w:val="24"/>
              </w:rPr>
              <w:t>及第三方人身损害或财产损失等责任均由中标人负责处理，并由中标人自行承担所有的经济责任和法律责</w:t>
            </w:r>
            <w:r>
              <w:rPr>
                <w:rFonts w:ascii="仿宋" w:eastAsia="仿宋" w:hAnsi="仿宋" w:cs="微软雅黑" w:hint="eastAsia"/>
                <w:szCs w:val="24"/>
              </w:rPr>
              <w:t>任。同时在垃圾处置过程中所有的在途风险均由中标人承担。</w:t>
            </w:r>
          </w:p>
          <w:p w14:paraId="37E183BB" w14:textId="77777777" w:rsidR="005B3950" w:rsidRDefault="005E188E">
            <w:pPr>
              <w:pStyle w:val="af0"/>
              <w:spacing w:line="440" w:lineRule="exact"/>
              <w:ind w:firstLine="0"/>
              <w:jc w:val="left"/>
              <w:rPr>
                <w:rFonts w:ascii="仿宋" w:eastAsia="仿宋" w:hAnsi="仿宋" w:cs="微软雅黑"/>
                <w:szCs w:val="24"/>
              </w:rPr>
            </w:pPr>
            <w:r>
              <w:rPr>
                <w:rFonts w:ascii="仿宋" w:eastAsia="仿宋" w:hAnsi="仿宋" w:cs="微软雅黑" w:hint="eastAsia"/>
                <w:szCs w:val="24"/>
              </w:rPr>
              <w:t>4</w:t>
            </w:r>
            <w:r>
              <w:rPr>
                <w:rFonts w:ascii="仿宋" w:eastAsia="仿宋" w:hAnsi="仿宋" w:cs="微软雅黑" w:hint="eastAsia"/>
                <w:szCs w:val="24"/>
              </w:rPr>
              <w:t>、中标</w:t>
            </w:r>
            <w:proofErr w:type="gramStart"/>
            <w:r>
              <w:rPr>
                <w:rFonts w:ascii="仿宋" w:eastAsia="仿宋" w:hAnsi="仿宋" w:cs="微软雅黑" w:hint="eastAsia"/>
                <w:szCs w:val="24"/>
              </w:rPr>
              <w:t>人人员</w:t>
            </w:r>
            <w:proofErr w:type="gramEnd"/>
            <w:r>
              <w:rPr>
                <w:rFonts w:ascii="仿宋" w:eastAsia="仿宋" w:hAnsi="仿宋" w:cs="微软雅黑" w:hint="eastAsia"/>
                <w:szCs w:val="24"/>
              </w:rPr>
              <w:t>在进行垃圾清运工作时，如因中标</w:t>
            </w:r>
            <w:proofErr w:type="gramStart"/>
            <w:r>
              <w:rPr>
                <w:rFonts w:ascii="仿宋" w:eastAsia="仿宋" w:hAnsi="仿宋" w:cs="微软雅黑" w:hint="eastAsia"/>
                <w:szCs w:val="24"/>
              </w:rPr>
              <w:t>人原因</w:t>
            </w:r>
            <w:proofErr w:type="gramEnd"/>
            <w:r>
              <w:rPr>
                <w:rFonts w:ascii="仿宋" w:eastAsia="仿宋" w:hAnsi="仿宋" w:cs="微软雅黑" w:hint="eastAsia"/>
                <w:szCs w:val="24"/>
              </w:rPr>
              <w:t>发生的一切安全事故，中标人自行负责，采购人不承担任何责任。</w:t>
            </w:r>
          </w:p>
          <w:p w14:paraId="451BD17D" w14:textId="77777777" w:rsidR="005B3950" w:rsidRDefault="005E188E">
            <w:pPr>
              <w:pStyle w:val="af0"/>
              <w:spacing w:line="440" w:lineRule="exact"/>
              <w:ind w:firstLine="0"/>
              <w:jc w:val="left"/>
              <w:rPr>
                <w:rFonts w:ascii="仿宋" w:eastAsia="仿宋" w:hAnsi="仿宋" w:cs="微软雅黑"/>
                <w:szCs w:val="24"/>
              </w:rPr>
            </w:pPr>
            <w:r>
              <w:rPr>
                <w:rFonts w:ascii="仿宋" w:eastAsia="仿宋" w:hAnsi="仿宋" w:cs="微软雅黑" w:hint="eastAsia"/>
                <w:szCs w:val="24"/>
              </w:rPr>
              <w:t>5</w:t>
            </w:r>
            <w:r>
              <w:rPr>
                <w:rFonts w:ascii="仿宋" w:eastAsia="仿宋" w:hAnsi="仿宋" w:cs="微软雅黑" w:hint="eastAsia"/>
                <w:szCs w:val="24"/>
              </w:rPr>
              <w:t>、合同履行期间，中标人被采购人及第三方投诉，经采购人核实为有效投诉的或造成采购人负面影响较大的，发生一次按</w:t>
            </w:r>
            <w:r>
              <w:rPr>
                <w:rFonts w:ascii="仿宋" w:eastAsia="仿宋" w:hAnsi="仿宋" w:cs="微软雅黑" w:hint="eastAsia"/>
                <w:szCs w:val="24"/>
              </w:rPr>
              <w:t>2000</w:t>
            </w:r>
            <w:r>
              <w:rPr>
                <w:rFonts w:ascii="仿宋" w:eastAsia="仿宋" w:hAnsi="仿宋" w:cs="微软雅黑" w:hint="eastAsia"/>
                <w:szCs w:val="24"/>
              </w:rPr>
              <w:t>元</w:t>
            </w:r>
            <w:r>
              <w:rPr>
                <w:rFonts w:ascii="仿宋" w:eastAsia="仿宋" w:hAnsi="仿宋" w:cs="微软雅黑" w:hint="eastAsia"/>
                <w:szCs w:val="24"/>
              </w:rPr>
              <w:t>/</w:t>
            </w:r>
            <w:r>
              <w:rPr>
                <w:rFonts w:ascii="仿宋" w:eastAsia="仿宋" w:hAnsi="仿宋" w:cs="微软雅黑" w:hint="eastAsia"/>
                <w:szCs w:val="24"/>
              </w:rPr>
              <w:t>次向采购人支付违约金，从当月清运服务费中扣除，同时由中标人</w:t>
            </w:r>
            <w:r>
              <w:rPr>
                <w:rFonts w:ascii="仿宋" w:eastAsia="仿宋" w:hAnsi="仿宋" w:cs="微软雅黑" w:hint="eastAsia"/>
                <w:szCs w:val="24"/>
              </w:rPr>
              <w:lastRenderedPageBreak/>
              <w:t>限时整改或解决。发生三次及以上，采购人有权解除本合同，并没收全部履约保证金，所产生的所有经济损失和法律责任由中标人全部承担。</w:t>
            </w:r>
          </w:p>
          <w:p w14:paraId="1E39CC25" w14:textId="77777777" w:rsidR="005B3950" w:rsidRDefault="005E188E">
            <w:pPr>
              <w:pStyle w:val="af0"/>
              <w:spacing w:line="440" w:lineRule="exact"/>
              <w:ind w:firstLine="0"/>
              <w:jc w:val="left"/>
              <w:rPr>
                <w:rFonts w:ascii="仿宋" w:eastAsia="仿宋" w:hAnsi="仿宋" w:cs="微软雅黑"/>
                <w:szCs w:val="24"/>
              </w:rPr>
            </w:pPr>
            <w:r>
              <w:rPr>
                <w:rFonts w:ascii="仿宋" w:eastAsia="仿宋" w:hAnsi="仿宋" w:hint="eastAsia"/>
                <w:szCs w:val="24"/>
              </w:rPr>
              <w:t>6</w:t>
            </w:r>
            <w:r>
              <w:rPr>
                <w:rFonts w:ascii="仿宋" w:eastAsia="仿宋" w:hAnsi="仿宋" w:hint="eastAsia"/>
                <w:szCs w:val="24"/>
              </w:rPr>
              <w:t>、</w:t>
            </w:r>
            <w:r>
              <w:rPr>
                <w:rFonts w:ascii="仿宋" w:eastAsia="仿宋" w:hAnsi="仿宋" w:cs="微软雅黑" w:hint="eastAsia"/>
                <w:szCs w:val="24"/>
              </w:rPr>
              <w:t>合同履行期间，中标人在采购人项目上受到</w:t>
            </w:r>
            <w:r>
              <w:rPr>
                <w:rFonts w:ascii="仿宋" w:eastAsia="仿宋" w:hAnsi="仿宋" w:cs="微软雅黑" w:hint="eastAsia"/>
                <w:szCs w:val="24"/>
              </w:rPr>
              <w:t>相关政府行政主管部门警告、处罚、勒令整改的，发生一次按</w:t>
            </w:r>
            <w:r>
              <w:rPr>
                <w:rFonts w:ascii="仿宋" w:eastAsia="仿宋" w:hAnsi="仿宋" w:cs="微软雅黑" w:hint="eastAsia"/>
                <w:szCs w:val="24"/>
              </w:rPr>
              <w:t>1000</w:t>
            </w:r>
            <w:r>
              <w:rPr>
                <w:rFonts w:ascii="仿宋" w:eastAsia="仿宋" w:hAnsi="仿宋" w:cs="微软雅黑" w:hint="eastAsia"/>
                <w:szCs w:val="24"/>
              </w:rPr>
              <w:t>元</w:t>
            </w:r>
            <w:r>
              <w:rPr>
                <w:rFonts w:ascii="仿宋" w:eastAsia="仿宋" w:hAnsi="仿宋" w:cs="微软雅黑" w:hint="eastAsia"/>
                <w:szCs w:val="24"/>
              </w:rPr>
              <w:t>/</w:t>
            </w:r>
            <w:r>
              <w:rPr>
                <w:rFonts w:ascii="仿宋" w:eastAsia="仿宋" w:hAnsi="仿宋" w:cs="微软雅黑" w:hint="eastAsia"/>
                <w:szCs w:val="24"/>
              </w:rPr>
              <w:t>次向采购人支付违约金，从当月清运服务费中扣除，并按照要求进行整改。发生三次及以上，采购人有权解除本合同，并没收全部履约保证金，所产生的所有经济损失和法律责任由中标人全部承担。</w:t>
            </w:r>
          </w:p>
          <w:p w14:paraId="66575E30" w14:textId="77777777" w:rsidR="005B3950" w:rsidRDefault="005E188E">
            <w:pPr>
              <w:pStyle w:val="af0"/>
              <w:spacing w:line="440" w:lineRule="exact"/>
              <w:ind w:firstLine="0"/>
              <w:jc w:val="left"/>
              <w:rPr>
                <w:rFonts w:ascii="仿宋" w:eastAsia="仿宋" w:hAnsi="仿宋"/>
                <w:szCs w:val="24"/>
              </w:rPr>
            </w:pPr>
            <w:r>
              <w:rPr>
                <w:rFonts w:ascii="仿宋" w:eastAsia="仿宋" w:hAnsi="仿宋" w:cs="微软雅黑" w:hint="eastAsia"/>
                <w:szCs w:val="24"/>
              </w:rPr>
              <w:t>7</w:t>
            </w:r>
            <w:r>
              <w:rPr>
                <w:rFonts w:ascii="仿宋" w:eastAsia="仿宋" w:hAnsi="仿宋" w:cs="微软雅黑" w:hint="eastAsia"/>
                <w:szCs w:val="24"/>
              </w:rPr>
              <w:t>、中标人如出现除去上述约定的违约行为外，中标人应当立即更正，如中标人出现除去上述约定的违约行为三个月内仍未更正，采购人有权解除本合同，并没收履约保证金，所产生的所有经济损失和法律责任由中标人全部承担。</w:t>
            </w:r>
          </w:p>
        </w:tc>
      </w:tr>
      <w:tr w:rsidR="005B3950" w14:paraId="30701FCC" w14:textId="77777777">
        <w:trPr>
          <w:trHeight w:val="90"/>
          <w:jc w:val="center"/>
        </w:trPr>
        <w:tc>
          <w:tcPr>
            <w:tcW w:w="855" w:type="dxa"/>
            <w:vAlign w:val="center"/>
          </w:tcPr>
          <w:p w14:paraId="642D679F"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lastRenderedPageBreak/>
              <w:t>8</w:t>
            </w:r>
          </w:p>
        </w:tc>
        <w:tc>
          <w:tcPr>
            <w:tcW w:w="1736" w:type="dxa"/>
            <w:gridSpan w:val="2"/>
            <w:vAlign w:val="center"/>
          </w:tcPr>
          <w:p w14:paraId="75E7544E"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竞选单位资格条件</w:t>
            </w:r>
          </w:p>
        </w:tc>
        <w:tc>
          <w:tcPr>
            <w:tcW w:w="7057" w:type="dxa"/>
            <w:vAlign w:val="center"/>
          </w:tcPr>
          <w:p w14:paraId="5865BE78"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（一）基本资格条件</w:t>
            </w:r>
          </w:p>
          <w:p w14:paraId="00EA21E4" w14:textId="77777777" w:rsidR="005B3950" w:rsidRDefault="005E188E">
            <w:pPr>
              <w:pStyle w:val="af0"/>
              <w:spacing w:line="440" w:lineRule="exact"/>
              <w:ind w:firstLine="0"/>
              <w:jc w:val="left"/>
              <w:rPr>
                <w:rFonts w:ascii="仿宋" w:eastAsia="仿宋" w:hAnsi="仿宋" w:cs="微软雅黑"/>
                <w:szCs w:val="24"/>
              </w:rPr>
            </w:pPr>
            <w:bookmarkStart w:id="5" w:name="OLE_LINK345"/>
            <w:r>
              <w:rPr>
                <w:rFonts w:ascii="仿宋" w:eastAsia="仿宋" w:hAnsi="仿宋" w:hint="eastAsia"/>
                <w:szCs w:val="24"/>
              </w:rPr>
              <w:t>1</w:t>
            </w:r>
            <w:r>
              <w:rPr>
                <w:rFonts w:ascii="仿宋" w:eastAsia="仿宋" w:hAnsi="仿宋" w:hint="eastAsia"/>
                <w:szCs w:val="24"/>
              </w:rPr>
              <w:t>、</w:t>
            </w:r>
            <w:r>
              <w:rPr>
                <w:rFonts w:ascii="仿宋" w:eastAsia="仿宋" w:hAnsi="仿宋" w:cs="微软雅黑" w:hint="eastAsia"/>
                <w:szCs w:val="24"/>
              </w:rPr>
              <w:t>具有独立承担民事责</w:t>
            </w:r>
            <w:r>
              <w:rPr>
                <w:rFonts w:ascii="仿宋" w:eastAsia="仿宋" w:hAnsi="仿宋" w:cs="微软雅黑" w:hint="eastAsia"/>
                <w:szCs w:val="24"/>
              </w:rPr>
              <w:t>任的能力，投标人营业执照（副本）或事业单位证书（副本）或个体工商户营业执照或有效的自然人身份证明或社会团体法人登记证书（提供复印件）。</w:t>
            </w:r>
          </w:p>
          <w:p w14:paraId="0E3AC7B4" w14:textId="77777777" w:rsidR="005B3950" w:rsidRDefault="005E188E">
            <w:pPr>
              <w:pStyle w:val="af0"/>
              <w:spacing w:line="440" w:lineRule="exact"/>
              <w:ind w:firstLine="0"/>
              <w:jc w:val="left"/>
              <w:rPr>
                <w:rFonts w:ascii="仿宋" w:eastAsia="仿宋" w:hAnsi="仿宋" w:cstheme="minorBidi"/>
                <w:szCs w:val="24"/>
              </w:rPr>
            </w:pPr>
            <w:r>
              <w:rPr>
                <w:rFonts w:ascii="仿宋" w:eastAsia="仿宋" w:hAnsi="仿宋" w:cs="微软雅黑" w:hint="eastAsia"/>
                <w:szCs w:val="24"/>
              </w:rPr>
              <w:t>2</w:t>
            </w:r>
            <w:r>
              <w:rPr>
                <w:rFonts w:ascii="仿宋" w:eastAsia="仿宋" w:hAnsi="仿宋" w:cs="微软雅黑" w:hint="eastAsia"/>
                <w:szCs w:val="24"/>
              </w:rPr>
              <w:t>、投标人单位负责人身份证明和负责人授权代表委托书。</w:t>
            </w:r>
          </w:p>
          <w:p w14:paraId="08D418A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3</w:t>
            </w:r>
            <w:r>
              <w:rPr>
                <w:rFonts w:ascii="仿宋" w:eastAsia="仿宋" w:hAnsi="仿宋" w:hint="eastAsia"/>
                <w:szCs w:val="24"/>
              </w:rPr>
              <w:t>、</w:t>
            </w:r>
            <w:r>
              <w:rPr>
                <w:rFonts w:ascii="仿宋" w:eastAsia="仿宋" w:hAnsi="仿宋" w:cs="微软雅黑" w:hint="eastAsia"/>
                <w:szCs w:val="24"/>
              </w:rPr>
              <w:t>具有良好的商业信誉和健全的财务会计制度，</w:t>
            </w:r>
            <w:r>
              <w:rPr>
                <w:rFonts w:ascii="仿宋" w:eastAsia="仿宋" w:hAnsi="仿宋" w:cs="微软雅黑" w:hint="eastAsia"/>
                <w:szCs w:val="24"/>
                <w:lang w:val="zh-CN"/>
              </w:rPr>
              <w:t>具有履行合同所必需的设备和专业技术能力，有依法缴纳税收和社会保障金的良好记录</w:t>
            </w:r>
          </w:p>
          <w:p w14:paraId="09E4769A"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4</w:t>
            </w:r>
            <w:r>
              <w:rPr>
                <w:rFonts w:ascii="仿宋" w:eastAsia="仿宋" w:hAnsi="仿宋" w:hint="eastAsia"/>
                <w:szCs w:val="24"/>
              </w:rPr>
              <w:t>、具备履行合同所必需的设备、人员和运输能力。</w:t>
            </w:r>
          </w:p>
          <w:bookmarkEnd w:id="5"/>
          <w:p w14:paraId="2B959C4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（二）特定资格条件：</w:t>
            </w:r>
          </w:p>
          <w:p w14:paraId="05FD57A9" w14:textId="77777777" w:rsidR="005B3950" w:rsidRDefault="005E188E">
            <w:pPr>
              <w:spacing w:line="440" w:lineRule="exact"/>
              <w:rPr>
                <w:rFonts w:ascii="仿宋" w:eastAsia="仿宋" w:hAnsi="仿宋"/>
                <w:sz w:val="24"/>
              </w:rPr>
            </w:pPr>
            <w:r>
              <w:rPr>
                <w:rFonts w:ascii="仿宋" w:eastAsia="仿宋" w:hAnsi="仿宋" w:hint="eastAsia"/>
                <w:sz w:val="24"/>
              </w:rPr>
              <w:t>1</w:t>
            </w:r>
            <w:r>
              <w:rPr>
                <w:rFonts w:ascii="仿宋" w:eastAsia="仿宋" w:hAnsi="仿宋" w:hint="eastAsia"/>
                <w:sz w:val="24"/>
              </w:rPr>
              <w:t>、竞选单位至少提供</w:t>
            </w:r>
            <w:r>
              <w:rPr>
                <w:rFonts w:ascii="仿宋" w:eastAsia="仿宋" w:hAnsi="仿宋" w:hint="eastAsia"/>
                <w:sz w:val="24"/>
              </w:rPr>
              <w:t>3</w:t>
            </w:r>
            <w:r>
              <w:rPr>
                <w:rFonts w:ascii="仿宋" w:eastAsia="仿宋" w:hAnsi="仿宋" w:hint="eastAsia"/>
                <w:sz w:val="24"/>
              </w:rPr>
              <w:t>个</w:t>
            </w:r>
            <w:r>
              <w:rPr>
                <w:rFonts w:ascii="仿宋" w:eastAsia="仿宋" w:hAnsi="仿宋" w:hint="eastAsia"/>
                <w:sz w:val="24"/>
              </w:rPr>
              <w:t>2023</w:t>
            </w:r>
            <w:r>
              <w:rPr>
                <w:rFonts w:ascii="仿宋" w:eastAsia="仿宋" w:hAnsi="仿宋" w:hint="eastAsia"/>
                <w:sz w:val="24"/>
              </w:rPr>
              <w:t>年</w:t>
            </w:r>
            <w:r>
              <w:rPr>
                <w:rFonts w:ascii="仿宋" w:eastAsia="仿宋" w:hAnsi="仿宋" w:hint="eastAsia"/>
                <w:sz w:val="24"/>
              </w:rPr>
              <w:t>1</w:t>
            </w:r>
            <w:r>
              <w:rPr>
                <w:rFonts w:ascii="仿宋" w:eastAsia="仿宋" w:hAnsi="仿宋" w:hint="eastAsia"/>
                <w:sz w:val="24"/>
              </w:rPr>
              <w:t>月</w:t>
            </w:r>
            <w:r>
              <w:rPr>
                <w:rFonts w:ascii="仿宋" w:eastAsia="仿宋" w:hAnsi="仿宋" w:hint="eastAsia"/>
                <w:sz w:val="24"/>
              </w:rPr>
              <w:t>1</w:t>
            </w:r>
            <w:r>
              <w:rPr>
                <w:rFonts w:ascii="仿宋" w:eastAsia="仿宋" w:hAnsi="仿宋" w:hint="eastAsia"/>
                <w:sz w:val="24"/>
              </w:rPr>
              <w:t>日至今的生活垃圾清运服务（</w:t>
            </w:r>
            <w:proofErr w:type="gramStart"/>
            <w:r>
              <w:rPr>
                <w:rFonts w:ascii="仿宋" w:eastAsia="仿宋" w:hAnsi="仿宋" w:hint="eastAsia"/>
                <w:sz w:val="24"/>
              </w:rPr>
              <w:t>含提供</w:t>
            </w:r>
            <w:proofErr w:type="gramEnd"/>
            <w:r>
              <w:rPr>
                <w:rFonts w:ascii="仿宋" w:eastAsia="仿宋" w:hAnsi="仿宋" w:hint="eastAsia"/>
                <w:sz w:val="24"/>
              </w:rPr>
              <w:t>压缩车及日常维护）相关的业绩，（提供合同关键页复印件，关键</w:t>
            </w:r>
            <w:proofErr w:type="gramStart"/>
            <w:r>
              <w:rPr>
                <w:rFonts w:ascii="仿宋" w:eastAsia="仿宋" w:hAnsi="仿宋" w:hint="eastAsia"/>
                <w:sz w:val="24"/>
              </w:rPr>
              <w:t>页包括</w:t>
            </w:r>
            <w:proofErr w:type="gramEnd"/>
            <w:r>
              <w:rPr>
                <w:rFonts w:ascii="仿宋" w:eastAsia="仿宋" w:hAnsi="仿宋" w:hint="eastAsia"/>
                <w:sz w:val="24"/>
              </w:rPr>
              <w:t>体现合同标的、合同金额、签字盖章页。</w:t>
            </w:r>
          </w:p>
        </w:tc>
      </w:tr>
      <w:tr w:rsidR="005B3950" w14:paraId="0947EDD2" w14:textId="77777777">
        <w:trPr>
          <w:trHeight w:val="416"/>
          <w:jc w:val="center"/>
        </w:trPr>
        <w:tc>
          <w:tcPr>
            <w:tcW w:w="855" w:type="dxa"/>
            <w:vAlign w:val="center"/>
          </w:tcPr>
          <w:p w14:paraId="2411E3C5"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9</w:t>
            </w:r>
          </w:p>
        </w:tc>
        <w:tc>
          <w:tcPr>
            <w:tcW w:w="1736" w:type="dxa"/>
            <w:gridSpan w:val="2"/>
            <w:vAlign w:val="center"/>
          </w:tcPr>
          <w:p w14:paraId="55A43BFE"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项目</w:t>
            </w:r>
            <w:proofErr w:type="gramStart"/>
            <w:r>
              <w:rPr>
                <w:rFonts w:ascii="仿宋" w:eastAsia="仿宋" w:hAnsi="仿宋" w:hint="eastAsia"/>
                <w:szCs w:val="24"/>
              </w:rPr>
              <w:t>暂估最高</w:t>
            </w:r>
            <w:proofErr w:type="gramEnd"/>
            <w:r>
              <w:rPr>
                <w:rFonts w:ascii="仿宋" w:eastAsia="仿宋" w:hAnsi="仿宋" w:hint="eastAsia"/>
                <w:szCs w:val="24"/>
              </w:rPr>
              <w:t>限价</w:t>
            </w:r>
          </w:p>
        </w:tc>
        <w:tc>
          <w:tcPr>
            <w:tcW w:w="7057" w:type="dxa"/>
            <w:vAlign w:val="center"/>
          </w:tcPr>
          <w:p w14:paraId="67BA425D" w14:textId="77777777" w:rsidR="005B3950" w:rsidRDefault="005E188E">
            <w:pPr>
              <w:pStyle w:val="af0"/>
              <w:spacing w:line="440" w:lineRule="exact"/>
              <w:ind w:firstLine="0"/>
              <w:jc w:val="left"/>
              <w:rPr>
                <w:rFonts w:ascii="仿宋" w:eastAsia="仿宋" w:hAnsi="仿宋" w:cs="仿宋"/>
                <w:b/>
                <w:color w:val="FF0000"/>
                <w:szCs w:val="24"/>
              </w:rPr>
            </w:pPr>
            <w:r>
              <w:rPr>
                <w:rFonts w:ascii="仿宋" w:eastAsia="仿宋" w:hAnsi="仿宋" w:cs="仿宋" w:hint="eastAsia"/>
                <w:bCs/>
                <w:color w:val="000000" w:themeColor="text1"/>
                <w:szCs w:val="24"/>
              </w:rPr>
              <w:t>328800</w:t>
            </w:r>
            <w:r>
              <w:rPr>
                <w:rFonts w:ascii="仿宋" w:eastAsia="仿宋" w:hAnsi="仿宋" w:cs="仿宋" w:hint="eastAsia"/>
                <w:bCs/>
                <w:color w:val="000000" w:themeColor="text1"/>
                <w:szCs w:val="24"/>
              </w:rPr>
              <w:t>元</w:t>
            </w:r>
            <w:r>
              <w:rPr>
                <w:rFonts w:ascii="仿宋" w:eastAsia="仿宋" w:hAnsi="仿宋" w:cs="仿宋" w:hint="eastAsia"/>
                <w:bCs/>
                <w:color w:val="000000" w:themeColor="text1"/>
                <w:szCs w:val="24"/>
              </w:rPr>
              <w:t>/</w:t>
            </w:r>
            <w:r>
              <w:rPr>
                <w:rFonts w:ascii="仿宋" w:eastAsia="仿宋" w:hAnsi="仿宋" w:cs="仿宋" w:hint="eastAsia"/>
                <w:bCs/>
                <w:color w:val="000000" w:themeColor="text1"/>
                <w:szCs w:val="24"/>
              </w:rPr>
              <w:t>年</w:t>
            </w:r>
          </w:p>
        </w:tc>
      </w:tr>
      <w:tr w:rsidR="005B3950" w14:paraId="0DE55381" w14:textId="77777777">
        <w:trPr>
          <w:trHeight w:val="416"/>
          <w:jc w:val="center"/>
        </w:trPr>
        <w:tc>
          <w:tcPr>
            <w:tcW w:w="855" w:type="dxa"/>
            <w:vAlign w:val="center"/>
          </w:tcPr>
          <w:p w14:paraId="1B0A2505"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10</w:t>
            </w:r>
          </w:p>
        </w:tc>
        <w:tc>
          <w:tcPr>
            <w:tcW w:w="1736" w:type="dxa"/>
            <w:gridSpan w:val="2"/>
            <w:vAlign w:val="center"/>
          </w:tcPr>
          <w:p w14:paraId="54C1B0B9"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费用报价方式</w:t>
            </w:r>
          </w:p>
        </w:tc>
        <w:tc>
          <w:tcPr>
            <w:tcW w:w="7057" w:type="dxa"/>
            <w:vAlign w:val="center"/>
          </w:tcPr>
          <w:p w14:paraId="7CA95561" w14:textId="77777777" w:rsidR="005B3950" w:rsidRDefault="005E188E">
            <w:pPr>
              <w:pStyle w:val="af0"/>
              <w:spacing w:line="440" w:lineRule="exact"/>
              <w:ind w:firstLine="0"/>
              <w:jc w:val="left"/>
              <w:rPr>
                <w:rFonts w:ascii="仿宋" w:eastAsia="仿宋" w:hAnsi="仿宋" w:cs="微软雅黑"/>
                <w:color w:val="000000" w:themeColor="text1"/>
                <w:szCs w:val="24"/>
              </w:rPr>
            </w:pPr>
            <w:r>
              <w:rPr>
                <w:rFonts w:ascii="仿宋" w:eastAsia="仿宋" w:hAnsi="仿宋" w:cs="微软雅黑" w:hint="eastAsia"/>
                <w:color w:val="000000" w:themeColor="text1"/>
                <w:szCs w:val="24"/>
              </w:rPr>
              <w:t>1</w:t>
            </w:r>
            <w:r>
              <w:rPr>
                <w:rFonts w:ascii="仿宋" w:eastAsia="仿宋" w:hAnsi="仿宋" w:cs="微软雅黑" w:hint="eastAsia"/>
                <w:color w:val="000000" w:themeColor="text1"/>
                <w:szCs w:val="24"/>
              </w:rPr>
              <w:t>、生活垃圾清运费按月报价</w:t>
            </w:r>
            <w:bookmarkStart w:id="6" w:name="OLE_LINK3"/>
            <w:bookmarkStart w:id="7" w:name="OLE_LINK2"/>
            <w:r>
              <w:rPr>
                <w:rFonts w:ascii="仿宋" w:eastAsia="仿宋" w:hAnsi="仿宋" w:cs="微软雅黑" w:hint="eastAsia"/>
                <w:color w:val="000000" w:themeColor="text1"/>
                <w:szCs w:val="24"/>
              </w:rPr>
              <w:t>（元</w:t>
            </w:r>
            <w:r>
              <w:rPr>
                <w:rFonts w:ascii="仿宋" w:eastAsia="仿宋" w:hAnsi="仿宋" w:cs="微软雅黑" w:hint="eastAsia"/>
                <w:color w:val="000000" w:themeColor="text1"/>
                <w:szCs w:val="24"/>
              </w:rPr>
              <w:t>/</w:t>
            </w:r>
            <w:r>
              <w:rPr>
                <w:rFonts w:ascii="仿宋" w:eastAsia="仿宋" w:hAnsi="仿宋" w:cs="微软雅黑" w:hint="eastAsia"/>
                <w:color w:val="000000" w:themeColor="text1"/>
                <w:szCs w:val="24"/>
              </w:rPr>
              <w:t>月）</w:t>
            </w:r>
            <w:bookmarkEnd w:id="6"/>
            <w:bookmarkEnd w:id="7"/>
            <w:r>
              <w:rPr>
                <w:rFonts w:ascii="仿宋" w:eastAsia="仿宋" w:hAnsi="仿宋" w:cs="微软雅黑" w:hint="eastAsia"/>
                <w:color w:val="000000" w:themeColor="text1"/>
                <w:szCs w:val="24"/>
              </w:rPr>
              <w:t>，</w:t>
            </w:r>
            <w:bookmarkStart w:id="8" w:name="OLE_LINK341"/>
            <w:r>
              <w:rPr>
                <w:rFonts w:ascii="仿宋" w:eastAsia="仿宋" w:hAnsi="仿宋" w:cs="微软雅黑" w:hint="eastAsia"/>
                <w:color w:val="000000" w:themeColor="text1"/>
                <w:szCs w:val="24"/>
              </w:rPr>
              <w:t>包含：清运费、服务费、人工费、垃圾处置费、门前清扫费及提供服务所需的设备或货物购买（制造）费、辅材费、运输费、装卸费、安装调试费、培训费及各种应纳的税费等完成本项目的所有费用。</w:t>
            </w:r>
            <w:bookmarkEnd w:id="8"/>
          </w:p>
          <w:p w14:paraId="0E6D7C75" w14:textId="77777777" w:rsidR="005B3950" w:rsidRDefault="005E188E">
            <w:pPr>
              <w:pStyle w:val="af0"/>
              <w:spacing w:line="440" w:lineRule="exact"/>
              <w:ind w:firstLine="0"/>
              <w:jc w:val="left"/>
              <w:rPr>
                <w:rFonts w:ascii="仿宋" w:eastAsia="仿宋" w:hAnsi="仿宋" w:cs="微软雅黑"/>
                <w:color w:val="000000" w:themeColor="text1"/>
                <w:szCs w:val="24"/>
              </w:rPr>
            </w:pPr>
            <w:r>
              <w:rPr>
                <w:rFonts w:ascii="仿宋" w:eastAsia="仿宋" w:hAnsi="仿宋" w:cs="微软雅黑" w:hint="eastAsia"/>
                <w:color w:val="000000" w:themeColor="text1"/>
                <w:szCs w:val="24"/>
              </w:rPr>
              <w:t>2</w:t>
            </w:r>
            <w:r>
              <w:rPr>
                <w:rFonts w:ascii="仿宋" w:eastAsia="仿宋" w:hAnsi="仿宋" w:cs="微软雅黑" w:hint="eastAsia"/>
                <w:color w:val="000000" w:themeColor="text1"/>
                <w:szCs w:val="24"/>
              </w:rPr>
              <w:t>、大件垃圾清运费按车报价（元</w:t>
            </w:r>
            <w:r>
              <w:rPr>
                <w:rFonts w:ascii="仿宋" w:eastAsia="仿宋" w:hAnsi="仿宋" w:cs="微软雅黑" w:hint="eastAsia"/>
                <w:color w:val="000000" w:themeColor="text1"/>
                <w:szCs w:val="24"/>
              </w:rPr>
              <w:t>/</w:t>
            </w:r>
            <w:r>
              <w:rPr>
                <w:rFonts w:ascii="仿宋" w:eastAsia="仿宋" w:hAnsi="仿宋" w:cs="微软雅黑" w:hint="eastAsia"/>
                <w:color w:val="000000" w:themeColor="text1"/>
                <w:szCs w:val="24"/>
              </w:rPr>
              <w:t>车），包含：清运费、服务费、</w:t>
            </w:r>
            <w:r>
              <w:rPr>
                <w:rFonts w:ascii="仿宋" w:eastAsia="仿宋" w:hAnsi="仿宋" w:cs="微软雅黑" w:hint="eastAsia"/>
                <w:color w:val="000000" w:themeColor="text1"/>
                <w:szCs w:val="24"/>
              </w:rPr>
              <w:lastRenderedPageBreak/>
              <w:t>人工费、垃圾处置费及提供服务所需的设备或货物购买（制造）费、辅材费、运输费、装卸费、安装调试费、培训费及各种应纳的税费等完成本项目的所有费用。</w:t>
            </w:r>
          </w:p>
          <w:p w14:paraId="550A826F" w14:textId="77777777" w:rsidR="005B3950" w:rsidRDefault="005E188E">
            <w:pPr>
              <w:pStyle w:val="af0"/>
              <w:spacing w:line="440" w:lineRule="exact"/>
              <w:ind w:firstLine="0"/>
              <w:jc w:val="left"/>
              <w:rPr>
                <w:rFonts w:ascii="仿宋" w:eastAsia="仿宋" w:hAnsi="仿宋" w:cs="微软雅黑"/>
                <w:color w:val="000000" w:themeColor="text1"/>
                <w:szCs w:val="24"/>
              </w:rPr>
            </w:pPr>
            <w:r>
              <w:rPr>
                <w:rFonts w:ascii="仿宋" w:eastAsia="仿宋" w:hAnsi="仿宋" w:cs="微软雅黑" w:hint="eastAsia"/>
                <w:color w:val="000000" w:themeColor="text1"/>
                <w:szCs w:val="24"/>
              </w:rPr>
              <w:t>3</w:t>
            </w:r>
            <w:r>
              <w:rPr>
                <w:rFonts w:ascii="仿宋" w:eastAsia="仿宋" w:hAnsi="仿宋" w:cs="微软雅黑" w:hint="eastAsia"/>
                <w:color w:val="000000" w:themeColor="text1"/>
                <w:szCs w:val="24"/>
              </w:rPr>
              <w:t>、投标人自行实地勘查，综合考虑各方面因素进行报价，因投标人自身原因造成漏报、少报皆由其自行承担责任，采购人不再补偿。由各竞选单位自行根据自身实力进行报价，报价中标后不得调整。</w:t>
            </w:r>
          </w:p>
          <w:p w14:paraId="6BCE48D6" w14:textId="77777777" w:rsidR="005B3950" w:rsidRDefault="005E188E">
            <w:pPr>
              <w:pStyle w:val="af0"/>
              <w:tabs>
                <w:tab w:val="clear" w:pos="900"/>
                <w:tab w:val="left" w:pos="423"/>
              </w:tabs>
              <w:spacing w:line="440" w:lineRule="exact"/>
              <w:ind w:firstLine="0"/>
              <w:rPr>
                <w:rFonts w:ascii="仿宋" w:eastAsia="仿宋" w:hAnsi="仿宋"/>
                <w:szCs w:val="24"/>
              </w:rPr>
            </w:pPr>
            <w:r>
              <w:rPr>
                <w:rFonts w:ascii="仿宋" w:eastAsia="仿宋" w:hAnsi="仿宋" w:cs="微软雅黑" w:hint="eastAsia"/>
                <w:color w:val="000000" w:themeColor="text1"/>
                <w:szCs w:val="24"/>
              </w:rPr>
              <w:t>4</w:t>
            </w:r>
            <w:r>
              <w:rPr>
                <w:rFonts w:ascii="仿宋" w:eastAsia="仿宋" w:hAnsi="仿宋" w:cs="微软雅黑" w:hint="eastAsia"/>
                <w:color w:val="000000" w:themeColor="text1"/>
                <w:szCs w:val="24"/>
              </w:rPr>
              <w:t>、本次报价须为人民币报价。</w:t>
            </w:r>
          </w:p>
        </w:tc>
      </w:tr>
      <w:tr w:rsidR="005B3950" w14:paraId="7A00AC79" w14:textId="77777777">
        <w:trPr>
          <w:trHeight w:val="914"/>
          <w:jc w:val="center"/>
        </w:trPr>
        <w:tc>
          <w:tcPr>
            <w:tcW w:w="855" w:type="dxa"/>
            <w:vAlign w:val="center"/>
          </w:tcPr>
          <w:p w14:paraId="241D8204"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lastRenderedPageBreak/>
              <w:t>11</w:t>
            </w:r>
          </w:p>
        </w:tc>
        <w:tc>
          <w:tcPr>
            <w:tcW w:w="1736" w:type="dxa"/>
            <w:gridSpan w:val="2"/>
            <w:vAlign w:val="center"/>
          </w:tcPr>
          <w:p w14:paraId="1C645C8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费用支付</w:t>
            </w:r>
          </w:p>
        </w:tc>
        <w:tc>
          <w:tcPr>
            <w:tcW w:w="7057" w:type="dxa"/>
            <w:vAlign w:val="center"/>
          </w:tcPr>
          <w:p w14:paraId="466AC0EA" w14:textId="77777777" w:rsidR="005B3950" w:rsidRDefault="005E188E">
            <w:pPr>
              <w:spacing w:line="440" w:lineRule="exact"/>
              <w:rPr>
                <w:rFonts w:ascii="仿宋" w:eastAsia="仿宋" w:hAnsi="仿宋" w:cs="微软雅黑"/>
                <w:sz w:val="24"/>
              </w:rPr>
            </w:pPr>
            <w:r>
              <w:rPr>
                <w:rFonts w:ascii="仿宋" w:eastAsia="仿宋" w:hAnsi="仿宋" w:cs="微软雅黑" w:hint="eastAsia"/>
                <w:color w:val="000000"/>
                <w:sz w:val="24"/>
              </w:rPr>
              <w:t>1</w:t>
            </w:r>
            <w:r>
              <w:rPr>
                <w:rFonts w:ascii="仿宋" w:eastAsia="仿宋" w:hAnsi="仿宋" w:cs="微软雅黑" w:hint="eastAsia"/>
                <w:color w:val="000000"/>
                <w:sz w:val="24"/>
              </w:rPr>
              <w:t>、生活垃圾清运费、大件垃圾清运费</w:t>
            </w:r>
            <w:r>
              <w:rPr>
                <w:rFonts w:ascii="仿宋" w:eastAsia="仿宋" w:hAnsi="仿宋" w:cs="微软雅黑" w:hint="eastAsia"/>
                <w:color w:val="000000"/>
                <w:sz w:val="24"/>
                <w:lang w:eastAsia="zh-Hans"/>
              </w:rPr>
              <w:t>按季支付，</w:t>
            </w:r>
            <w:r>
              <w:rPr>
                <w:rFonts w:ascii="仿宋" w:eastAsia="仿宋" w:hAnsi="仿宋" w:cs="微软雅黑" w:hint="eastAsia"/>
                <w:sz w:val="24"/>
              </w:rPr>
              <w:t>中标人开具正规发票，采购人在收到中标人</w:t>
            </w:r>
            <w:r>
              <w:rPr>
                <w:rFonts w:ascii="仿宋" w:eastAsia="仿宋" w:hAnsi="仿宋" w:cs="微软雅黑" w:hint="eastAsia"/>
                <w:sz w:val="24"/>
              </w:rPr>
              <w:t>发票后，</w:t>
            </w:r>
            <w:r>
              <w:rPr>
                <w:rFonts w:ascii="仿宋" w:eastAsia="仿宋" w:hAnsi="仿宋" w:cs="微软雅黑" w:hint="eastAsia"/>
                <w:sz w:val="24"/>
              </w:rPr>
              <w:t>30</w:t>
            </w:r>
            <w:r>
              <w:rPr>
                <w:rFonts w:ascii="仿宋" w:eastAsia="仿宋" w:hAnsi="仿宋" w:cs="微软雅黑" w:hint="eastAsia"/>
                <w:sz w:val="24"/>
              </w:rPr>
              <w:t>日内以转账形式向中标人支付费用。</w:t>
            </w:r>
          </w:p>
          <w:p w14:paraId="0175D160" w14:textId="77777777" w:rsidR="005B3950" w:rsidRDefault="005E188E">
            <w:pPr>
              <w:spacing w:line="440" w:lineRule="exact"/>
              <w:jc w:val="left"/>
              <w:rPr>
                <w:rFonts w:ascii="仿宋" w:eastAsia="仿宋" w:hAnsi="仿宋"/>
                <w:kern w:val="0"/>
                <w:sz w:val="24"/>
              </w:rPr>
            </w:pPr>
            <w:r>
              <w:rPr>
                <w:rFonts w:ascii="仿宋" w:eastAsia="仿宋" w:hAnsi="仿宋" w:hint="eastAsia"/>
                <w:sz w:val="24"/>
              </w:rPr>
              <w:t>2</w:t>
            </w:r>
            <w:r>
              <w:rPr>
                <w:rFonts w:ascii="仿宋" w:eastAsia="仿宋" w:hAnsi="仿宋" w:hint="eastAsia"/>
                <w:sz w:val="24"/>
              </w:rPr>
              <w:t>、</w:t>
            </w:r>
            <w:r>
              <w:rPr>
                <w:rFonts w:ascii="仿宋" w:eastAsia="仿宋" w:hAnsi="仿宋" w:cs="微软雅黑" w:hint="eastAsia"/>
                <w:sz w:val="24"/>
              </w:rPr>
              <w:t>处置费已纳入上述费用中，每年一次性支付，中标人按照相应时间节点进行缴纳；若必须由采购人缴纳的，</w:t>
            </w:r>
            <w:bookmarkStart w:id="9" w:name="OLE_LINK339"/>
            <w:bookmarkStart w:id="10" w:name="OLE_LINK340"/>
            <w:r>
              <w:rPr>
                <w:rFonts w:ascii="仿宋" w:eastAsia="仿宋" w:hAnsi="仿宋" w:cs="微软雅黑" w:hint="eastAsia"/>
                <w:sz w:val="24"/>
              </w:rPr>
              <w:t>采购人从应支付款中扣除应缴纳的处置费，代为进行缴纳</w:t>
            </w:r>
            <w:bookmarkEnd w:id="9"/>
            <w:bookmarkEnd w:id="10"/>
          </w:p>
        </w:tc>
      </w:tr>
      <w:tr w:rsidR="005B3950" w14:paraId="0F26C5DC" w14:textId="77777777">
        <w:trPr>
          <w:trHeight w:val="841"/>
          <w:jc w:val="center"/>
        </w:trPr>
        <w:tc>
          <w:tcPr>
            <w:tcW w:w="855" w:type="dxa"/>
            <w:vAlign w:val="center"/>
          </w:tcPr>
          <w:p w14:paraId="3941578C"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12</w:t>
            </w:r>
          </w:p>
        </w:tc>
        <w:tc>
          <w:tcPr>
            <w:tcW w:w="1736" w:type="dxa"/>
            <w:gridSpan w:val="2"/>
            <w:vAlign w:val="center"/>
          </w:tcPr>
          <w:p w14:paraId="03606E68"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竞选文件组成</w:t>
            </w:r>
          </w:p>
        </w:tc>
        <w:tc>
          <w:tcPr>
            <w:tcW w:w="7057" w:type="dxa"/>
            <w:vAlign w:val="center"/>
          </w:tcPr>
          <w:p w14:paraId="725E6DDB" w14:textId="77777777" w:rsidR="005B3950" w:rsidRDefault="005E188E">
            <w:pPr>
              <w:pStyle w:val="af0"/>
              <w:spacing w:line="440" w:lineRule="exact"/>
              <w:ind w:firstLine="0"/>
              <w:jc w:val="left"/>
              <w:rPr>
                <w:rFonts w:ascii="仿宋" w:eastAsia="仿宋" w:hAnsi="仿宋"/>
                <w:b/>
                <w:szCs w:val="24"/>
              </w:rPr>
            </w:pPr>
            <w:r>
              <w:rPr>
                <w:rFonts w:ascii="仿宋" w:eastAsia="仿宋" w:hAnsi="仿宋" w:hint="eastAsia"/>
                <w:b/>
                <w:szCs w:val="24"/>
              </w:rPr>
              <w:t>（一）手持资料（</w:t>
            </w:r>
            <w:r>
              <w:rPr>
                <w:rFonts w:ascii="仿宋" w:eastAsia="仿宋" w:hAnsi="仿宋" w:hint="eastAsia"/>
                <w:b/>
                <w:szCs w:val="24"/>
              </w:rPr>
              <w:t>1</w:t>
            </w:r>
            <w:r>
              <w:rPr>
                <w:rFonts w:ascii="仿宋" w:eastAsia="仿宋" w:hAnsi="仿宋" w:hint="eastAsia"/>
                <w:b/>
                <w:szCs w:val="24"/>
              </w:rPr>
              <w:t>份，无需密封）</w:t>
            </w:r>
          </w:p>
          <w:p w14:paraId="5C16A813"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w:t>
            </w:r>
            <w:r>
              <w:rPr>
                <w:rFonts w:ascii="仿宋" w:eastAsia="仿宋" w:hAnsi="仿宋" w:hint="eastAsia"/>
                <w:szCs w:val="24"/>
              </w:rPr>
              <w:t>、营业执照【提供复印件并加盖鲜章】</w:t>
            </w:r>
          </w:p>
          <w:p w14:paraId="5A33455A"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2</w:t>
            </w:r>
            <w:r>
              <w:rPr>
                <w:rFonts w:ascii="仿宋" w:eastAsia="仿宋" w:hAnsi="仿宋" w:hint="eastAsia"/>
                <w:szCs w:val="24"/>
              </w:rPr>
              <w:t>、竞选单位的法定代表人或委托代理人或自然人本人身份证【原件】</w:t>
            </w:r>
          </w:p>
          <w:p w14:paraId="1FF43E9F"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3</w:t>
            </w:r>
            <w:r>
              <w:rPr>
                <w:rFonts w:ascii="仿宋" w:eastAsia="仿宋" w:hAnsi="仿宋" w:hint="eastAsia"/>
                <w:szCs w:val="24"/>
              </w:rPr>
              <w:t>、法定代表人身份证明【格式</w:t>
            </w:r>
            <w:r>
              <w:rPr>
                <w:rFonts w:ascii="仿宋" w:eastAsia="仿宋" w:hAnsi="仿宋" w:hint="eastAsia"/>
                <w:szCs w:val="24"/>
              </w:rPr>
              <w:t>3</w:t>
            </w:r>
            <w:r>
              <w:rPr>
                <w:rFonts w:ascii="仿宋" w:eastAsia="仿宋" w:hAnsi="仿宋" w:hint="eastAsia"/>
                <w:szCs w:val="24"/>
              </w:rPr>
              <w:t>，自然人无需提供】</w:t>
            </w:r>
          </w:p>
          <w:p w14:paraId="20707BD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4</w:t>
            </w:r>
            <w:r>
              <w:rPr>
                <w:rFonts w:ascii="仿宋" w:eastAsia="仿宋" w:hAnsi="仿宋" w:hint="eastAsia"/>
                <w:szCs w:val="24"/>
              </w:rPr>
              <w:t>、法定代表人授权委托书【格式</w:t>
            </w:r>
            <w:r>
              <w:rPr>
                <w:rFonts w:ascii="仿宋" w:eastAsia="仿宋" w:hAnsi="仿宋" w:hint="eastAsia"/>
                <w:szCs w:val="24"/>
              </w:rPr>
              <w:t>4</w:t>
            </w:r>
            <w:r>
              <w:rPr>
                <w:rFonts w:ascii="仿宋" w:eastAsia="仿宋" w:hAnsi="仿宋" w:hint="eastAsia"/>
                <w:szCs w:val="24"/>
              </w:rPr>
              <w:t>，自然人、法人本人到场的无需提供】</w:t>
            </w:r>
          </w:p>
          <w:p w14:paraId="199003FF" w14:textId="77777777" w:rsidR="005B3950" w:rsidRDefault="005B3950">
            <w:pPr>
              <w:pStyle w:val="af0"/>
              <w:spacing w:line="440" w:lineRule="exact"/>
              <w:ind w:firstLine="0"/>
              <w:jc w:val="left"/>
              <w:rPr>
                <w:rFonts w:ascii="仿宋" w:eastAsia="仿宋" w:hAnsi="仿宋"/>
                <w:szCs w:val="24"/>
              </w:rPr>
            </w:pPr>
          </w:p>
          <w:p w14:paraId="5341F23D" w14:textId="77777777" w:rsidR="005B3950" w:rsidRDefault="005E188E">
            <w:pPr>
              <w:pStyle w:val="af0"/>
              <w:spacing w:line="440" w:lineRule="exact"/>
              <w:ind w:firstLine="0"/>
              <w:jc w:val="left"/>
              <w:rPr>
                <w:rFonts w:ascii="仿宋" w:eastAsia="仿宋" w:hAnsi="仿宋"/>
                <w:b/>
                <w:szCs w:val="24"/>
              </w:rPr>
            </w:pPr>
            <w:r>
              <w:rPr>
                <w:rFonts w:ascii="仿宋" w:eastAsia="仿宋" w:hAnsi="仿宋" w:hint="eastAsia"/>
                <w:b/>
                <w:szCs w:val="24"/>
              </w:rPr>
              <w:t>（二）竞选文件（</w:t>
            </w:r>
            <w:r>
              <w:rPr>
                <w:rFonts w:ascii="仿宋" w:eastAsia="仿宋" w:hAnsi="仿宋" w:hint="eastAsia"/>
                <w:b/>
                <w:szCs w:val="24"/>
              </w:rPr>
              <w:t>1</w:t>
            </w:r>
            <w:r>
              <w:rPr>
                <w:rFonts w:ascii="仿宋" w:eastAsia="仿宋" w:hAnsi="仿宋" w:hint="eastAsia"/>
                <w:b/>
                <w:szCs w:val="24"/>
              </w:rPr>
              <w:t>正</w:t>
            </w:r>
            <w:r>
              <w:rPr>
                <w:rFonts w:ascii="仿宋" w:eastAsia="仿宋" w:hAnsi="仿宋" w:hint="eastAsia"/>
                <w:b/>
                <w:szCs w:val="24"/>
              </w:rPr>
              <w:t>2</w:t>
            </w:r>
            <w:r>
              <w:rPr>
                <w:rFonts w:ascii="仿宋" w:eastAsia="仿宋" w:hAnsi="仿宋" w:hint="eastAsia"/>
                <w:b/>
                <w:szCs w:val="24"/>
              </w:rPr>
              <w:t>副，需密封）</w:t>
            </w:r>
          </w:p>
          <w:p w14:paraId="55F51BA4"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w:t>
            </w:r>
            <w:r>
              <w:rPr>
                <w:rFonts w:ascii="仿宋" w:eastAsia="仿宋" w:hAnsi="仿宋" w:hint="eastAsia"/>
                <w:szCs w:val="24"/>
              </w:rPr>
              <w:t>、评审条款差异表（格式</w:t>
            </w:r>
            <w:r>
              <w:rPr>
                <w:rFonts w:ascii="仿宋" w:eastAsia="仿宋" w:hAnsi="仿宋" w:hint="eastAsia"/>
                <w:szCs w:val="24"/>
              </w:rPr>
              <w:t>1</w:t>
            </w:r>
            <w:r>
              <w:rPr>
                <w:rFonts w:ascii="仿宋" w:eastAsia="仿宋" w:hAnsi="仿宋" w:hint="eastAsia"/>
                <w:szCs w:val="24"/>
              </w:rPr>
              <w:t>）</w:t>
            </w:r>
          </w:p>
          <w:p w14:paraId="53BE90FD"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2</w:t>
            </w:r>
            <w:r>
              <w:rPr>
                <w:rFonts w:ascii="仿宋" w:eastAsia="仿宋" w:hAnsi="仿宋" w:hint="eastAsia"/>
                <w:szCs w:val="24"/>
              </w:rPr>
              <w:t>、竞选函（格式</w:t>
            </w:r>
            <w:r>
              <w:rPr>
                <w:rFonts w:ascii="仿宋" w:eastAsia="仿宋" w:hAnsi="仿宋" w:hint="eastAsia"/>
                <w:szCs w:val="24"/>
              </w:rPr>
              <w:t>2</w:t>
            </w:r>
            <w:r>
              <w:rPr>
                <w:rFonts w:ascii="仿宋" w:eastAsia="仿宋" w:hAnsi="仿宋" w:hint="eastAsia"/>
                <w:szCs w:val="24"/>
              </w:rPr>
              <w:t>）（分项报价清单，格式</w:t>
            </w:r>
            <w:r>
              <w:rPr>
                <w:rFonts w:ascii="仿宋" w:eastAsia="仿宋" w:hAnsi="仿宋" w:hint="eastAsia"/>
                <w:szCs w:val="24"/>
              </w:rPr>
              <w:t>2</w:t>
            </w:r>
            <w:r>
              <w:rPr>
                <w:rFonts w:ascii="仿宋" w:eastAsia="仿宋" w:hAnsi="仿宋" w:hint="eastAsia"/>
                <w:szCs w:val="24"/>
              </w:rPr>
              <w:t>后面）</w:t>
            </w:r>
          </w:p>
          <w:p w14:paraId="60946711"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3</w:t>
            </w:r>
            <w:r>
              <w:rPr>
                <w:rFonts w:ascii="仿宋" w:eastAsia="仿宋" w:hAnsi="仿宋" w:hint="eastAsia"/>
                <w:szCs w:val="24"/>
              </w:rPr>
              <w:t>、基本资格条件证明材料：</w:t>
            </w:r>
          </w:p>
          <w:p w14:paraId="70280DBE" w14:textId="77777777" w:rsidR="005B3950" w:rsidRDefault="005E188E">
            <w:pPr>
              <w:pStyle w:val="af0"/>
              <w:spacing w:line="440" w:lineRule="exact"/>
              <w:ind w:firstLineChars="100" w:firstLine="240"/>
              <w:jc w:val="left"/>
              <w:rPr>
                <w:rFonts w:ascii="仿宋" w:eastAsia="仿宋" w:hAnsi="仿宋"/>
                <w:szCs w:val="24"/>
              </w:rPr>
            </w:pPr>
            <w:r>
              <w:rPr>
                <w:rFonts w:ascii="仿宋" w:eastAsia="仿宋" w:hAnsi="仿宋" w:hint="eastAsia"/>
                <w:szCs w:val="24"/>
              </w:rPr>
              <w:t>①法人营业执照（副本）或事业单位法人证书（副本）或个体工商户营业执照或有效的自然人身份证明或社会团体法人登记证【提供复印件并加盖鲜章）】</w:t>
            </w:r>
          </w:p>
          <w:p w14:paraId="36E5A1E9" w14:textId="77777777" w:rsidR="005B3950" w:rsidRDefault="005E188E">
            <w:pPr>
              <w:pStyle w:val="af0"/>
              <w:spacing w:line="440" w:lineRule="exact"/>
              <w:ind w:firstLineChars="100" w:firstLine="240"/>
              <w:jc w:val="left"/>
              <w:rPr>
                <w:rFonts w:ascii="仿宋" w:eastAsia="仿宋" w:hAnsi="仿宋"/>
                <w:szCs w:val="24"/>
              </w:rPr>
            </w:pPr>
            <w:r>
              <w:rPr>
                <w:rFonts w:ascii="仿宋" w:eastAsia="仿宋" w:hAnsi="仿宋" w:hint="eastAsia"/>
                <w:szCs w:val="24"/>
              </w:rPr>
              <w:t>②法定代表人身份证明【格式</w:t>
            </w:r>
            <w:r>
              <w:rPr>
                <w:rFonts w:ascii="仿宋" w:eastAsia="仿宋" w:hAnsi="仿宋" w:hint="eastAsia"/>
                <w:szCs w:val="24"/>
              </w:rPr>
              <w:t>3</w:t>
            </w:r>
            <w:r>
              <w:rPr>
                <w:rFonts w:ascii="仿宋" w:eastAsia="仿宋" w:hAnsi="仿宋" w:hint="eastAsia"/>
                <w:szCs w:val="24"/>
              </w:rPr>
              <w:t>，自然人无需提供】</w:t>
            </w:r>
          </w:p>
          <w:p w14:paraId="60976F88" w14:textId="77777777" w:rsidR="005B3950" w:rsidRDefault="005E188E">
            <w:pPr>
              <w:pStyle w:val="af0"/>
              <w:spacing w:line="440" w:lineRule="exact"/>
              <w:ind w:firstLineChars="100" w:firstLine="240"/>
              <w:jc w:val="left"/>
              <w:rPr>
                <w:rFonts w:ascii="仿宋" w:eastAsia="仿宋" w:hAnsi="仿宋"/>
                <w:szCs w:val="24"/>
              </w:rPr>
            </w:pPr>
            <w:r>
              <w:rPr>
                <w:rFonts w:ascii="仿宋" w:eastAsia="仿宋" w:hAnsi="仿宋" w:cs="宋体" w:hint="eastAsia"/>
                <w:szCs w:val="24"/>
              </w:rPr>
              <w:t>③</w:t>
            </w:r>
            <w:r>
              <w:rPr>
                <w:rFonts w:ascii="仿宋" w:eastAsia="仿宋" w:hAnsi="仿宋" w:hint="eastAsia"/>
                <w:szCs w:val="24"/>
              </w:rPr>
              <w:t>法定代表人授权委托书【格式</w:t>
            </w:r>
            <w:r>
              <w:rPr>
                <w:rFonts w:ascii="仿宋" w:eastAsia="仿宋" w:hAnsi="仿宋" w:hint="eastAsia"/>
                <w:szCs w:val="24"/>
              </w:rPr>
              <w:t>4</w:t>
            </w:r>
            <w:r>
              <w:rPr>
                <w:rFonts w:ascii="仿宋" w:eastAsia="仿宋" w:hAnsi="仿宋" w:hint="eastAsia"/>
                <w:szCs w:val="24"/>
              </w:rPr>
              <w:t>，自然人、法人本人到场的无需提供】</w:t>
            </w:r>
          </w:p>
          <w:p w14:paraId="20210AA3"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4</w:t>
            </w:r>
            <w:r>
              <w:rPr>
                <w:rFonts w:ascii="仿宋" w:eastAsia="仿宋" w:hAnsi="仿宋" w:hint="eastAsia"/>
                <w:szCs w:val="24"/>
              </w:rPr>
              <w:t>、特定资格条件证明材料【要求详见采购文件</w:t>
            </w:r>
            <w:r>
              <w:rPr>
                <w:rFonts w:ascii="仿宋" w:eastAsia="仿宋" w:hAnsi="仿宋" w:hint="eastAsia"/>
                <w:szCs w:val="24"/>
              </w:rPr>
              <w:t>6</w:t>
            </w:r>
            <w:r>
              <w:rPr>
                <w:rFonts w:ascii="仿宋" w:eastAsia="仿宋" w:hAnsi="仿宋" w:hint="eastAsia"/>
                <w:szCs w:val="24"/>
              </w:rPr>
              <w:t>竞选单位资格条</w:t>
            </w:r>
            <w:r>
              <w:rPr>
                <w:rFonts w:ascii="仿宋" w:eastAsia="仿宋" w:hAnsi="仿宋" w:hint="eastAsia"/>
                <w:szCs w:val="24"/>
              </w:rPr>
              <w:lastRenderedPageBreak/>
              <w:t>件（二），格式自拟】</w:t>
            </w:r>
          </w:p>
          <w:p w14:paraId="16CDC3D5"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5</w:t>
            </w:r>
            <w:r>
              <w:rPr>
                <w:rFonts w:ascii="仿宋" w:eastAsia="仿宋" w:hAnsi="仿宋" w:hint="eastAsia"/>
                <w:szCs w:val="24"/>
              </w:rPr>
              <w:t>、承诺书（格式</w:t>
            </w:r>
            <w:r>
              <w:rPr>
                <w:rFonts w:ascii="仿宋" w:eastAsia="仿宋" w:hAnsi="仿宋" w:hint="eastAsia"/>
                <w:szCs w:val="24"/>
              </w:rPr>
              <w:t>5</w:t>
            </w:r>
            <w:r>
              <w:rPr>
                <w:rFonts w:ascii="仿宋" w:eastAsia="仿宋" w:hAnsi="仿宋" w:hint="eastAsia"/>
                <w:szCs w:val="24"/>
              </w:rPr>
              <w:t>）</w:t>
            </w:r>
          </w:p>
          <w:p w14:paraId="56E94CE1"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6</w:t>
            </w:r>
            <w:r>
              <w:rPr>
                <w:rFonts w:ascii="仿宋" w:eastAsia="仿宋" w:hAnsi="仿宋" w:hint="eastAsia"/>
                <w:szCs w:val="24"/>
              </w:rPr>
              <w:t>、服务内容响应资料【要求详见采购文件</w:t>
            </w:r>
            <w:r>
              <w:rPr>
                <w:rFonts w:ascii="仿宋" w:eastAsia="仿宋" w:hAnsi="仿宋" w:hint="eastAsia"/>
                <w:szCs w:val="24"/>
              </w:rPr>
              <w:t>3</w:t>
            </w:r>
            <w:r>
              <w:rPr>
                <w:rFonts w:ascii="仿宋" w:eastAsia="仿宋" w:hAnsi="仿宋" w:hint="eastAsia"/>
                <w:szCs w:val="24"/>
              </w:rPr>
              <w:t>服务内容，格式自拟】</w:t>
            </w:r>
          </w:p>
          <w:p w14:paraId="4A8DB1A5"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7</w:t>
            </w:r>
            <w:r>
              <w:rPr>
                <w:rFonts w:ascii="仿宋" w:eastAsia="仿宋" w:hAnsi="仿宋" w:hint="eastAsia"/>
                <w:szCs w:val="24"/>
              </w:rPr>
              <w:t>、其他商务、技术等证明材料【根据评分办法自行编制，格式自拟】</w:t>
            </w:r>
          </w:p>
        </w:tc>
      </w:tr>
      <w:tr w:rsidR="005B3950" w14:paraId="40D4F723" w14:textId="77777777">
        <w:trPr>
          <w:trHeight w:val="590"/>
          <w:jc w:val="center"/>
        </w:trPr>
        <w:tc>
          <w:tcPr>
            <w:tcW w:w="855" w:type="dxa"/>
            <w:vAlign w:val="center"/>
          </w:tcPr>
          <w:p w14:paraId="0B689E75"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lastRenderedPageBreak/>
              <w:t>13</w:t>
            </w:r>
          </w:p>
        </w:tc>
        <w:tc>
          <w:tcPr>
            <w:tcW w:w="1736" w:type="dxa"/>
            <w:gridSpan w:val="2"/>
            <w:vAlign w:val="center"/>
          </w:tcPr>
          <w:p w14:paraId="1F0472AC"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竞选文件格式</w:t>
            </w:r>
          </w:p>
        </w:tc>
        <w:tc>
          <w:tcPr>
            <w:tcW w:w="7057" w:type="dxa"/>
            <w:vAlign w:val="center"/>
          </w:tcPr>
          <w:p w14:paraId="0BA59249"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w:t>
            </w:r>
            <w:r>
              <w:rPr>
                <w:rFonts w:ascii="仿宋" w:eastAsia="仿宋" w:hAnsi="仿宋" w:hint="eastAsia"/>
                <w:szCs w:val="24"/>
              </w:rPr>
              <w:t>、签字盖章要求</w:t>
            </w:r>
          </w:p>
          <w:p w14:paraId="7316753A"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1.1</w:t>
            </w:r>
            <w:r>
              <w:rPr>
                <w:rFonts w:ascii="仿宋" w:eastAsia="仿宋" w:hAnsi="仿宋" w:hint="eastAsia"/>
                <w:szCs w:val="24"/>
              </w:rPr>
              <w:t>竞选文件正、副本封面均须法定代表人或其委托代理人签字、加盖竞选单位公章（鲜章），正、副本均须加盖骑缝章（鲜章）；</w:t>
            </w:r>
          </w:p>
          <w:p w14:paraId="2DBB5AAB"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1.2</w:t>
            </w:r>
            <w:r>
              <w:rPr>
                <w:rFonts w:ascii="仿宋" w:eastAsia="仿宋" w:hAnsi="仿宋" w:hint="eastAsia"/>
                <w:szCs w:val="24"/>
              </w:rPr>
              <w:t>竞选文件正本内</w:t>
            </w:r>
            <w:proofErr w:type="gramStart"/>
            <w:r>
              <w:rPr>
                <w:rFonts w:ascii="仿宋" w:eastAsia="仿宋" w:hAnsi="仿宋" w:hint="eastAsia"/>
                <w:szCs w:val="24"/>
              </w:rPr>
              <w:t>页要求</w:t>
            </w:r>
            <w:proofErr w:type="gramEnd"/>
            <w:r>
              <w:rPr>
                <w:rFonts w:ascii="仿宋" w:eastAsia="仿宋" w:hAnsi="仿宋" w:hint="eastAsia"/>
                <w:szCs w:val="24"/>
              </w:rPr>
              <w:t>签字、盖章的地方均须由法定代表人或其委托代理人签字、加盖竞选单位公章（鲜章）；竞选文件副本内</w:t>
            </w:r>
            <w:proofErr w:type="gramStart"/>
            <w:r>
              <w:rPr>
                <w:rFonts w:ascii="仿宋" w:eastAsia="仿宋" w:hAnsi="仿宋" w:hint="eastAsia"/>
                <w:szCs w:val="24"/>
              </w:rPr>
              <w:t>页可以</w:t>
            </w:r>
            <w:proofErr w:type="gramEnd"/>
            <w:r>
              <w:rPr>
                <w:rFonts w:ascii="仿宋" w:eastAsia="仿宋" w:hAnsi="仿宋" w:hint="eastAsia"/>
                <w:szCs w:val="24"/>
              </w:rPr>
              <w:t>是正本的复印件。</w:t>
            </w:r>
          </w:p>
          <w:p w14:paraId="1DCA532C"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2</w:t>
            </w:r>
            <w:r>
              <w:rPr>
                <w:rFonts w:ascii="仿宋" w:eastAsia="仿宋" w:hAnsi="仿宋" w:hint="eastAsia"/>
                <w:szCs w:val="24"/>
              </w:rPr>
              <w:t>、装订要求</w:t>
            </w:r>
          </w:p>
          <w:p w14:paraId="3756E54F"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竞选文件的正本与副本应分别装订成册，采用胶订、</w:t>
            </w:r>
            <w:proofErr w:type="gramStart"/>
            <w:r>
              <w:rPr>
                <w:rFonts w:ascii="仿宋" w:eastAsia="仿宋" w:hAnsi="仿宋" w:hint="eastAsia"/>
                <w:szCs w:val="24"/>
              </w:rPr>
              <w:t>平订或</w:t>
            </w:r>
            <w:proofErr w:type="gramEnd"/>
            <w:r>
              <w:rPr>
                <w:rFonts w:ascii="仿宋" w:eastAsia="仿宋" w:hAnsi="仿宋" w:hint="eastAsia"/>
                <w:szCs w:val="24"/>
              </w:rPr>
              <w:t>线订等，不得采用活页装订方式。</w:t>
            </w:r>
          </w:p>
          <w:p w14:paraId="5F2A398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3</w:t>
            </w:r>
            <w:r>
              <w:rPr>
                <w:rFonts w:ascii="仿宋" w:eastAsia="仿宋" w:hAnsi="仿宋" w:hint="eastAsia"/>
                <w:szCs w:val="24"/>
              </w:rPr>
              <w:t>、份数要求：</w:t>
            </w:r>
            <w:r>
              <w:rPr>
                <w:rFonts w:ascii="仿宋" w:eastAsia="仿宋" w:hAnsi="仿宋" w:hint="eastAsia"/>
                <w:szCs w:val="24"/>
              </w:rPr>
              <w:t>1</w:t>
            </w:r>
            <w:r>
              <w:rPr>
                <w:rFonts w:ascii="仿宋" w:eastAsia="仿宋" w:hAnsi="仿宋" w:hint="eastAsia"/>
                <w:szCs w:val="24"/>
              </w:rPr>
              <w:t>份正本，</w:t>
            </w:r>
            <w:r>
              <w:rPr>
                <w:rFonts w:ascii="仿宋" w:eastAsia="仿宋" w:hAnsi="仿宋" w:hint="eastAsia"/>
                <w:szCs w:val="24"/>
              </w:rPr>
              <w:t>2</w:t>
            </w:r>
            <w:r>
              <w:rPr>
                <w:rFonts w:ascii="仿宋" w:eastAsia="仿宋" w:hAnsi="仿宋" w:hint="eastAsia"/>
                <w:szCs w:val="24"/>
              </w:rPr>
              <w:t>份副本。（须在封面注明）</w:t>
            </w:r>
          </w:p>
          <w:p w14:paraId="4B1B6CDC"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4</w:t>
            </w:r>
            <w:r>
              <w:rPr>
                <w:rFonts w:ascii="仿宋" w:eastAsia="仿宋" w:hAnsi="仿宋" w:hint="eastAsia"/>
                <w:szCs w:val="24"/>
              </w:rPr>
              <w:t>、密封要求：将装订好的竞选文件正、副本封装在一个文件袋内，并在袋上加盖竞选单位公章。</w:t>
            </w:r>
          </w:p>
          <w:p w14:paraId="44F11C76"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5</w:t>
            </w:r>
            <w:r>
              <w:rPr>
                <w:rFonts w:ascii="仿宋" w:eastAsia="仿宋" w:hAnsi="仿宋" w:hint="eastAsia"/>
                <w:szCs w:val="24"/>
              </w:rPr>
              <w:t>、竞选文件正副本请务必做好目录及对应页码。</w:t>
            </w:r>
          </w:p>
          <w:p w14:paraId="11D3769A" w14:textId="77777777" w:rsidR="005B3950" w:rsidRDefault="005E188E">
            <w:pPr>
              <w:pStyle w:val="af0"/>
              <w:spacing w:line="440" w:lineRule="exact"/>
              <w:ind w:firstLine="0"/>
              <w:jc w:val="left"/>
              <w:rPr>
                <w:rFonts w:ascii="仿宋" w:eastAsia="仿宋" w:hAnsi="仿宋"/>
                <w:b/>
                <w:bCs/>
                <w:szCs w:val="24"/>
              </w:rPr>
            </w:pPr>
            <w:r>
              <w:rPr>
                <w:rFonts w:ascii="仿宋" w:eastAsia="仿宋" w:hAnsi="仿宋" w:hint="eastAsia"/>
                <w:b/>
                <w:bCs/>
                <w:szCs w:val="24"/>
              </w:rPr>
              <w:t>（特别提醒：请竞选单位严格按照竞选文件格式要求准备）</w:t>
            </w:r>
          </w:p>
        </w:tc>
      </w:tr>
      <w:tr w:rsidR="005B3950" w14:paraId="661B44D8" w14:textId="77777777">
        <w:trPr>
          <w:trHeight w:val="590"/>
          <w:jc w:val="center"/>
        </w:trPr>
        <w:tc>
          <w:tcPr>
            <w:tcW w:w="855" w:type="dxa"/>
            <w:vAlign w:val="center"/>
          </w:tcPr>
          <w:p w14:paraId="123A2FF9"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14</w:t>
            </w:r>
          </w:p>
        </w:tc>
        <w:tc>
          <w:tcPr>
            <w:tcW w:w="1736" w:type="dxa"/>
            <w:gridSpan w:val="2"/>
            <w:vAlign w:val="center"/>
          </w:tcPr>
          <w:p w14:paraId="25A20B1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竞选保证金</w:t>
            </w:r>
          </w:p>
        </w:tc>
        <w:tc>
          <w:tcPr>
            <w:tcW w:w="7057" w:type="dxa"/>
            <w:vAlign w:val="center"/>
          </w:tcPr>
          <w:p w14:paraId="6B505D69"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1</w:t>
            </w:r>
            <w:r>
              <w:rPr>
                <w:rFonts w:ascii="仿宋" w:eastAsia="仿宋" w:hAnsi="仿宋" w:hint="eastAsia"/>
                <w:color w:val="000000" w:themeColor="text1"/>
                <w:szCs w:val="24"/>
              </w:rPr>
              <w:t>、竞选保证金交款形式及要求：竞选人从企业的基本账户（开户行）通过转账或电汇方式转入指定账户。</w:t>
            </w:r>
          </w:p>
          <w:p w14:paraId="051C71B8"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2</w:t>
            </w:r>
            <w:r>
              <w:rPr>
                <w:rFonts w:ascii="仿宋" w:eastAsia="仿宋" w:hAnsi="仿宋" w:hint="eastAsia"/>
                <w:color w:val="000000" w:themeColor="text1"/>
                <w:szCs w:val="24"/>
              </w:rPr>
              <w:t>、竞选保证金到账截止时间：竞选文件递交截止时间前一天</w:t>
            </w:r>
            <w:r>
              <w:rPr>
                <w:rFonts w:ascii="仿宋" w:eastAsia="仿宋" w:hAnsi="仿宋" w:hint="eastAsia"/>
                <w:color w:val="000000" w:themeColor="text1"/>
                <w:szCs w:val="24"/>
              </w:rPr>
              <w:t>17:30</w:t>
            </w:r>
            <w:r>
              <w:rPr>
                <w:rFonts w:ascii="仿宋" w:eastAsia="仿宋" w:hAnsi="仿宋" w:hint="eastAsia"/>
                <w:color w:val="000000" w:themeColor="text1"/>
                <w:szCs w:val="24"/>
              </w:rPr>
              <w:t>前。</w:t>
            </w:r>
          </w:p>
          <w:p w14:paraId="2F435AF7"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3</w:t>
            </w:r>
            <w:r>
              <w:rPr>
                <w:rFonts w:ascii="仿宋" w:eastAsia="仿宋" w:hAnsi="仿宋" w:hint="eastAsia"/>
                <w:color w:val="000000" w:themeColor="text1"/>
                <w:szCs w:val="24"/>
              </w:rPr>
              <w:t>、竞选保证金金额：人民币</w:t>
            </w:r>
            <w:r>
              <w:rPr>
                <w:rFonts w:ascii="仿宋" w:eastAsia="仿宋" w:hAnsi="仿宋" w:hint="eastAsia"/>
                <w:color w:val="000000" w:themeColor="text1"/>
                <w:szCs w:val="24"/>
              </w:rPr>
              <w:t>20000</w:t>
            </w:r>
            <w:r>
              <w:rPr>
                <w:rFonts w:ascii="仿宋" w:eastAsia="仿宋" w:hAnsi="仿宋" w:hint="eastAsia"/>
                <w:color w:val="000000" w:themeColor="text1"/>
                <w:szCs w:val="24"/>
              </w:rPr>
              <w:t>元（大写：贰万元整）。</w:t>
            </w:r>
          </w:p>
          <w:p w14:paraId="46057545"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4</w:t>
            </w:r>
            <w:r>
              <w:rPr>
                <w:rFonts w:ascii="仿宋" w:eastAsia="仿宋" w:hAnsi="仿宋" w:hint="eastAsia"/>
                <w:color w:val="000000" w:themeColor="text1"/>
                <w:szCs w:val="24"/>
              </w:rPr>
              <w:t>、竞选保证金收款单位：</w:t>
            </w:r>
            <w:bookmarkStart w:id="11" w:name="OLE_LINK35"/>
            <w:bookmarkStart w:id="12" w:name="OLE_LINK34"/>
            <w:r>
              <w:rPr>
                <w:rFonts w:ascii="仿宋" w:eastAsia="仿宋" w:hAnsi="仿宋" w:hint="eastAsia"/>
                <w:color w:val="000000" w:themeColor="text1"/>
                <w:szCs w:val="24"/>
              </w:rPr>
              <w:t>重庆医科大学附属第二医院</w:t>
            </w:r>
            <w:bookmarkEnd w:id="11"/>
            <w:bookmarkEnd w:id="12"/>
          </w:p>
          <w:p w14:paraId="5A70B31A"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 xml:space="preserve">   </w:t>
            </w:r>
            <w:r>
              <w:rPr>
                <w:rFonts w:ascii="仿宋" w:eastAsia="仿宋" w:hAnsi="仿宋" w:hint="eastAsia"/>
                <w:color w:val="000000" w:themeColor="text1"/>
                <w:szCs w:val="24"/>
              </w:rPr>
              <w:t>开户行：中国建设银行重庆市分行营业部</w:t>
            </w:r>
          </w:p>
          <w:p w14:paraId="3093E0E3"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 xml:space="preserve">   </w:t>
            </w:r>
            <w:r>
              <w:rPr>
                <w:rFonts w:ascii="仿宋" w:eastAsia="仿宋" w:hAnsi="仿宋" w:hint="eastAsia"/>
                <w:color w:val="000000" w:themeColor="text1"/>
                <w:szCs w:val="24"/>
              </w:rPr>
              <w:t>账号：</w:t>
            </w:r>
            <w:r>
              <w:rPr>
                <w:rFonts w:ascii="仿宋" w:eastAsia="仿宋" w:hAnsi="仿宋" w:hint="eastAsia"/>
                <w:color w:val="000000" w:themeColor="text1"/>
                <w:szCs w:val="24"/>
              </w:rPr>
              <w:t>50001333600050010455</w:t>
            </w:r>
          </w:p>
          <w:p w14:paraId="34272248"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5</w:t>
            </w:r>
            <w:r>
              <w:rPr>
                <w:rFonts w:ascii="仿宋" w:eastAsia="仿宋" w:hAnsi="仿宋" w:hint="eastAsia"/>
                <w:color w:val="000000" w:themeColor="text1"/>
                <w:szCs w:val="24"/>
              </w:rPr>
              <w:t>、开标现场提供保证金银行缴纳回单及开户许可证复印件并加盖鲜章。</w:t>
            </w:r>
          </w:p>
          <w:p w14:paraId="5C5AF860" w14:textId="77777777" w:rsidR="005B3950" w:rsidRDefault="005E188E">
            <w:pPr>
              <w:pStyle w:val="af0"/>
              <w:spacing w:line="440" w:lineRule="exact"/>
              <w:ind w:firstLine="0"/>
              <w:jc w:val="left"/>
              <w:rPr>
                <w:rFonts w:ascii="仿宋" w:eastAsia="仿宋" w:hAnsi="仿宋"/>
                <w:color w:val="000000" w:themeColor="text1"/>
                <w:szCs w:val="24"/>
              </w:rPr>
            </w:pPr>
            <w:r>
              <w:rPr>
                <w:rFonts w:ascii="仿宋" w:eastAsia="仿宋" w:hAnsi="仿宋" w:hint="eastAsia"/>
                <w:color w:val="000000" w:themeColor="text1"/>
                <w:szCs w:val="24"/>
              </w:rPr>
              <w:t>6</w:t>
            </w:r>
            <w:r>
              <w:rPr>
                <w:rFonts w:ascii="仿宋" w:eastAsia="仿宋" w:hAnsi="仿宋" w:hint="eastAsia"/>
                <w:color w:val="000000" w:themeColor="text1"/>
                <w:szCs w:val="24"/>
              </w:rPr>
              <w:t>、竞选保证金的退还：中标通知书发出</w:t>
            </w:r>
            <w:r>
              <w:rPr>
                <w:rFonts w:ascii="仿宋" w:eastAsia="仿宋" w:hAnsi="仿宋" w:hint="eastAsia"/>
                <w:color w:val="000000" w:themeColor="text1"/>
                <w:szCs w:val="24"/>
              </w:rPr>
              <w:t>7</w:t>
            </w:r>
            <w:r>
              <w:rPr>
                <w:rFonts w:ascii="仿宋" w:eastAsia="仿宋" w:hAnsi="仿宋" w:hint="eastAsia"/>
                <w:color w:val="000000" w:themeColor="text1"/>
                <w:szCs w:val="24"/>
              </w:rPr>
              <w:t>个工作日内，向中标候选人以外的其他竞选人退还竞选保证金；合同签订后</w:t>
            </w:r>
            <w:r>
              <w:rPr>
                <w:rFonts w:ascii="仿宋" w:eastAsia="仿宋" w:hAnsi="仿宋" w:hint="eastAsia"/>
                <w:color w:val="000000" w:themeColor="text1"/>
                <w:szCs w:val="24"/>
              </w:rPr>
              <w:t>7</w:t>
            </w:r>
            <w:r>
              <w:rPr>
                <w:rFonts w:ascii="仿宋" w:eastAsia="仿宋" w:hAnsi="仿宋" w:hint="eastAsia"/>
                <w:color w:val="000000" w:themeColor="text1"/>
                <w:szCs w:val="24"/>
              </w:rPr>
              <w:t>个工作日内，向中标人退还竞选保证金。</w:t>
            </w:r>
          </w:p>
          <w:p w14:paraId="2741110D" w14:textId="77777777" w:rsidR="005B3950" w:rsidRDefault="005E188E">
            <w:pPr>
              <w:pStyle w:val="af0"/>
              <w:spacing w:line="440" w:lineRule="exact"/>
              <w:ind w:firstLine="0"/>
              <w:jc w:val="left"/>
              <w:rPr>
                <w:rFonts w:ascii="仿宋" w:eastAsia="仿宋" w:hAnsi="仿宋"/>
                <w:b/>
                <w:bCs/>
                <w:szCs w:val="24"/>
              </w:rPr>
            </w:pPr>
            <w:r>
              <w:rPr>
                <w:rFonts w:ascii="仿宋" w:eastAsia="仿宋" w:hAnsi="仿宋" w:hint="eastAsia"/>
                <w:color w:val="000000" w:themeColor="text1"/>
                <w:szCs w:val="24"/>
              </w:rPr>
              <w:lastRenderedPageBreak/>
              <w:t>7</w:t>
            </w:r>
            <w:r>
              <w:rPr>
                <w:rFonts w:ascii="仿宋" w:eastAsia="仿宋" w:hAnsi="仿宋" w:hint="eastAsia"/>
                <w:color w:val="000000" w:themeColor="text1"/>
                <w:szCs w:val="24"/>
              </w:rPr>
              <w:t>、若第一中选人未按文件要求签署合同，则竞选保证金不退还，第二中选人作为第一中选人，以此类推。</w:t>
            </w:r>
          </w:p>
        </w:tc>
      </w:tr>
      <w:tr w:rsidR="005B3950" w14:paraId="4565164B" w14:textId="77777777">
        <w:trPr>
          <w:trHeight w:val="590"/>
          <w:jc w:val="center"/>
        </w:trPr>
        <w:tc>
          <w:tcPr>
            <w:tcW w:w="855" w:type="dxa"/>
            <w:vAlign w:val="center"/>
          </w:tcPr>
          <w:p w14:paraId="6912DDDD"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lastRenderedPageBreak/>
              <w:t>15</w:t>
            </w:r>
          </w:p>
        </w:tc>
        <w:tc>
          <w:tcPr>
            <w:tcW w:w="1736" w:type="dxa"/>
            <w:gridSpan w:val="2"/>
            <w:vAlign w:val="center"/>
          </w:tcPr>
          <w:p w14:paraId="77B572A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履约保证金</w:t>
            </w:r>
          </w:p>
        </w:tc>
        <w:tc>
          <w:tcPr>
            <w:tcW w:w="7057" w:type="dxa"/>
            <w:vAlign w:val="center"/>
          </w:tcPr>
          <w:p w14:paraId="65E2CAEF" w14:textId="77777777" w:rsidR="005B3950" w:rsidRDefault="005E188E">
            <w:pPr>
              <w:pStyle w:val="af0"/>
              <w:spacing w:line="440" w:lineRule="exact"/>
              <w:ind w:firstLine="0"/>
              <w:jc w:val="left"/>
              <w:rPr>
                <w:rFonts w:ascii="仿宋" w:eastAsia="仿宋" w:hAnsi="仿宋"/>
                <w:b/>
                <w:bCs/>
                <w:szCs w:val="24"/>
              </w:rPr>
            </w:pPr>
            <w:r>
              <w:rPr>
                <w:rFonts w:ascii="仿宋" w:eastAsia="仿宋" w:hAnsi="仿宋" w:hint="eastAsia"/>
                <w:color w:val="000000" w:themeColor="text1"/>
                <w:szCs w:val="24"/>
              </w:rPr>
              <w:t>履约保证金的金额为中标金额的</w:t>
            </w:r>
            <w:r>
              <w:rPr>
                <w:rFonts w:ascii="仿宋" w:eastAsia="仿宋" w:hAnsi="仿宋" w:hint="eastAsia"/>
                <w:color w:val="000000" w:themeColor="text1"/>
                <w:szCs w:val="24"/>
              </w:rPr>
              <w:t>10%</w:t>
            </w:r>
            <w:r>
              <w:rPr>
                <w:rFonts w:ascii="仿宋" w:eastAsia="仿宋" w:hAnsi="仿宋" w:hint="eastAsia"/>
                <w:color w:val="000000" w:themeColor="text1"/>
                <w:szCs w:val="24"/>
              </w:rPr>
              <w:t>，中标通知书发出后</w:t>
            </w:r>
            <w:r>
              <w:rPr>
                <w:rFonts w:ascii="仿宋" w:eastAsia="仿宋" w:hAnsi="仿宋" w:hint="eastAsia"/>
                <w:color w:val="000000" w:themeColor="text1"/>
                <w:szCs w:val="24"/>
              </w:rPr>
              <w:t>10</w:t>
            </w:r>
            <w:r>
              <w:rPr>
                <w:rFonts w:ascii="仿宋" w:eastAsia="仿宋" w:hAnsi="仿宋" w:hint="eastAsia"/>
                <w:color w:val="000000" w:themeColor="text1"/>
                <w:szCs w:val="24"/>
              </w:rPr>
              <w:t>日内以转账的方式缴纳。否则，视为自动放弃中选，竞选保证金不退还。</w:t>
            </w:r>
          </w:p>
        </w:tc>
      </w:tr>
      <w:tr w:rsidR="005B3950" w14:paraId="0CE0D47A" w14:textId="77777777">
        <w:trPr>
          <w:trHeight w:val="696"/>
          <w:jc w:val="center"/>
        </w:trPr>
        <w:tc>
          <w:tcPr>
            <w:tcW w:w="855" w:type="dxa"/>
            <w:vAlign w:val="center"/>
          </w:tcPr>
          <w:p w14:paraId="44A0930A"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16</w:t>
            </w:r>
          </w:p>
        </w:tc>
        <w:tc>
          <w:tcPr>
            <w:tcW w:w="1736" w:type="dxa"/>
            <w:gridSpan w:val="2"/>
            <w:vAlign w:val="center"/>
          </w:tcPr>
          <w:p w14:paraId="47EDF6EF"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采购程序</w:t>
            </w:r>
          </w:p>
        </w:tc>
        <w:tc>
          <w:tcPr>
            <w:tcW w:w="7057" w:type="dxa"/>
            <w:vAlign w:val="center"/>
          </w:tcPr>
          <w:p w14:paraId="7EB4E97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按下列程序进行：</w:t>
            </w:r>
          </w:p>
          <w:p w14:paraId="798418FD"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w:t>
            </w:r>
            <w:r>
              <w:rPr>
                <w:rFonts w:ascii="仿宋" w:eastAsia="仿宋" w:hAnsi="仿宋" w:hint="eastAsia"/>
                <w:szCs w:val="24"/>
              </w:rPr>
              <w:t>、竞选单位在规定时间内按格式报名，报名后若放弃参加竞选请务必提前电话或邮件说明理由；</w:t>
            </w:r>
          </w:p>
          <w:p w14:paraId="5CE98DA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2</w:t>
            </w:r>
            <w:r>
              <w:rPr>
                <w:rFonts w:ascii="仿宋" w:eastAsia="仿宋" w:hAnsi="仿宋" w:hint="eastAsia"/>
                <w:szCs w:val="24"/>
              </w:rPr>
              <w:t>、竞选单位在规定的时间内递交竞选文件并在竞选文件递交表上签到；</w:t>
            </w:r>
          </w:p>
          <w:p w14:paraId="451F7EE1"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3</w:t>
            </w:r>
            <w:r>
              <w:rPr>
                <w:rFonts w:ascii="仿宋" w:eastAsia="仿宋" w:hAnsi="仿宋" w:hint="eastAsia"/>
                <w:szCs w:val="24"/>
              </w:rPr>
              <w:t>、宣布比选会议开始；</w:t>
            </w:r>
          </w:p>
          <w:p w14:paraId="5E7402A9"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4</w:t>
            </w:r>
            <w:r>
              <w:rPr>
                <w:rFonts w:ascii="仿宋" w:eastAsia="仿宋" w:hAnsi="仿宋" w:hint="eastAsia"/>
                <w:szCs w:val="24"/>
              </w:rPr>
              <w:t>、按照竞选文件递交顺序依次点名；</w:t>
            </w:r>
            <w:r>
              <w:rPr>
                <w:rFonts w:ascii="仿宋" w:eastAsia="仿宋" w:hAnsi="仿宋" w:hint="eastAsia"/>
                <w:szCs w:val="24"/>
              </w:rPr>
              <w:t xml:space="preserve"> </w:t>
            </w:r>
          </w:p>
          <w:p w14:paraId="51E1A8EB"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5</w:t>
            </w:r>
            <w:r>
              <w:rPr>
                <w:rFonts w:ascii="仿宋" w:eastAsia="仿宋" w:hAnsi="仿宋" w:hint="eastAsia"/>
                <w:szCs w:val="24"/>
              </w:rPr>
              <w:t>、核验参加比选会议的竞选单位的法定代表人或委托代理人本人身份证（原件）、委托代理人的授权委托书，以确认其身份合法有效。若经核实委托代理人提供资料与实际不符的，不得参加比选会；</w:t>
            </w:r>
          </w:p>
          <w:p w14:paraId="42D3028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6</w:t>
            </w:r>
            <w:r>
              <w:rPr>
                <w:rFonts w:ascii="仿宋" w:eastAsia="仿宋" w:hAnsi="仿宋" w:hint="eastAsia"/>
                <w:szCs w:val="24"/>
              </w:rPr>
              <w:t>、竞选文件的密封检查：竞选单位自荐或推举</w:t>
            </w:r>
            <w:r>
              <w:rPr>
                <w:rFonts w:ascii="仿宋" w:eastAsia="仿宋" w:hAnsi="仿宋" w:hint="eastAsia"/>
                <w:szCs w:val="24"/>
              </w:rPr>
              <w:t>3</w:t>
            </w:r>
            <w:r>
              <w:rPr>
                <w:rFonts w:ascii="仿宋" w:eastAsia="仿宋" w:hAnsi="仿宋" w:hint="eastAsia"/>
                <w:szCs w:val="24"/>
              </w:rPr>
              <w:t>名代表对所有文件密封情况进行检查（由工作人员展示，竞选单位代表不可直接触碰竞选文件），并签署竞选文件密封检查记录表；</w:t>
            </w:r>
          </w:p>
          <w:p w14:paraId="3D1E6551"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7</w:t>
            </w:r>
            <w:r>
              <w:rPr>
                <w:rFonts w:ascii="仿宋" w:eastAsia="仿宋" w:hAnsi="仿宋" w:hint="eastAsia"/>
                <w:szCs w:val="24"/>
              </w:rPr>
              <w:t>、开启顺序：随机开启、检查文件份数；</w:t>
            </w:r>
          </w:p>
          <w:p w14:paraId="3478579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8</w:t>
            </w:r>
            <w:r>
              <w:rPr>
                <w:rFonts w:ascii="仿宋" w:eastAsia="仿宋" w:hAnsi="仿宋" w:hint="eastAsia"/>
                <w:szCs w:val="24"/>
              </w:rPr>
              <w:t>、当众公布竞选单位名称、竞选报价、质量要求、工期及其他内容并记录在案；</w:t>
            </w:r>
            <w:r>
              <w:rPr>
                <w:rFonts w:ascii="仿宋" w:eastAsia="仿宋" w:hAnsi="仿宋" w:hint="eastAsia"/>
                <w:szCs w:val="24"/>
              </w:rPr>
              <w:t xml:space="preserve"> </w:t>
            </w:r>
          </w:p>
          <w:p w14:paraId="2883C9F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9</w:t>
            </w:r>
            <w:r>
              <w:rPr>
                <w:rFonts w:ascii="仿宋" w:eastAsia="仿宋" w:hAnsi="仿宋" w:hint="eastAsia"/>
                <w:szCs w:val="24"/>
              </w:rPr>
              <w:t>、竞选单位代表、比选人代表、监督人人等有关人员在比选记</w:t>
            </w:r>
            <w:r>
              <w:rPr>
                <w:rFonts w:ascii="仿宋" w:eastAsia="仿宋" w:hAnsi="仿宋" w:hint="eastAsia"/>
                <w:szCs w:val="24"/>
              </w:rPr>
              <w:t>录上签字确认；</w:t>
            </w:r>
          </w:p>
          <w:p w14:paraId="6399866C"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10</w:t>
            </w:r>
            <w:r>
              <w:rPr>
                <w:rFonts w:ascii="仿宋" w:eastAsia="仿宋" w:hAnsi="仿宋" w:hint="eastAsia"/>
                <w:szCs w:val="24"/>
              </w:rPr>
              <w:t>、竞选单位代表离场，保持联系方式畅通；</w:t>
            </w:r>
          </w:p>
          <w:p w14:paraId="3D805BFF"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11</w:t>
            </w:r>
            <w:r>
              <w:rPr>
                <w:rFonts w:ascii="仿宋" w:eastAsia="仿宋" w:hAnsi="仿宋" w:hint="eastAsia"/>
                <w:szCs w:val="24"/>
              </w:rPr>
              <w:t>、专家入场，先进行初步评审，初步评审未通过作否决竞选处理。初步评审通过的竞选单位进入详细评审，得到竞选得分排名；</w:t>
            </w:r>
          </w:p>
          <w:p w14:paraId="254B5E1D"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12</w:t>
            </w:r>
            <w:r>
              <w:rPr>
                <w:rFonts w:ascii="仿宋" w:eastAsia="仿宋" w:hAnsi="仿宋" w:hint="eastAsia"/>
                <w:szCs w:val="24"/>
              </w:rPr>
              <w:t>、公示拟中选候选人；</w:t>
            </w:r>
          </w:p>
          <w:p w14:paraId="3EA1E66D"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13</w:t>
            </w:r>
            <w:r>
              <w:rPr>
                <w:rFonts w:ascii="仿宋" w:eastAsia="仿宋" w:hAnsi="仿宋" w:hint="eastAsia"/>
                <w:szCs w:val="24"/>
              </w:rPr>
              <w:t>、发放中选通知书、签订合同。</w:t>
            </w:r>
          </w:p>
        </w:tc>
      </w:tr>
      <w:tr w:rsidR="005B3950" w14:paraId="192CF28A" w14:textId="77777777">
        <w:trPr>
          <w:trHeight w:val="755"/>
          <w:jc w:val="center"/>
        </w:trPr>
        <w:tc>
          <w:tcPr>
            <w:tcW w:w="855" w:type="dxa"/>
            <w:vMerge w:val="restart"/>
            <w:vAlign w:val="center"/>
          </w:tcPr>
          <w:p w14:paraId="5C69BDF7"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17</w:t>
            </w:r>
          </w:p>
        </w:tc>
        <w:tc>
          <w:tcPr>
            <w:tcW w:w="754" w:type="dxa"/>
            <w:vMerge w:val="restart"/>
            <w:vAlign w:val="center"/>
          </w:tcPr>
          <w:p w14:paraId="3AE25E49"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评分办法</w:t>
            </w:r>
          </w:p>
        </w:tc>
        <w:tc>
          <w:tcPr>
            <w:tcW w:w="982" w:type="dxa"/>
            <w:vAlign w:val="center"/>
          </w:tcPr>
          <w:p w14:paraId="7F726113"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15</w:t>
            </w:r>
            <w:r>
              <w:rPr>
                <w:rFonts w:ascii="仿宋" w:eastAsia="仿宋" w:hAnsi="仿宋" w:hint="eastAsia"/>
                <w:szCs w:val="24"/>
              </w:rPr>
              <w:t>（</w:t>
            </w:r>
            <w:r>
              <w:rPr>
                <w:rFonts w:ascii="仿宋" w:eastAsia="仿宋" w:hAnsi="仿宋" w:hint="eastAsia"/>
                <w:szCs w:val="24"/>
              </w:rPr>
              <w:t>1</w:t>
            </w:r>
            <w:r>
              <w:rPr>
                <w:rFonts w:ascii="仿宋" w:eastAsia="仿宋" w:hAnsi="仿宋" w:hint="eastAsia"/>
                <w:szCs w:val="24"/>
              </w:rPr>
              <w:t>）</w:t>
            </w:r>
          </w:p>
        </w:tc>
        <w:tc>
          <w:tcPr>
            <w:tcW w:w="7057" w:type="dxa"/>
            <w:vAlign w:val="center"/>
          </w:tcPr>
          <w:p w14:paraId="1AD8397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初步评审</w:t>
            </w:r>
          </w:p>
          <w:p w14:paraId="7A4CA2AA" w14:textId="77777777" w:rsidR="005B3950" w:rsidRDefault="005E188E">
            <w:pPr>
              <w:pStyle w:val="af0"/>
              <w:spacing w:line="440" w:lineRule="exact"/>
              <w:ind w:firstLine="0"/>
              <w:jc w:val="left"/>
              <w:rPr>
                <w:rFonts w:ascii="仿宋" w:eastAsia="仿宋" w:hAnsi="仿宋"/>
                <w:b/>
                <w:szCs w:val="24"/>
              </w:rPr>
            </w:pPr>
            <w:r>
              <w:rPr>
                <w:rFonts w:ascii="仿宋" w:eastAsia="仿宋" w:hAnsi="仿宋" w:hint="eastAsia"/>
                <w:szCs w:val="24"/>
              </w:rPr>
              <w:t>1</w:t>
            </w:r>
            <w:r>
              <w:rPr>
                <w:rFonts w:ascii="仿宋" w:eastAsia="仿宋" w:hAnsi="仿宋" w:hint="eastAsia"/>
                <w:szCs w:val="24"/>
              </w:rPr>
              <w:t>、满足采购文件第</w:t>
            </w:r>
            <w:r>
              <w:rPr>
                <w:rFonts w:ascii="仿宋" w:eastAsia="仿宋" w:hAnsi="仿宋" w:hint="eastAsia"/>
                <w:szCs w:val="24"/>
              </w:rPr>
              <w:t>3</w:t>
            </w:r>
            <w:r>
              <w:rPr>
                <w:rFonts w:ascii="仿宋" w:eastAsia="仿宋" w:hAnsi="仿宋" w:hint="eastAsia"/>
                <w:szCs w:val="24"/>
              </w:rPr>
              <w:t>条服务内容、第</w:t>
            </w:r>
            <w:r>
              <w:rPr>
                <w:rFonts w:ascii="仿宋" w:eastAsia="仿宋" w:hAnsi="仿宋" w:hint="eastAsia"/>
                <w:szCs w:val="24"/>
              </w:rPr>
              <w:t>6</w:t>
            </w:r>
            <w:r>
              <w:rPr>
                <w:rFonts w:ascii="仿宋" w:eastAsia="仿宋" w:hAnsi="仿宋" w:hint="eastAsia"/>
                <w:szCs w:val="24"/>
              </w:rPr>
              <w:t>条竞选单位资格条件、第</w:t>
            </w:r>
            <w:r>
              <w:rPr>
                <w:rFonts w:ascii="仿宋" w:eastAsia="仿宋" w:hAnsi="仿宋" w:hint="eastAsia"/>
                <w:szCs w:val="24"/>
              </w:rPr>
              <w:t>8</w:t>
            </w:r>
            <w:r>
              <w:rPr>
                <w:rFonts w:ascii="仿宋" w:eastAsia="仿宋" w:hAnsi="仿宋" w:hint="eastAsia"/>
                <w:szCs w:val="24"/>
              </w:rPr>
              <w:t>条费用报价方式的视为通过初步评审。</w:t>
            </w:r>
            <w:r>
              <w:rPr>
                <w:rFonts w:ascii="仿宋" w:eastAsia="仿宋" w:hAnsi="仿宋" w:hint="eastAsia"/>
                <w:b/>
                <w:szCs w:val="24"/>
              </w:rPr>
              <w:t>未通过初步评审的作否决竞选处理，不进入评分环节，不参与排名。</w:t>
            </w:r>
          </w:p>
          <w:p w14:paraId="4C543BE5"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2</w:t>
            </w:r>
            <w:r>
              <w:rPr>
                <w:rFonts w:ascii="仿宋" w:eastAsia="仿宋" w:hAnsi="仿宋" w:hint="eastAsia"/>
                <w:szCs w:val="24"/>
              </w:rPr>
              <w:t>、因评分小组作否决竞选处理，导致有效竞选单位不足三个的，</w:t>
            </w:r>
            <w:r>
              <w:rPr>
                <w:rFonts w:ascii="仿宋" w:eastAsia="仿宋" w:hAnsi="仿宋" w:hint="eastAsia"/>
                <w:szCs w:val="24"/>
              </w:rPr>
              <w:lastRenderedPageBreak/>
              <w:t>评分小组应当否决所有竞选。但是有效竞选单位的经济、商务、技术等指标仍然具有市场竞争力，并满足采购文件要求的，评分小组可以继续评选并确定中选候选人。</w:t>
            </w:r>
          </w:p>
        </w:tc>
      </w:tr>
      <w:tr w:rsidR="005B3950" w14:paraId="74205F70" w14:textId="77777777">
        <w:trPr>
          <w:trHeight w:val="930"/>
          <w:jc w:val="center"/>
        </w:trPr>
        <w:tc>
          <w:tcPr>
            <w:tcW w:w="855" w:type="dxa"/>
            <w:vMerge/>
            <w:vAlign w:val="center"/>
          </w:tcPr>
          <w:p w14:paraId="02FEE646" w14:textId="77777777" w:rsidR="005B3950" w:rsidRDefault="005B3950">
            <w:pPr>
              <w:pStyle w:val="af0"/>
              <w:spacing w:line="440" w:lineRule="exact"/>
              <w:ind w:firstLine="0"/>
              <w:jc w:val="left"/>
              <w:rPr>
                <w:rFonts w:ascii="仿宋" w:eastAsia="仿宋" w:hAnsi="仿宋"/>
                <w:szCs w:val="24"/>
              </w:rPr>
            </w:pPr>
          </w:p>
        </w:tc>
        <w:tc>
          <w:tcPr>
            <w:tcW w:w="754" w:type="dxa"/>
            <w:vMerge/>
            <w:vAlign w:val="center"/>
          </w:tcPr>
          <w:p w14:paraId="2F2EE903" w14:textId="77777777" w:rsidR="005B3950" w:rsidRDefault="005B3950">
            <w:pPr>
              <w:pStyle w:val="af0"/>
              <w:spacing w:line="440" w:lineRule="exact"/>
              <w:ind w:firstLine="0"/>
              <w:jc w:val="left"/>
              <w:rPr>
                <w:rFonts w:ascii="仿宋" w:eastAsia="仿宋" w:hAnsi="仿宋"/>
                <w:szCs w:val="24"/>
              </w:rPr>
            </w:pPr>
          </w:p>
        </w:tc>
        <w:tc>
          <w:tcPr>
            <w:tcW w:w="982" w:type="dxa"/>
            <w:vAlign w:val="center"/>
          </w:tcPr>
          <w:p w14:paraId="1C1B661D"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15</w:t>
            </w:r>
            <w:r>
              <w:rPr>
                <w:rFonts w:ascii="仿宋" w:eastAsia="仿宋" w:hAnsi="仿宋" w:hint="eastAsia"/>
                <w:szCs w:val="24"/>
              </w:rPr>
              <w:t>（</w:t>
            </w:r>
            <w:r>
              <w:rPr>
                <w:rFonts w:ascii="仿宋" w:eastAsia="仿宋" w:hAnsi="仿宋" w:hint="eastAsia"/>
                <w:szCs w:val="24"/>
              </w:rPr>
              <w:t>2</w:t>
            </w:r>
            <w:r>
              <w:rPr>
                <w:rFonts w:ascii="仿宋" w:eastAsia="仿宋" w:hAnsi="仿宋" w:hint="eastAsia"/>
                <w:szCs w:val="24"/>
              </w:rPr>
              <w:t>）</w:t>
            </w:r>
          </w:p>
        </w:tc>
        <w:tc>
          <w:tcPr>
            <w:tcW w:w="7057" w:type="dxa"/>
            <w:vAlign w:val="center"/>
          </w:tcPr>
          <w:p w14:paraId="789AC710"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最低价中选</w:t>
            </w:r>
          </w:p>
          <w:p w14:paraId="3213B7AD"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若有两家及以上竞选单位报价相同且均为最低价，则按照资格条件业绩金额大的优先原则进行排序。</w:t>
            </w:r>
          </w:p>
        </w:tc>
      </w:tr>
      <w:tr w:rsidR="005B3950" w14:paraId="1DC1D4D1" w14:textId="77777777">
        <w:trPr>
          <w:trHeight w:val="567"/>
          <w:jc w:val="center"/>
        </w:trPr>
        <w:tc>
          <w:tcPr>
            <w:tcW w:w="855" w:type="dxa"/>
            <w:vAlign w:val="center"/>
          </w:tcPr>
          <w:p w14:paraId="08E2DFA4"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18</w:t>
            </w:r>
          </w:p>
        </w:tc>
        <w:tc>
          <w:tcPr>
            <w:tcW w:w="1736" w:type="dxa"/>
            <w:gridSpan w:val="2"/>
            <w:vAlign w:val="center"/>
          </w:tcPr>
          <w:p w14:paraId="48896378"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报名方式</w:t>
            </w:r>
          </w:p>
        </w:tc>
        <w:tc>
          <w:tcPr>
            <w:tcW w:w="7057" w:type="dxa"/>
            <w:vAlign w:val="center"/>
          </w:tcPr>
          <w:p w14:paraId="70A130EA"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见公告</w:t>
            </w:r>
          </w:p>
        </w:tc>
      </w:tr>
      <w:tr w:rsidR="005B3950" w14:paraId="345B9A3E" w14:textId="77777777">
        <w:trPr>
          <w:trHeight w:val="567"/>
          <w:jc w:val="center"/>
        </w:trPr>
        <w:tc>
          <w:tcPr>
            <w:tcW w:w="855" w:type="dxa"/>
            <w:vAlign w:val="center"/>
          </w:tcPr>
          <w:p w14:paraId="7E45EEC1"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19</w:t>
            </w:r>
          </w:p>
        </w:tc>
        <w:tc>
          <w:tcPr>
            <w:tcW w:w="1736" w:type="dxa"/>
            <w:gridSpan w:val="2"/>
            <w:vAlign w:val="center"/>
          </w:tcPr>
          <w:p w14:paraId="4A56A702"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竞选时间及地点</w:t>
            </w:r>
          </w:p>
        </w:tc>
        <w:tc>
          <w:tcPr>
            <w:tcW w:w="7057" w:type="dxa"/>
            <w:vAlign w:val="center"/>
          </w:tcPr>
          <w:p w14:paraId="542E5195" w14:textId="77777777" w:rsidR="005B3950" w:rsidRDefault="005E188E">
            <w:pPr>
              <w:pStyle w:val="af0"/>
              <w:spacing w:line="440" w:lineRule="exact"/>
              <w:ind w:firstLine="0"/>
              <w:jc w:val="left"/>
              <w:rPr>
                <w:rFonts w:ascii="仿宋" w:eastAsia="仿宋" w:hAnsi="仿宋"/>
                <w:szCs w:val="24"/>
              </w:rPr>
            </w:pPr>
            <w:r>
              <w:rPr>
                <w:rFonts w:ascii="仿宋" w:eastAsia="仿宋" w:hAnsi="仿宋" w:hint="eastAsia"/>
                <w:szCs w:val="24"/>
              </w:rPr>
              <w:t>见公告</w:t>
            </w:r>
          </w:p>
        </w:tc>
      </w:tr>
    </w:tbl>
    <w:p w14:paraId="656FD067" w14:textId="77777777" w:rsidR="005B3950" w:rsidRDefault="005B3950">
      <w:pPr>
        <w:sectPr w:rsidR="005B3950">
          <w:footerReference w:type="default" r:id="rId13"/>
          <w:pgSz w:w="11907" w:h="16840"/>
          <w:pgMar w:top="1134" w:right="1134" w:bottom="1134" w:left="1440" w:header="851" w:footer="992" w:gutter="0"/>
          <w:cols w:space="425"/>
          <w:docGrid w:type="lines" w:linePitch="312"/>
        </w:sectPr>
      </w:pPr>
    </w:p>
    <w:p w14:paraId="4C4E7B01" w14:textId="77777777" w:rsidR="005B3950" w:rsidRDefault="005E188E">
      <w:pPr>
        <w:spacing w:line="360" w:lineRule="auto"/>
        <w:jc w:val="center"/>
        <w:rPr>
          <w:rFonts w:ascii="宋体"/>
          <w:b/>
          <w:sz w:val="28"/>
          <w:szCs w:val="28"/>
        </w:rPr>
      </w:pPr>
      <w:r>
        <w:rPr>
          <w:rFonts w:ascii="宋体" w:hAnsi="宋体" w:hint="eastAsia"/>
          <w:b/>
          <w:sz w:val="28"/>
          <w:szCs w:val="28"/>
          <w:u w:val="single"/>
        </w:rPr>
        <w:lastRenderedPageBreak/>
        <w:t>（项目名称）</w:t>
      </w:r>
    </w:p>
    <w:p w14:paraId="6BD94A7B" w14:textId="77777777" w:rsidR="005B3950" w:rsidRDefault="005B3950">
      <w:pPr>
        <w:spacing w:line="360" w:lineRule="auto"/>
        <w:jc w:val="center"/>
        <w:rPr>
          <w:rFonts w:ascii="宋体"/>
          <w:b/>
          <w:sz w:val="28"/>
          <w:szCs w:val="28"/>
        </w:rPr>
      </w:pPr>
    </w:p>
    <w:p w14:paraId="484A3C7A" w14:textId="77777777" w:rsidR="005B3950" w:rsidRDefault="005B3950">
      <w:pPr>
        <w:spacing w:line="360" w:lineRule="auto"/>
        <w:jc w:val="center"/>
        <w:rPr>
          <w:rFonts w:ascii="宋体"/>
          <w:b/>
          <w:sz w:val="28"/>
          <w:szCs w:val="28"/>
        </w:rPr>
      </w:pPr>
    </w:p>
    <w:p w14:paraId="41E605C7" w14:textId="77777777" w:rsidR="005B3950" w:rsidRDefault="005B3950">
      <w:pPr>
        <w:spacing w:line="360" w:lineRule="auto"/>
        <w:jc w:val="center"/>
        <w:rPr>
          <w:rFonts w:ascii="宋体"/>
          <w:b/>
          <w:sz w:val="28"/>
          <w:szCs w:val="28"/>
        </w:rPr>
      </w:pPr>
    </w:p>
    <w:p w14:paraId="09DAB42D" w14:textId="77777777" w:rsidR="005B3950" w:rsidRDefault="005B3950">
      <w:pPr>
        <w:spacing w:line="360" w:lineRule="auto"/>
        <w:jc w:val="center"/>
        <w:rPr>
          <w:rFonts w:ascii="宋体"/>
          <w:b/>
          <w:sz w:val="28"/>
          <w:szCs w:val="28"/>
        </w:rPr>
      </w:pPr>
    </w:p>
    <w:p w14:paraId="6F49F1F5" w14:textId="77777777" w:rsidR="005B3950" w:rsidRDefault="005B3950">
      <w:pPr>
        <w:spacing w:line="360" w:lineRule="auto"/>
        <w:jc w:val="center"/>
        <w:rPr>
          <w:rFonts w:ascii="宋体"/>
          <w:b/>
          <w:sz w:val="28"/>
          <w:szCs w:val="28"/>
        </w:rPr>
      </w:pPr>
    </w:p>
    <w:p w14:paraId="677DD567" w14:textId="77777777" w:rsidR="005B3950" w:rsidRDefault="005B3950">
      <w:pPr>
        <w:spacing w:line="360" w:lineRule="auto"/>
        <w:jc w:val="center"/>
        <w:rPr>
          <w:rFonts w:ascii="宋体"/>
          <w:b/>
          <w:sz w:val="20"/>
          <w:szCs w:val="20"/>
        </w:rPr>
      </w:pPr>
    </w:p>
    <w:p w14:paraId="3759AD7C" w14:textId="77777777" w:rsidR="005B3950" w:rsidRDefault="005B3950">
      <w:pPr>
        <w:spacing w:line="360" w:lineRule="auto"/>
        <w:rPr>
          <w:rFonts w:ascii="宋体"/>
          <w:b/>
          <w:sz w:val="20"/>
          <w:szCs w:val="20"/>
        </w:rPr>
      </w:pPr>
    </w:p>
    <w:p w14:paraId="492252F4" w14:textId="77777777" w:rsidR="005B3950" w:rsidRDefault="005E188E">
      <w:pPr>
        <w:spacing w:line="360" w:lineRule="auto"/>
        <w:jc w:val="center"/>
        <w:rPr>
          <w:rFonts w:ascii="宋体"/>
          <w:b/>
          <w:sz w:val="44"/>
          <w:szCs w:val="44"/>
        </w:rPr>
      </w:pPr>
      <w:r>
        <w:rPr>
          <w:rFonts w:ascii="宋体" w:hAnsi="宋体" w:hint="eastAsia"/>
          <w:b/>
          <w:sz w:val="44"/>
          <w:szCs w:val="44"/>
        </w:rPr>
        <w:t>竞选文件</w:t>
      </w:r>
    </w:p>
    <w:p w14:paraId="7C70DA0E" w14:textId="77777777" w:rsidR="005B3950" w:rsidRDefault="005B3950">
      <w:pPr>
        <w:spacing w:line="360" w:lineRule="auto"/>
        <w:rPr>
          <w:rFonts w:ascii="宋体"/>
          <w:sz w:val="28"/>
          <w:szCs w:val="28"/>
        </w:rPr>
      </w:pPr>
    </w:p>
    <w:p w14:paraId="6D2B6898" w14:textId="77777777" w:rsidR="005B3950" w:rsidRDefault="005B3950">
      <w:pPr>
        <w:spacing w:line="360" w:lineRule="auto"/>
        <w:rPr>
          <w:rFonts w:ascii="宋体"/>
          <w:sz w:val="28"/>
          <w:szCs w:val="28"/>
        </w:rPr>
      </w:pPr>
    </w:p>
    <w:p w14:paraId="31835AA1" w14:textId="77777777" w:rsidR="005B3950" w:rsidRDefault="005B3950">
      <w:pPr>
        <w:spacing w:line="360" w:lineRule="auto"/>
        <w:rPr>
          <w:rFonts w:ascii="宋体"/>
          <w:sz w:val="28"/>
          <w:szCs w:val="28"/>
        </w:rPr>
      </w:pPr>
    </w:p>
    <w:p w14:paraId="6A276CD9" w14:textId="77777777" w:rsidR="005B3950" w:rsidRDefault="005B3950">
      <w:pPr>
        <w:spacing w:line="360" w:lineRule="auto"/>
        <w:rPr>
          <w:rFonts w:ascii="宋体"/>
          <w:sz w:val="28"/>
          <w:szCs w:val="28"/>
        </w:rPr>
      </w:pPr>
    </w:p>
    <w:p w14:paraId="4CA1808D" w14:textId="77777777" w:rsidR="005B3950" w:rsidRDefault="005B3950">
      <w:pPr>
        <w:spacing w:line="360" w:lineRule="auto"/>
        <w:rPr>
          <w:rFonts w:ascii="宋体"/>
          <w:sz w:val="28"/>
          <w:szCs w:val="28"/>
        </w:rPr>
      </w:pPr>
    </w:p>
    <w:p w14:paraId="21ED7FC5" w14:textId="77777777" w:rsidR="005B3950" w:rsidRDefault="005B3950">
      <w:pPr>
        <w:spacing w:line="360" w:lineRule="auto"/>
        <w:rPr>
          <w:rFonts w:ascii="宋体"/>
          <w:sz w:val="28"/>
          <w:szCs w:val="28"/>
        </w:rPr>
      </w:pPr>
    </w:p>
    <w:p w14:paraId="1EDE89D3" w14:textId="77777777" w:rsidR="005B3950" w:rsidRDefault="005B3950">
      <w:pPr>
        <w:spacing w:line="360" w:lineRule="auto"/>
        <w:rPr>
          <w:rFonts w:ascii="宋体"/>
          <w:sz w:val="28"/>
          <w:szCs w:val="28"/>
        </w:rPr>
      </w:pPr>
    </w:p>
    <w:p w14:paraId="20B0F5EA" w14:textId="77777777" w:rsidR="005B3950" w:rsidRDefault="005E188E">
      <w:pPr>
        <w:spacing w:line="360" w:lineRule="auto"/>
        <w:jc w:val="center"/>
        <w:rPr>
          <w:rFonts w:ascii="宋体"/>
          <w:b/>
          <w:sz w:val="28"/>
          <w:szCs w:val="28"/>
          <w:u w:val="single"/>
        </w:rPr>
      </w:pPr>
      <w:r>
        <w:rPr>
          <w:rFonts w:ascii="宋体" w:hAnsi="宋体" w:hint="eastAsia"/>
          <w:b/>
          <w:sz w:val="28"/>
          <w:szCs w:val="28"/>
        </w:rPr>
        <w:t>竞选单位：</w:t>
      </w:r>
      <w:r>
        <w:rPr>
          <w:rFonts w:ascii="宋体" w:hAnsi="宋体" w:hint="eastAsia"/>
          <w:b/>
          <w:sz w:val="28"/>
          <w:szCs w:val="28"/>
          <w:u w:val="single"/>
        </w:rPr>
        <w:t>（盖单位章）</w:t>
      </w:r>
    </w:p>
    <w:p w14:paraId="517C1FD3" w14:textId="77777777" w:rsidR="005B3950" w:rsidRDefault="005E188E">
      <w:pPr>
        <w:spacing w:line="360" w:lineRule="auto"/>
        <w:jc w:val="center"/>
        <w:rPr>
          <w:rFonts w:ascii="宋体"/>
          <w:b/>
          <w:sz w:val="28"/>
          <w:szCs w:val="28"/>
          <w:u w:val="single"/>
        </w:rPr>
      </w:pPr>
      <w:r>
        <w:rPr>
          <w:rFonts w:ascii="宋体" w:hAnsi="宋体" w:hint="eastAsia"/>
          <w:b/>
          <w:sz w:val="28"/>
          <w:szCs w:val="28"/>
        </w:rPr>
        <w:t>法定代表人或其委托代理人：</w:t>
      </w:r>
      <w:r>
        <w:rPr>
          <w:rFonts w:ascii="宋体" w:hAnsi="宋体" w:hint="eastAsia"/>
          <w:b/>
          <w:sz w:val="28"/>
          <w:szCs w:val="28"/>
          <w:u w:val="single"/>
        </w:rPr>
        <w:t>（签字）</w:t>
      </w:r>
    </w:p>
    <w:p w14:paraId="68CE42B2" w14:textId="77777777" w:rsidR="005B3950" w:rsidRDefault="005E188E">
      <w:pPr>
        <w:spacing w:line="360" w:lineRule="auto"/>
        <w:jc w:val="center"/>
        <w:rPr>
          <w:rFonts w:ascii="宋体"/>
          <w:b/>
          <w:sz w:val="28"/>
          <w:szCs w:val="28"/>
        </w:rPr>
      </w:pPr>
      <w:r>
        <w:rPr>
          <w:rFonts w:ascii="宋体" w:hAnsi="宋体" w:hint="eastAsia"/>
          <w:b/>
          <w:sz w:val="28"/>
          <w:szCs w:val="28"/>
        </w:rPr>
        <w:t>年</w:t>
      </w:r>
      <w:r>
        <w:rPr>
          <w:rFonts w:ascii="宋体" w:hAnsi="宋体" w:hint="eastAsia"/>
          <w:b/>
          <w:sz w:val="28"/>
          <w:szCs w:val="28"/>
        </w:rPr>
        <w:t xml:space="preserve">  </w:t>
      </w:r>
      <w:r>
        <w:rPr>
          <w:rFonts w:ascii="宋体" w:hAnsi="宋体" w:hint="eastAsia"/>
          <w:b/>
          <w:sz w:val="28"/>
          <w:szCs w:val="28"/>
        </w:rPr>
        <w:t>月</w:t>
      </w:r>
      <w:r>
        <w:rPr>
          <w:rFonts w:ascii="宋体" w:hAnsi="宋体" w:hint="eastAsia"/>
          <w:b/>
          <w:sz w:val="28"/>
          <w:szCs w:val="28"/>
        </w:rPr>
        <w:t xml:space="preserve">  </w:t>
      </w:r>
      <w:r>
        <w:rPr>
          <w:rFonts w:ascii="宋体" w:hAnsi="宋体" w:hint="eastAsia"/>
          <w:b/>
          <w:sz w:val="28"/>
          <w:szCs w:val="28"/>
        </w:rPr>
        <w:t>日</w:t>
      </w:r>
    </w:p>
    <w:p w14:paraId="7DB4807B" w14:textId="77777777" w:rsidR="005B3950" w:rsidRDefault="005B3950">
      <w:pPr>
        <w:pStyle w:val="a0"/>
      </w:pPr>
    </w:p>
    <w:p w14:paraId="7A3F733F" w14:textId="77777777" w:rsidR="005B3950" w:rsidRDefault="005E188E">
      <w:r>
        <w:br w:type="page"/>
      </w:r>
    </w:p>
    <w:p w14:paraId="2E416C59" w14:textId="77777777" w:rsidR="005B3950" w:rsidRDefault="005E188E">
      <w:pPr>
        <w:spacing w:line="360" w:lineRule="auto"/>
        <w:jc w:val="center"/>
        <w:rPr>
          <w:rFonts w:ascii="宋体" w:hAnsi="宋体"/>
          <w:b/>
          <w:sz w:val="28"/>
          <w:szCs w:val="40"/>
        </w:rPr>
      </w:pPr>
      <w:bookmarkStart w:id="13" w:name="_Toc719"/>
      <w:bookmarkStart w:id="14" w:name="_Toc405994632"/>
      <w:bookmarkStart w:id="15" w:name="_Toc238552299"/>
      <w:bookmarkStart w:id="16" w:name="_Toc17153"/>
      <w:bookmarkStart w:id="17" w:name="_Toc18403"/>
      <w:bookmarkStart w:id="18" w:name="_Toc238797661"/>
      <w:bookmarkStart w:id="19" w:name="_Toc152045787"/>
      <w:bookmarkStart w:id="20" w:name="_Toc416769002"/>
      <w:bookmarkStart w:id="21" w:name="_Toc152042576"/>
      <w:bookmarkStart w:id="22" w:name="_Toc69073471"/>
      <w:bookmarkStart w:id="23" w:name="_Toc375734923"/>
      <w:bookmarkStart w:id="24" w:name="_Toc6104"/>
      <w:bookmarkStart w:id="25" w:name="_Toc426025453"/>
      <w:bookmarkStart w:id="26" w:name="_Toc144974856"/>
      <w:r>
        <w:rPr>
          <w:rFonts w:ascii="宋体" w:hAnsi="宋体" w:hint="eastAsia"/>
          <w:b/>
          <w:sz w:val="28"/>
          <w:szCs w:val="40"/>
        </w:rPr>
        <w:lastRenderedPageBreak/>
        <w:t>目录</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7A3EE0E" w14:textId="77777777" w:rsidR="005B3950" w:rsidRDefault="005E188E">
      <w:pPr>
        <w:spacing w:line="360" w:lineRule="auto"/>
        <w:rPr>
          <w:rFonts w:asciiTheme="minorEastAsia" w:eastAsiaTheme="minorEastAsia" w:hAnsiTheme="minorEastAsia"/>
          <w:sz w:val="28"/>
          <w:szCs w:val="28"/>
        </w:rPr>
      </w:pPr>
      <w:bookmarkStart w:id="27" w:name="_Toc152042577"/>
      <w:bookmarkStart w:id="28" w:name="_Toc375734924"/>
      <w:bookmarkStart w:id="29" w:name="_Toc238797662"/>
      <w:bookmarkStart w:id="30" w:name="_Toc405994633"/>
      <w:bookmarkStart w:id="31" w:name="_Toc416769003"/>
      <w:bookmarkStart w:id="32" w:name="_Toc152045788"/>
      <w:bookmarkStart w:id="33" w:name="_Toc238552300"/>
      <w:bookmarkStart w:id="34" w:name="_Toc144974857"/>
      <w:bookmarkStart w:id="35" w:name="_Toc426025454"/>
      <w:bookmarkStart w:id="36" w:name="_Toc1313"/>
      <w:bookmarkStart w:id="37" w:name="_Toc1303"/>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评审条款差异表（格式</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p>
    <w:p w14:paraId="1DED98B4"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竞选函（格式</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）（若有分项报价清单，请添加到格式</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后面）</w:t>
      </w:r>
    </w:p>
    <w:p w14:paraId="4EB13E87"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基本资格条件证明材料：</w:t>
      </w:r>
    </w:p>
    <w:p w14:paraId="472D4EAA"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①法人营业执照（副本）或事业单位法人证书（副本）或个体工商户营业执照或有效的自然人身份证明或社会团体法人登记证【提供复印件并加盖鲜章）】</w:t>
      </w:r>
    </w:p>
    <w:p w14:paraId="2CDB6A18"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②法定代表人身份证明【格式</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，自然人无需提供】</w:t>
      </w:r>
    </w:p>
    <w:p w14:paraId="4776981B"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③法定代表人授权委托书【格式</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，自然人、法人本人到场的无需提供】</w:t>
      </w:r>
    </w:p>
    <w:p w14:paraId="6CA4ED22"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特定资格条件证明材料【要求详见采购文件</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竞选单位</w:t>
      </w:r>
      <w:r>
        <w:rPr>
          <w:rFonts w:asciiTheme="minorEastAsia" w:eastAsiaTheme="minorEastAsia" w:hAnsiTheme="minorEastAsia" w:hint="eastAsia"/>
          <w:sz w:val="28"/>
          <w:szCs w:val="28"/>
        </w:rPr>
        <w:t>资格条件（二），格式自拟】</w:t>
      </w:r>
    </w:p>
    <w:p w14:paraId="566D1FCE"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、承诺书（格式</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p>
    <w:p w14:paraId="6994AC1E" w14:textId="77777777" w:rsidR="005B3950" w:rsidRDefault="005E188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服务内容响应资料【要求详见采购文件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服务内容】</w:t>
      </w:r>
    </w:p>
    <w:p w14:paraId="6DCD75CD" w14:textId="77777777" w:rsidR="005B3950" w:rsidRDefault="005E188E">
      <w:pPr>
        <w:spacing w:line="360" w:lineRule="auto"/>
        <w:rPr>
          <w:rFonts w:ascii="黑体" w:eastAsia="黑体"/>
          <w:sz w:val="24"/>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其他商务、技术等证明材料【根据评分办法自行编制，格式自拟】</w:t>
      </w:r>
      <w:r>
        <w:rPr>
          <w:rFonts w:asciiTheme="minorEastAsia" w:eastAsiaTheme="minorEastAsia" w:hAnsiTheme="minorEastAsia"/>
          <w:sz w:val="28"/>
          <w:szCs w:val="28"/>
        </w:rPr>
        <w:br w:type="page"/>
      </w:r>
      <w:r>
        <w:rPr>
          <w:rFonts w:ascii="黑体" w:eastAsia="黑体" w:hint="eastAsia"/>
          <w:sz w:val="24"/>
        </w:rPr>
        <w:lastRenderedPageBreak/>
        <w:t>（格式</w:t>
      </w:r>
      <w:r>
        <w:rPr>
          <w:rFonts w:ascii="黑体" w:eastAsia="黑体" w:hint="eastAsia"/>
          <w:sz w:val="24"/>
        </w:rPr>
        <w:t>1</w:t>
      </w:r>
      <w:r>
        <w:rPr>
          <w:rFonts w:ascii="黑体" w:eastAsia="黑体" w:hint="eastAsia"/>
          <w:sz w:val="24"/>
        </w:rPr>
        <w:t>）</w:t>
      </w:r>
    </w:p>
    <w:p w14:paraId="17918BF6" w14:textId="77777777" w:rsidR="005B3950" w:rsidRDefault="005E188E">
      <w:pPr>
        <w:snapToGrid w:val="0"/>
        <w:spacing w:line="400" w:lineRule="exact"/>
        <w:rPr>
          <w:rFonts w:ascii="宋体" w:hAnsi="宋体" w:cs="宋体"/>
          <w:sz w:val="24"/>
          <w:szCs w:val="28"/>
        </w:rPr>
      </w:pPr>
      <w:r>
        <w:rPr>
          <w:rFonts w:ascii="宋体" w:hAnsi="宋体" w:cs="宋体" w:hint="eastAsia"/>
          <w:sz w:val="24"/>
          <w:szCs w:val="28"/>
        </w:rPr>
        <w:t>评审条款差异表</w:t>
      </w:r>
    </w:p>
    <w:p w14:paraId="25BD264C" w14:textId="77777777" w:rsidR="005B3950" w:rsidRDefault="005E188E">
      <w:pPr>
        <w:snapToGrid w:val="0"/>
        <w:spacing w:line="400" w:lineRule="exact"/>
        <w:rPr>
          <w:rFonts w:ascii="宋体" w:hAnsi="宋体" w:cs="宋体"/>
          <w:sz w:val="24"/>
          <w:szCs w:val="28"/>
        </w:rPr>
      </w:pPr>
      <w:r>
        <w:rPr>
          <w:rFonts w:ascii="宋体" w:hAnsi="宋体" w:cs="宋体" w:hint="eastAsia"/>
          <w:sz w:val="24"/>
          <w:szCs w:val="28"/>
        </w:rPr>
        <w:t>采购项目名称：</w:t>
      </w:r>
    </w:p>
    <w:p w14:paraId="33561CEF" w14:textId="77777777" w:rsidR="005B3950" w:rsidRDefault="005B3950"/>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466"/>
        <w:gridCol w:w="1475"/>
        <w:gridCol w:w="855"/>
        <w:gridCol w:w="1068"/>
      </w:tblGrid>
      <w:tr w:rsidR="005B3950" w14:paraId="6B086157" w14:textId="77777777">
        <w:trPr>
          <w:trHeight w:val="516"/>
          <w:jc w:val="center"/>
        </w:trPr>
        <w:tc>
          <w:tcPr>
            <w:tcW w:w="677" w:type="dxa"/>
            <w:vAlign w:val="center"/>
          </w:tcPr>
          <w:p w14:paraId="10C6DA63" w14:textId="77777777" w:rsidR="005B3950" w:rsidRDefault="005E188E">
            <w:pPr>
              <w:tabs>
                <w:tab w:val="left" w:pos="6300"/>
              </w:tabs>
              <w:snapToGrid w:val="0"/>
              <w:spacing w:line="500" w:lineRule="exact"/>
              <w:rPr>
                <w:rFonts w:ascii="宋体" w:hAnsi="宋体" w:cs="宋体"/>
                <w:szCs w:val="21"/>
              </w:rPr>
            </w:pPr>
            <w:r>
              <w:rPr>
                <w:rFonts w:ascii="宋体" w:hAnsi="宋体" w:cs="宋体" w:hint="eastAsia"/>
                <w:sz w:val="24"/>
              </w:rPr>
              <w:t>序号</w:t>
            </w:r>
          </w:p>
        </w:tc>
        <w:tc>
          <w:tcPr>
            <w:tcW w:w="5466" w:type="dxa"/>
            <w:vAlign w:val="center"/>
          </w:tcPr>
          <w:p w14:paraId="42CD2F48" w14:textId="77777777" w:rsidR="005B3950" w:rsidRDefault="005E188E">
            <w:pPr>
              <w:tabs>
                <w:tab w:val="left" w:pos="6300"/>
              </w:tabs>
              <w:snapToGrid w:val="0"/>
              <w:spacing w:line="500" w:lineRule="exact"/>
              <w:rPr>
                <w:rFonts w:ascii="宋体" w:hAnsi="宋体" w:cs="宋体"/>
                <w:szCs w:val="21"/>
              </w:rPr>
            </w:pPr>
            <w:r>
              <w:rPr>
                <w:rFonts w:ascii="宋体" w:hAnsi="宋体" w:cs="宋体" w:hint="eastAsia"/>
                <w:sz w:val="24"/>
              </w:rPr>
              <w:t>评审要求</w:t>
            </w:r>
          </w:p>
        </w:tc>
        <w:tc>
          <w:tcPr>
            <w:tcW w:w="1475" w:type="dxa"/>
            <w:vAlign w:val="center"/>
          </w:tcPr>
          <w:p w14:paraId="524BFF68" w14:textId="77777777" w:rsidR="005B3950" w:rsidRDefault="005E188E">
            <w:pPr>
              <w:tabs>
                <w:tab w:val="left" w:pos="6300"/>
              </w:tabs>
              <w:snapToGrid w:val="0"/>
              <w:spacing w:line="500" w:lineRule="exact"/>
              <w:rPr>
                <w:rFonts w:ascii="宋体" w:hAnsi="宋体" w:cs="宋体"/>
                <w:szCs w:val="21"/>
              </w:rPr>
            </w:pPr>
            <w:r>
              <w:rPr>
                <w:rFonts w:ascii="宋体" w:hAnsi="宋体" w:cs="宋体" w:hint="eastAsia"/>
                <w:sz w:val="24"/>
              </w:rPr>
              <w:t>竞选应答</w:t>
            </w:r>
          </w:p>
        </w:tc>
        <w:tc>
          <w:tcPr>
            <w:tcW w:w="855" w:type="dxa"/>
            <w:vAlign w:val="center"/>
          </w:tcPr>
          <w:p w14:paraId="178760E8" w14:textId="77777777" w:rsidR="005B3950" w:rsidRDefault="005E188E">
            <w:pPr>
              <w:tabs>
                <w:tab w:val="left" w:pos="6300"/>
              </w:tabs>
              <w:snapToGrid w:val="0"/>
              <w:spacing w:line="500" w:lineRule="exact"/>
              <w:rPr>
                <w:rFonts w:ascii="宋体" w:hAnsi="宋体" w:cs="宋体"/>
                <w:szCs w:val="21"/>
              </w:rPr>
            </w:pPr>
            <w:r>
              <w:rPr>
                <w:rFonts w:ascii="宋体" w:hAnsi="宋体" w:cs="宋体" w:hint="eastAsia"/>
                <w:sz w:val="24"/>
              </w:rPr>
              <w:t>偏离情况</w:t>
            </w:r>
          </w:p>
        </w:tc>
        <w:tc>
          <w:tcPr>
            <w:tcW w:w="1068" w:type="dxa"/>
            <w:vAlign w:val="center"/>
          </w:tcPr>
          <w:p w14:paraId="2CAF8B95" w14:textId="77777777" w:rsidR="005B3950" w:rsidRDefault="005E188E">
            <w:pPr>
              <w:tabs>
                <w:tab w:val="left" w:pos="6300"/>
              </w:tabs>
              <w:snapToGrid w:val="0"/>
              <w:spacing w:line="500" w:lineRule="exact"/>
              <w:rPr>
                <w:rFonts w:ascii="宋体" w:hAnsi="宋体" w:cs="宋体"/>
                <w:szCs w:val="21"/>
              </w:rPr>
            </w:pPr>
            <w:r>
              <w:rPr>
                <w:rFonts w:ascii="宋体" w:hAnsi="宋体" w:cs="宋体" w:hint="eastAsia"/>
                <w:sz w:val="24"/>
                <w:lang w:val="zh-TW" w:eastAsia="zh-TW"/>
              </w:rPr>
              <w:t>佐证材料对应文件页码</w:t>
            </w:r>
          </w:p>
        </w:tc>
      </w:tr>
      <w:tr w:rsidR="005B3950" w14:paraId="074039EA" w14:textId="77777777">
        <w:trPr>
          <w:trHeight w:val="600"/>
          <w:jc w:val="center"/>
        </w:trPr>
        <w:tc>
          <w:tcPr>
            <w:tcW w:w="677" w:type="dxa"/>
            <w:vAlign w:val="center"/>
          </w:tcPr>
          <w:p w14:paraId="6AAA4920"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1</w:t>
            </w:r>
          </w:p>
        </w:tc>
        <w:tc>
          <w:tcPr>
            <w:tcW w:w="5466" w:type="dxa"/>
            <w:vAlign w:val="center"/>
          </w:tcPr>
          <w:p w14:paraId="21DC956C" w14:textId="77777777" w:rsidR="005B3950" w:rsidRDefault="005E188E">
            <w:pPr>
              <w:tabs>
                <w:tab w:val="left" w:pos="6300"/>
              </w:tabs>
              <w:snapToGrid w:val="0"/>
              <w:spacing w:line="500" w:lineRule="exact"/>
              <w:jc w:val="left"/>
              <w:rPr>
                <w:rFonts w:ascii="宋体" w:hAnsi="宋体" w:cs="宋体"/>
                <w:i/>
                <w:szCs w:val="21"/>
              </w:rPr>
            </w:pPr>
            <w:r>
              <w:rPr>
                <w:rFonts w:ascii="宋体" w:hAnsi="宋体" w:cs="宋体" w:hint="eastAsia"/>
                <w:i/>
                <w:szCs w:val="21"/>
              </w:rPr>
              <w:t>示例：服务内容</w:t>
            </w:r>
            <w:r>
              <w:rPr>
                <w:rFonts w:ascii="宋体" w:hAnsi="宋体" w:cs="宋体"/>
                <w:i/>
                <w:szCs w:val="21"/>
              </w:rPr>
              <w:t xml:space="preserve"> </w:t>
            </w:r>
          </w:p>
        </w:tc>
        <w:tc>
          <w:tcPr>
            <w:tcW w:w="1475" w:type="dxa"/>
            <w:vAlign w:val="center"/>
          </w:tcPr>
          <w:p w14:paraId="322F1BDC" w14:textId="77777777" w:rsidR="005B3950" w:rsidRDefault="005E188E">
            <w:pPr>
              <w:tabs>
                <w:tab w:val="left" w:pos="6300"/>
              </w:tabs>
              <w:snapToGrid w:val="0"/>
              <w:spacing w:line="500" w:lineRule="exact"/>
              <w:jc w:val="left"/>
              <w:rPr>
                <w:rFonts w:ascii="宋体" w:hAnsi="宋体" w:cs="宋体"/>
                <w:i/>
                <w:szCs w:val="21"/>
              </w:rPr>
            </w:pPr>
            <w:r>
              <w:rPr>
                <w:rFonts w:ascii="宋体" w:hAnsi="宋体" w:cs="宋体" w:hint="eastAsia"/>
                <w:i/>
                <w:szCs w:val="21"/>
              </w:rPr>
              <w:t>满足采购文件要求</w:t>
            </w:r>
          </w:p>
        </w:tc>
        <w:tc>
          <w:tcPr>
            <w:tcW w:w="855" w:type="dxa"/>
            <w:vAlign w:val="center"/>
          </w:tcPr>
          <w:p w14:paraId="71B5C8C3" w14:textId="77777777" w:rsidR="005B3950" w:rsidRDefault="005E188E">
            <w:pPr>
              <w:tabs>
                <w:tab w:val="left" w:pos="6300"/>
              </w:tabs>
              <w:snapToGrid w:val="0"/>
              <w:spacing w:line="500" w:lineRule="exact"/>
              <w:jc w:val="left"/>
              <w:rPr>
                <w:rFonts w:ascii="宋体" w:hAnsi="宋体" w:cs="宋体"/>
                <w:i/>
                <w:szCs w:val="21"/>
              </w:rPr>
            </w:pPr>
            <w:r>
              <w:rPr>
                <w:rFonts w:ascii="宋体" w:hAnsi="宋体" w:cs="宋体" w:hint="eastAsia"/>
                <w:i/>
                <w:szCs w:val="21"/>
              </w:rPr>
              <w:t>无偏离</w:t>
            </w:r>
          </w:p>
        </w:tc>
        <w:tc>
          <w:tcPr>
            <w:tcW w:w="1068" w:type="dxa"/>
            <w:vAlign w:val="center"/>
          </w:tcPr>
          <w:p w14:paraId="29D1EE98" w14:textId="77777777" w:rsidR="005B3950" w:rsidRDefault="005E188E">
            <w:pPr>
              <w:tabs>
                <w:tab w:val="left" w:pos="6300"/>
              </w:tabs>
              <w:snapToGrid w:val="0"/>
              <w:spacing w:line="500" w:lineRule="exact"/>
              <w:jc w:val="left"/>
              <w:rPr>
                <w:rFonts w:ascii="宋体" w:hAnsi="宋体" w:cs="宋体"/>
                <w:i/>
                <w:szCs w:val="21"/>
              </w:rPr>
            </w:pPr>
            <w:r>
              <w:rPr>
                <w:rFonts w:ascii="宋体" w:hAnsi="宋体" w:cs="宋体" w:hint="eastAsia"/>
                <w:i/>
                <w:szCs w:val="21"/>
              </w:rPr>
              <w:t>2-3</w:t>
            </w:r>
            <w:r>
              <w:rPr>
                <w:rFonts w:ascii="宋体" w:hAnsi="宋体" w:cs="宋体" w:hint="eastAsia"/>
                <w:i/>
                <w:szCs w:val="21"/>
              </w:rPr>
              <w:t>页</w:t>
            </w:r>
          </w:p>
        </w:tc>
      </w:tr>
      <w:tr w:rsidR="005B3950" w14:paraId="6A0AD5E7" w14:textId="77777777">
        <w:trPr>
          <w:trHeight w:val="600"/>
          <w:jc w:val="center"/>
        </w:trPr>
        <w:tc>
          <w:tcPr>
            <w:tcW w:w="677" w:type="dxa"/>
            <w:vAlign w:val="center"/>
          </w:tcPr>
          <w:p w14:paraId="2309EEA4"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2</w:t>
            </w:r>
          </w:p>
        </w:tc>
        <w:tc>
          <w:tcPr>
            <w:tcW w:w="5466" w:type="dxa"/>
          </w:tcPr>
          <w:p w14:paraId="657AF63D" w14:textId="77777777" w:rsidR="005B3950" w:rsidRDefault="005E188E">
            <w:pPr>
              <w:jc w:val="left"/>
              <w:rPr>
                <w:i/>
              </w:rPr>
            </w:pPr>
            <w:r>
              <w:rPr>
                <w:rFonts w:hint="eastAsia"/>
                <w:i/>
              </w:rPr>
              <w:t>基本资格条件</w:t>
            </w:r>
            <w:r>
              <w:rPr>
                <w:rFonts w:hint="eastAsia"/>
                <w:i/>
              </w:rPr>
              <w:t>1</w:t>
            </w:r>
            <w:r>
              <w:rPr>
                <w:rFonts w:hint="eastAsia"/>
                <w:i/>
              </w:rPr>
              <w:t>、营业执照</w:t>
            </w:r>
          </w:p>
        </w:tc>
        <w:tc>
          <w:tcPr>
            <w:tcW w:w="1475" w:type="dxa"/>
          </w:tcPr>
          <w:p w14:paraId="233F6DFC" w14:textId="77777777" w:rsidR="005B3950" w:rsidRDefault="005E188E">
            <w:pPr>
              <w:jc w:val="left"/>
              <w:rPr>
                <w:i/>
              </w:rPr>
            </w:pPr>
            <w:r>
              <w:rPr>
                <w:rFonts w:hint="eastAsia"/>
                <w:i/>
              </w:rPr>
              <w:t>满足采购文件要求</w:t>
            </w:r>
          </w:p>
        </w:tc>
        <w:tc>
          <w:tcPr>
            <w:tcW w:w="855" w:type="dxa"/>
          </w:tcPr>
          <w:p w14:paraId="518F0388" w14:textId="77777777" w:rsidR="005B3950" w:rsidRDefault="005E188E">
            <w:pPr>
              <w:jc w:val="left"/>
              <w:rPr>
                <w:i/>
              </w:rPr>
            </w:pPr>
            <w:r>
              <w:rPr>
                <w:rFonts w:hint="eastAsia"/>
                <w:i/>
              </w:rPr>
              <w:t>无偏离</w:t>
            </w:r>
          </w:p>
        </w:tc>
        <w:tc>
          <w:tcPr>
            <w:tcW w:w="1068" w:type="dxa"/>
          </w:tcPr>
          <w:p w14:paraId="4A4F29BE" w14:textId="77777777" w:rsidR="005B3950" w:rsidRDefault="005E188E">
            <w:pPr>
              <w:jc w:val="left"/>
              <w:rPr>
                <w:i/>
              </w:rPr>
            </w:pPr>
            <w:r>
              <w:rPr>
                <w:rFonts w:hint="eastAsia"/>
                <w:i/>
              </w:rPr>
              <w:t>7</w:t>
            </w:r>
            <w:r>
              <w:rPr>
                <w:rFonts w:hint="eastAsia"/>
                <w:i/>
              </w:rPr>
              <w:t>页</w:t>
            </w:r>
          </w:p>
        </w:tc>
      </w:tr>
      <w:tr w:rsidR="005B3950" w14:paraId="1FB40B29" w14:textId="77777777">
        <w:trPr>
          <w:trHeight w:val="600"/>
          <w:jc w:val="center"/>
        </w:trPr>
        <w:tc>
          <w:tcPr>
            <w:tcW w:w="677" w:type="dxa"/>
            <w:vAlign w:val="center"/>
          </w:tcPr>
          <w:p w14:paraId="6CB96367"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3</w:t>
            </w:r>
          </w:p>
        </w:tc>
        <w:tc>
          <w:tcPr>
            <w:tcW w:w="5466" w:type="dxa"/>
          </w:tcPr>
          <w:p w14:paraId="0B0E51E6" w14:textId="77777777" w:rsidR="005B3950" w:rsidRDefault="005E188E">
            <w:pPr>
              <w:jc w:val="left"/>
              <w:rPr>
                <w:i/>
              </w:rPr>
            </w:pPr>
            <w:r>
              <w:rPr>
                <w:rFonts w:hint="eastAsia"/>
                <w:i/>
              </w:rPr>
              <w:t>基本资格条件</w:t>
            </w:r>
            <w:r>
              <w:rPr>
                <w:rFonts w:hint="eastAsia"/>
                <w:i/>
              </w:rPr>
              <w:t>2</w:t>
            </w:r>
            <w:r>
              <w:rPr>
                <w:rFonts w:hint="eastAsia"/>
                <w:i/>
              </w:rPr>
              <w:t>、法定代表人授权委托书</w:t>
            </w:r>
          </w:p>
        </w:tc>
        <w:tc>
          <w:tcPr>
            <w:tcW w:w="1475" w:type="dxa"/>
          </w:tcPr>
          <w:p w14:paraId="17438958" w14:textId="77777777" w:rsidR="005B3950" w:rsidRDefault="005E188E">
            <w:pPr>
              <w:jc w:val="left"/>
              <w:rPr>
                <w:i/>
              </w:rPr>
            </w:pPr>
            <w:r>
              <w:rPr>
                <w:rFonts w:hint="eastAsia"/>
                <w:i/>
              </w:rPr>
              <w:t>满足采购文件要求</w:t>
            </w:r>
          </w:p>
        </w:tc>
        <w:tc>
          <w:tcPr>
            <w:tcW w:w="855" w:type="dxa"/>
          </w:tcPr>
          <w:p w14:paraId="4DDE3DE6" w14:textId="77777777" w:rsidR="005B3950" w:rsidRDefault="005E188E">
            <w:pPr>
              <w:jc w:val="left"/>
              <w:rPr>
                <w:i/>
              </w:rPr>
            </w:pPr>
            <w:r>
              <w:rPr>
                <w:rFonts w:hint="eastAsia"/>
                <w:i/>
              </w:rPr>
              <w:t>无偏离</w:t>
            </w:r>
          </w:p>
        </w:tc>
        <w:tc>
          <w:tcPr>
            <w:tcW w:w="1068" w:type="dxa"/>
          </w:tcPr>
          <w:p w14:paraId="23840ED4" w14:textId="77777777" w:rsidR="005B3950" w:rsidRDefault="005E188E">
            <w:pPr>
              <w:jc w:val="left"/>
              <w:rPr>
                <w:i/>
              </w:rPr>
            </w:pPr>
            <w:r>
              <w:rPr>
                <w:rFonts w:hint="eastAsia"/>
                <w:i/>
              </w:rPr>
              <w:t>8</w:t>
            </w:r>
            <w:r>
              <w:rPr>
                <w:rFonts w:hint="eastAsia"/>
                <w:i/>
              </w:rPr>
              <w:t>页</w:t>
            </w:r>
          </w:p>
        </w:tc>
      </w:tr>
      <w:tr w:rsidR="005B3950" w14:paraId="30EB2B3B" w14:textId="77777777">
        <w:trPr>
          <w:trHeight w:val="600"/>
          <w:jc w:val="center"/>
        </w:trPr>
        <w:tc>
          <w:tcPr>
            <w:tcW w:w="677" w:type="dxa"/>
            <w:vAlign w:val="center"/>
          </w:tcPr>
          <w:p w14:paraId="10AB3218"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4</w:t>
            </w:r>
          </w:p>
        </w:tc>
        <w:tc>
          <w:tcPr>
            <w:tcW w:w="5466" w:type="dxa"/>
          </w:tcPr>
          <w:p w14:paraId="2324724D" w14:textId="77777777" w:rsidR="005B3950" w:rsidRDefault="005E188E">
            <w:pPr>
              <w:jc w:val="left"/>
              <w:rPr>
                <w:i/>
              </w:rPr>
            </w:pPr>
            <w:r>
              <w:rPr>
                <w:rFonts w:hint="eastAsia"/>
                <w:i/>
              </w:rPr>
              <w:t>特定资格条件</w:t>
            </w:r>
            <w:r>
              <w:rPr>
                <w:rFonts w:hint="eastAsia"/>
                <w:i/>
              </w:rPr>
              <w:t>1</w:t>
            </w:r>
            <w:r>
              <w:rPr>
                <w:rFonts w:hint="eastAsia"/>
                <w:i/>
              </w:rPr>
              <w:t>、具有</w:t>
            </w:r>
            <w:r>
              <w:rPr>
                <w:rFonts w:hint="eastAsia"/>
                <w:i/>
              </w:rPr>
              <w:t>..</w:t>
            </w:r>
            <w:r>
              <w:rPr>
                <w:rFonts w:hint="eastAsia"/>
                <w:i/>
              </w:rPr>
              <w:t>资质</w:t>
            </w:r>
          </w:p>
        </w:tc>
        <w:tc>
          <w:tcPr>
            <w:tcW w:w="1475" w:type="dxa"/>
          </w:tcPr>
          <w:p w14:paraId="7A8A18FE" w14:textId="77777777" w:rsidR="005B3950" w:rsidRDefault="005E188E">
            <w:pPr>
              <w:jc w:val="left"/>
              <w:rPr>
                <w:i/>
              </w:rPr>
            </w:pPr>
            <w:r>
              <w:rPr>
                <w:rFonts w:hint="eastAsia"/>
                <w:i/>
              </w:rPr>
              <w:t>满足采购文件要求</w:t>
            </w:r>
          </w:p>
        </w:tc>
        <w:tc>
          <w:tcPr>
            <w:tcW w:w="855" w:type="dxa"/>
          </w:tcPr>
          <w:p w14:paraId="0E41346A" w14:textId="77777777" w:rsidR="005B3950" w:rsidRDefault="005E188E">
            <w:pPr>
              <w:jc w:val="left"/>
              <w:rPr>
                <w:i/>
              </w:rPr>
            </w:pPr>
            <w:r>
              <w:rPr>
                <w:rFonts w:hint="eastAsia"/>
                <w:i/>
              </w:rPr>
              <w:t>无偏离</w:t>
            </w:r>
          </w:p>
        </w:tc>
        <w:tc>
          <w:tcPr>
            <w:tcW w:w="1068" w:type="dxa"/>
          </w:tcPr>
          <w:p w14:paraId="0C43480C" w14:textId="77777777" w:rsidR="005B3950" w:rsidRDefault="005E188E">
            <w:pPr>
              <w:jc w:val="left"/>
              <w:rPr>
                <w:i/>
              </w:rPr>
            </w:pPr>
            <w:r>
              <w:rPr>
                <w:rFonts w:hint="eastAsia"/>
                <w:i/>
              </w:rPr>
              <w:t>10-11</w:t>
            </w:r>
            <w:r>
              <w:rPr>
                <w:rFonts w:hint="eastAsia"/>
                <w:i/>
              </w:rPr>
              <w:t>页</w:t>
            </w:r>
          </w:p>
        </w:tc>
      </w:tr>
      <w:tr w:rsidR="005B3950" w14:paraId="649633DB" w14:textId="77777777">
        <w:trPr>
          <w:trHeight w:val="600"/>
          <w:jc w:val="center"/>
        </w:trPr>
        <w:tc>
          <w:tcPr>
            <w:tcW w:w="677" w:type="dxa"/>
            <w:vAlign w:val="center"/>
          </w:tcPr>
          <w:p w14:paraId="247F9340"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5</w:t>
            </w:r>
          </w:p>
        </w:tc>
        <w:tc>
          <w:tcPr>
            <w:tcW w:w="5466" w:type="dxa"/>
            <w:vAlign w:val="center"/>
          </w:tcPr>
          <w:p w14:paraId="0E10BCC6" w14:textId="77777777" w:rsidR="005B3950" w:rsidRDefault="005E188E">
            <w:pPr>
              <w:tabs>
                <w:tab w:val="left" w:pos="6300"/>
              </w:tabs>
              <w:snapToGrid w:val="0"/>
              <w:spacing w:line="500" w:lineRule="exact"/>
              <w:rPr>
                <w:rFonts w:ascii="宋体" w:hAnsi="宋体" w:cs="宋体"/>
                <w:i/>
                <w:szCs w:val="21"/>
              </w:rPr>
            </w:pPr>
            <w:r>
              <w:rPr>
                <w:rFonts w:ascii="宋体" w:hAnsi="宋体" w:cs="宋体" w:hint="eastAsia"/>
                <w:i/>
                <w:szCs w:val="21"/>
              </w:rPr>
              <w:t>特定资格条件</w:t>
            </w:r>
            <w:r>
              <w:rPr>
                <w:rFonts w:ascii="宋体" w:hAnsi="宋体" w:cs="宋体" w:hint="eastAsia"/>
                <w:i/>
                <w:szCs w:val="21"/>
              </w:rPr>
              <w:t>2</w:t>
            </w:r>
            <w:r>
              <w:rPr>
                <w:rFonts w:ascii="宋体" w:hAnsi="宋体" w:cs="宋体" w:hint="eastAsia"/>
                <w:i/>
                <w:szCs w:val="21"/>
              </w:rPr>
              <w:t>、</w:t>
            </w:r>
            <w:r>
              <w:rPr>
                <w:rFonts w:ascii="宋体" w:hAnsi="宋体" w:cs="宋体" w:hint="eastAsia"/>
                <w:i/>
                <w:szCs w:val="21"/>
              </w:rPr>
              <w:t>..</w:t>
            </w:r>
          </w:p>
        </w:tc>
        <w:tc>
          <w:tcPr>
            <w:tcW w:w="1475" w:type="dxa"/>
          </w:tcPr>
          <w:p w14:paraId="34C32744" w14:textId="77777777" w:rsidR="005B3950" w:rsidRDefault="005E188E">
            <w:pPr>
              <w:jc w:val="left"/>
              <w:rPr>
                <w:i/>
              </w:rPr>
            </w:pPr>
            <w:r>
              <w:rPr>
                <w:rFonts w:hint="eastAsia"/>
                <w:i/>
              </w:rPr>
              <w:t>满足采购文件要求</w:t>
            </w:r>
          </w:p>
        </w:tc>
        <w:tc>
          <w:tcPr>
            <w:tcW w:w="855" w:type="dxa"/>
          </w:tcPr>
          <w:p w14:paraId="728CBD31" w14:textId="77777777" w:rsidR="005B3950" w:rsidRDefault="005E188E">
            <w:pPr>
              <w:jc w:val="left"/>
              <w:rPr>
                <w:i/>
              </w:rPr>
            </w:pPr>
            <w:r>
              <w:rPr>
                <w:rFonts w:hint="eastAsia"/>
                <w:i/>
              </w:rPr>
              <w:t>无偏离</w:t>
            </w:r>
          </w:p>
        </w:tc>
        <w:tc>
          <w:tcPr>
            <w:tcW w:w="1068" w:type="dxa"/>
          </w:tcPr>
          <w:p w14:paraId="39CFA173" w14:textId="77777777" w:rsidR="005B3950" w:rsidRDefault="005E188E">
            <w:pPr>
              <w:jc w:val="left"/>
              <w:rPr>
                <w:i/>
              </w:rPr>
            </w:pPr>
            <w:r>
              <w:rPr>
                <w:rFonts w:hint="eastAsia"/>
                <w:i/>
              </w:rPr>
              <w:t>10-11</w:t>
            </w:r>
            <w:r>
              <w:rPr>
                <w:rFonts w:hint="eastAsia"/>
                <w:i/>
              </w:rPr>
              <w:t>页</w:t>
            </w:r>
          </w:p>
        </w:tc>
      </w:tr>
      <w:tr w:rsidR="005B3950" w14:paraId="0F93AB7F" w14:textId="77777777">
        <w:trPr>
          <w:trHeight w:val="600"/>
          <w:jc w:val="center"/>
        </w:trPr>
        <w:tc>
          <w:tcPr>
            <w:tcW w:w="677" w:type="dxa"/>
            <w:vAlign w:val="center"/>
          </w:tcPr>
          <w:p w14:paraId="05BE9FF6"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6</w:t>
            </w:r>
          </w:p>
        </w:tc>
        <w:tc>
          <w:tcPr>
            <w:tcW w:w="5466" w:type="dxa"/>
            <w:vAlign w:val="center"/>
          </w:tcPr>
          <w:p w14:paraId="015AAEEA"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费用报价方式</w:t>
            </w:r>
            <w:r>
              <w:rPr>
                <w:rFonts w:ascii="宋体" w:hAnsi="宋体" w:cs="宋体" w:hint="eastAsia"/>
                <w:i/>
                <w:szCs w:val="21"/>
              </w:rPr>
              <w:tab/>
            </w:r>
            <w:r>
              <w:rPr>
                <w:rFonts w:ascii="宋体" w:hAnsi="宋体" w:cs="宋体" w:hint="eastAsia"/>
                <w:i/>
                <w:szCs w:val="21"/>
              </w:rPr>
              <w:t>满足采购文件要求</w:t>
            </w:r>
            <w:r>
              <w:rPr>
                <w:rFonts w:ascii="宋体" w:hAnsi="宋体" w:cs="宋体" w:hint="eastAsia"/>
                <w:i/>
                <w:szCs w:val="21"/>
              </w:rPr>
              <w:tab/>
            </w:r>
            <w:r>
              <w:rPr>
                <w:rFonts w:ascii="宋体" w:hAnsi="宋体" w:cs="宋体" w:hint="eastAsia"/>
                <w:i/>
                <w:szCs w:val="21"/>
              </w:rPr>
              <w:t>无偏离</w:t>
            </w:r>
            <w:r>
              <w:rPr>
                <w:rFonts w:ascii="宋体" w:hAnsi="宋体" w:cs="宋体" w:hint="eastAsia"/>
                <w:i/>
                <w:szCs w:val="21"/>
              </w:rPr>
              <w:tab/>
              <w:t>6</w:t>
            </w:r>
            <w:r>
              <w:rPr>
                <w:rFonts w:ascii="宋体" w:hAnsi="宋体" w:cs="宋体" w:hint="eastAsia"/>
                <w:i/>
                <w:szCs w:val="21"/>
              </w:rPr>
              <w:t>页</w:t>
            </w:r>
          </w:p>
        </w:tc>
        <w:tc>
          <w:tcPr>
            <w:tcW w:w="1475" w:type="dxa"/>
            <w:vAlign w:val="center"/>
          </w:tcPr>
          <w:p w14:paraId="5D5DE49D" w14:textId="77777777" w:rsidR="005B3950" w:rsidRDefault="005E188E">
            <w:pPr>
              <w:jc w:val="left"/>
              <w:rPr>
                <w:rFonts w:ascii="宋体" w:hAnsi="宋体" w:cs="宋体"/>
                <w:i/>
                <w:szCs w:val="21"/>
              </w:rPr>
            </w:pPr>
            <w:r>
              <w:rPr>
                <w:i/>
              </w:rPr>
              <w:t>满足采购文件要求</w:t>
            </w:r>
          </w:p>
        </w:tc>
        <w:tc>
          <w:tcPr>
            <w:tcW w:w="855" w:type="dxa"/>
            <w:vAlign w:val="center"/>
          </w:tcPr>
          <w:p w14:paraId="3172118A"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无偏离</w:t>
            </w:r>
          </w:p>
        </w:tc>
        <w:tc>
          <w:tcPr>
            <w:tcW w:w="1068" w:type="dxa"/>
            <w:vAlign w:val="center"/>
          </w:tcPr>
          <w:p w14:paraId="4030C9E7" w14:textId="77777777" w:rsidR="005B3950" w:rsidRDefault="005E188E">
            <w:pPr>
              <w:tabs>
                <w:tab w:val="left" w:pos="6300"/>
              </w:tabs>
              <w:snapToGrid w:val="0"/>
              <w:spacing w:line="500" w:lineRule="exact"/>
              <w:jc w:val="center"/>
              <w:rPr>
                <w:rFonts w:ascii="宋体" w:hAnsi="宋体" w:cs="宋体"/>
                <w:i/>
                <w:szCs w:val="21"/>
              </w:rPr>
            </w:pPr>
            <w:r>
              <w:rPr>
                <w:rFonts w:ascii="宋体" w:hAnsi="宋体" w:cs="宋体" w:hint="eastAsia"/>
                <w:i/>
                <w:szCs w:val="21"/>
              </w:rPr>
              <w:t>12</w:t>
            </w:r>
            <w:r>
              <w:rPr>
                <w:rFonts w:ascii="宋体" w:hAnsi="宋体" w:cs="宋体" w:hint="eastAsia"/>
                <w:i/>
                <w:szCs w:val="21"/>
              </w:rPr>
              <w:t>页</w:t>
            </w:r>
          </w:p>
        </w:tc>
      </w:tr>
      <w:tr w:rsidR="005B3950" w14:paraId="56D03E74" w14:textId="77777777">
        <w:trPr>
          <w:trHeight w:val="600"/>
          <w:jc w:val="center"/>
        </w:trPr>
        <w:tc>
          <w:tcPr>
            <w:tcW w:w="677" w:type="dxa"/>
            <w:vAlign w:val="center"/>
          </w:tcPr>
          <w:p w14:paraId="21DFCF6E" w14:textId="77777777" w:rsidR="005B3950" w:rsidRDefault="005B3950">
            <w:pPr>
              <w:tabs>
                <w:tab w:val="left" w:pos="6300"/>
              </w:tabs>
              <w:snapToGrid w:val="0"/>
              <w:spacing w:line="500" w:lineRule="exact"/>
              <w:jc w:val="center"/>
              <w:rPr>
                <w:rFonts w:ascii="宋体" w:hAnsi="宋体" w:cs="宋体"/>
                <w:szCs w:val="21"/>
              </w:rPr>
            </w:pPr>
          </w:p>
        </w:tc>
        <w:tc>
          <w:tcPr>
            <w:tcW w:w="5466" w:type="dxa"/>
            <w:vAlign w:val="center"/>
          </w:tcPr>
          <w:p w14:paraId="765DC0EC" w14:textId="77777777" w:rsidR="005B3950" w:rsidRDefault="005B3950">
            <w:pPr>
              <w:tabs>
                <w:tab w:val="left" w:pos="6300"/>
              </w:tabs>
              <w:snapToGrid w:val="0"/>
              <w:spacing w:line="500" w:lineRule="exact"/>
              <w:jc w:val="center"/>
              <w:rPr>
                <w:rFonts w:ascii="宋体" w:hAnsi="宋体" w:cs="宋体"/>
                <w:szCs w:val="21"/>
              </w:rPr>
            </w:pPr>
          </w:p>
        </w:tc>
        <w:tc>
          <w:tcPr>
            <w:tcW w:w="1475" w:type="dxa"/>
            <w:vAlign w:val="center"/>
          </w:tcPr>
          <w:p w14:paraId="70BF9957" w14:textId="77777777" w:rsidR="005B3950" w:rsidRDefault="005B3950">
            <w:pPr>
              <w:tabs>
                <w:tab w:val="left" w:pos="6300"/>
              </w:tabs>
              <w:snapToGrid w:val="0"/>
              <w:spacing w:line="500" w:lineRule="exact"/>
              <w:jc w:val="center"/>
              <w:rPr>
                <w:rFonts w:ascii="宋体" w:hAnsi="宋体" w:cs="宋体"/>
                <w:szCs w:val="21"/>
              </w:rPr>
            </w:pPr>
          </w:p>
        </w:tc>
        <w:tc>
          <w:tcPr>
            <w:tcW w:w="855" w:type="dxa"/>
            <w:vAlign w:val="center"/>
          </w:tcPr>
          <w:p w14:paraId="39BEB14E" w14:textId="77777777" w:rsidR="005B3950" w:rsidRDefault="005B3950">
            <w:pPr>
              <w:tabs>
                <w:tab w:val="left" w:pos="6300"/>
              </w:tabs>
              <w:snapToGrid w:val="0"/>
              <w:spacing w:line="500" w:lineRule="exact"/>
              <w:jc w:val="center"/>
              <w:rPr>
                <w:rFonts w:ascii="宋体" w:hAnsi="宋体" w:cs="宋体"/>
                <w:szCs w:val="21"/>
              </w:rPr>
            </w:pPr>
          </w:p>
        </w:tc>
        <w:tc>
          <w:tcPr>
            <w:tcW w:w="1068" w:type="dxa"/>
            <w:vAlign w:val="center"/>
          </w:tcPr>
          <w:p w14:paraId="60E1F4E6" w14:textId="77777777" w:rsidR="005B3950" w:rsidRDefault="005B3950">
            <w:pPr>
              <w:tabs>
                <w:tab w:val="left" w:pos="6300"/>
              </w:tabs>
              <w:snapToGrid w:val="0"/>
              <w:spacing w:line="500" w:lineRule="exact"/>
              <w:jc w:val="center"/>
              <w:rPr>
                <w:rFonts w:ascii="宋体" w:hAnsi="宋体" w:cs="宋体"/>
                <w:szCs w:val="21"/>
              </w:rPr>
            </w:pPr>
          </w:p>
        </w:tc>
      </w:tr>
      <w:tr w:rsidR="005B3950" w14:paraId="6EB3A122" w14:textId="77777777">
        <w:trPr>
          <w:trHeight w:val="600"/>
          <w:jc w:val="center"/>
        </w:trPr>
        <w:tc>
          <w:tcPr>
            <w:tcW w:w="677" w:type="dxa"/>
            <w:vAlign w:val="center"/>
          </w:tcPr>
          <w:p w14:paraId="12486CD9" w14:textId="77777777" w:rsidR="005B3950" w:rsidRDefault="005B3950">
            <w:pPr>
              <w:tabs>
                <w:tab w:val="left" w:pos="6300"/>
              </w:tabs>
              <w:snapToGrid w:val="0"/>
              <w:spacing w:line="500" w:lineRule="exact"/>
              <w:jc w:val="center"/>
              <w:rPr>
                <w:rFonts w:ascii="宋体" w:hAnsi="宋体" w:cs="宋体"/>
                <w:szCs w:val="21"/>
              </w:rPr>
            </w:pPr>
          </w:p>
        </w:tc>
        <w:tc>
          <w:tcPr>
            <w:tcW w:w="5466" w:type="dxa"/>
            <w:vAlign w:val="center"/>
          </w:tcPr>
          <w:p w14:paraId="259D4ED7" w14:textId="77777777" w:rsidR="005B3950" w:rsidRDefault="005B3950">
            <w:pPr>
              <w:tabs>
                <w:tab w:val="left" w:pos="6300"/>
              </w:tabs>
              <w:snapToGrid w:val="0"/>
              <w:spacing w:line="500" w:lineRule="exact"/>
              <w:jc w:val="center"/>
              <w:rPr>
                <w:rFonts w:ascii="宋体" w:hAnsi="宋体" w:cs="宋体"/>
                <w:szCs w:val="21"/>
              </w:rPr>
            </w:pPr>
          </w:p>
        </w:tc>
        <w:tc>
          <w:tcPr>
            <w:tcW w:w="1475" w:type="dxa"/>
            <w:vAlign w:val="center"/>
          </w:tcPr>
          <w:p w14:paraId="316DB20E" w14:textId="77777777" w:rsidR="005B3950" w:rsidRDefault="005B3950">
            <w:pPr>
              <w:tabs>
                <w:tab w:val="left" w:pos="6300"/>
              </w:tabs>
              <w:snapToGrid w:val="0"/>
              <w:spacing w:line="500" w:lineRule="exact"/>
              <w:jc w:val="center"/>
              <w:rPr>
                <w:rFonts w:ascii="宋体" w:hAnsi="宋体" w:cs="宋体"/>
                <w:szCs w:val="21"/>
              </w:rPr>
            </w:pPr>
          </w:p>
        </w:tc>
        <w:tc>
          <w:tcPr>
            <w:tcW w:w="855" w:type="dxa"/>
            <w:vAlign w:val="center"/>
          </w:tcPr>
          <w:p w14:paraId="013A6DB8" w14:textId="77777777" w:rsidR="005B3950" w:rsidRDefault="005B3950">
            <w:pPr>
              <w:tabs>
                <w:tab w:val="left" w:pos="6300"/>
              </w:tabs>
              <w:snapToGrid w:val="0"/>
              <w:spacing w:line="500" w:lineRule="exact"/>
              <w:jc w:val="center"/>
              <w:rPr>
                <w:rFonts w:ascii="宋体" w:hAnsi="宋体" w:cs="宋体"/>
                <w:szCs w:val="21"/>
              </w:rPr>
            </w:pPr>
          </w:p>
        </w:tc>
        <w:tc>
          <w:tcPr>
            <w:tcW w:w="1068" w:type="dxa"/>
            <w:vAlign w:val="center"/>
          </w:tcPr>
          <w:p w14:paraId="38E98030" w14:textId="77777777" w:rsidR="005B3950" w:rsidRDefault="005B3950">
            <w:pPr>
              <w:tabs>
                <w:tab w:val="left" w:pos="6300"/>
              </w:tabs>
              <w:snapToGrid w:val="0"/>
              <w:spacing w:line="500" w:lineRule="exact"/>
              <w:jc w:val="center"/>
              <w:rPr>
                <w:rFonts w:ascii="宋体" w:hAnsi="宋体" w:cs="宋体"/>
                <w:szCs w:val="21"/>
              </w:rPr>
            </w:pPr>
          </w:p>
        </w:tc>
      </w:tr>
      <w:tr w:rsidR="005B3950" w14:paraId="70E1DDF1" w14:textId="77777777">
        <w:trPr>
          <w:trHeight w:val="600"/>
          <w:jc w:val="center"/>
        </w:trPr>
        <w:tc>
          <w:tcPr>
            <w:tcW w:w="677" w:type="dxa"/>
            <w:vAlign w:val="center"/>
          </w:tcPr>
          <w:p w14:paraId="385385F8" w14:textId="77777777" w:rsidR="005B3950" w:rsidRDefault="005B3950">
            <w:pPr>
              <w:tabs>
                <w:tab w:val="left" w:pos="6300"/>
              </w:tabs>
              <w:snapToGrid w:val="0"/>
              <w:spacing w:line="500" w:lineRule="exact"/>
              <w:jc w:val="center"/>
              <w:rPr>
                <w:rFonts w:ascii="宋体" w:hAnsi="宋体" w:cs="宋体"/>
                <w:szCs w:val="21"/>
              </w:rPr>
            </w:pPr>
          </w:p>
        </w:tc>
        <w:tc>
          <w:tcPr>
            <w:tcW w:w="5466" w:type="dxa"/>
            <w:vAlign w:val="center"/>
          </w:tcPr>
          <w:p w14:paraId="349BD839" w14:textId="77777777" w:rsidR="005B3950" w:rsidRDefault="005B3950">
            <w:pPr>
              <w:tabs>
                <w:tab w:val="left" w:pos="6300"/>
              </w:tabs>
              <w:snapToGrid w:val="0"/>
              <w:spacing w:line="500" w:lineRule="exact"/>
              <w:jc w:val="center"/>
              <w:rPr>
                <w:rFonts w:ascii="宋体" w:hAnsi="宋体" w:cs="宋体"/>
                <w:szCs w:val="21"/>
              </w:rPr>
            </w:pPr>
          </w:p>
        </w:tc>
        <w:tc>
          <w:tcPr>
            <w:tcW w:w="1475" w:type="dxa"/>
            <w:vAlign w:val="center"/>
          </w:tcPr>
          <w:p w14:paraId="41170C93" w14:textId="77777777" w:rsidR="005B3950" w:rsidRDefault="005B3950">
            <w:pPr>
              <w:tabs>
                <w:tab w:val="left" w:pos="6300"/>
              </w:tabs>
              <w:snapToGrid w:val="0"/>
              <w:spacing w:line="500" w:lineRule="exact"/>
              <w:jc w:val="center"/>
              <w:rPr>
                <w:rFonts w:ascii="宋体" w:hAnsi="宋体" w:cs="宋体"/>
                <w:szCs w:val="21"/>
              </w:rPr>
            </w:pPr>
          </w:p>
        </w:tc>
        <w:tc>
          <w:tcPr>
            <w:tcW w:w="855" w:type="dxa"/>
            <w:vAlign w:val="center"/>
          </w:tcPr>
          <w:p w14:paraId="3353B8BF" w14:textId="77777777" w:rsidR="005B3950" w:rsidRDefault="005B3950">
            <w:pPr>
              <w:tabs>
                <w:tab w:val="left" w:pos="6300"/>
              </w:tabs>
              <w:snapToGrid w:val="0"/>
              <w:spacing w:line="500" w:lineRule="exact"/>
              <w:jc w:val="center"/>
              <w:rPr>
                <w:rFonts w:ascii="宋体" w:hAnsi="宋体" w:cs="宋体"/>
                <w:szCs w:val="21"/>
              </w:rPr>
            </w:pPr>
          </w:p>
        </w:tc>
        <w:tc>
          <w:tcPr>
            <w:tcW w:w="1068" w:type="dxa"/>
            <w:vAlign w:val="center"/>
          </w:tcPr>
          <w:p w14:paraId="49BCDE04" w14:textId="77777777" w:rsidR="005B3950" w:rsidRDefault="005B3950">
            <w:pPr>
              <w:tabs>
                <w:tab w:val="left" w:pos="6300"/>
              </w:tabs>
              <w:snapToGrid w:val="0"/>
              <w:spacing w:line="500" w:lineRule="exact"/>
              <w:jc w:val="center"/>
              <w:rPr>
                <w:rFonts w:ascii="宋体" w:hAnsi="宋体" w:cs="宋体"/>
                <w:szCs w:val="21"/>
              </w:rPr>
            </w:pPr>
          </w:p>
        </w:tc>
      </w:tr>
      <w:tr w:rsidR="005B3950" w14:paraId="43DF34A4" w14:textId="77777777">
        <w:trPr>
          <w:trHeight w:val="600"/>
          <w:jc w:val="center"/>
        </w:trPr>
        <w:tc>
          <w:tcPr>
            <w:tcW w:w="677" w:type="dxa"/>
            <w:vAlign w:val="center"/>
          </w:tcPr>
          <w:p w14:paraId="3B2EAA07" w14:textId="77777777" w:rsidR="005B3950" w:rsidRDefault="005B3950">
            <w:pPr>
              <w:tabs>
                <w:tab w:val="left" w:pos="6300"/>
              </w:tabs>
              <w:snapToGrid w:val="0"/>
              <w:spacing w:line="500" w:lineRule="exact"/>
              <w:jc w:val="center"/>
              <w:rPr>
                <w:rFonts w:ascii="宋体" w:hAnsi="宋体" w:cs="宋体"/>
                <w:szCs w:val="21"/>
              </w:rPr>
            </w:pPr>
          </w:p>
        </w:tc>
        <w:tc>
          <w:tcPr>
            <w:tcW w:w="5466" w:type="dxa"/>
            <w:vAlign w:val="center"/>
          </w:tcPr>
          <w:p w14:paraId="6F4261B1" w14:textId="77777777" w:rsidR="005B3950" w:rsidRDefault="005B3950">
            <w:pPr>
              <w:tabs>
                <w:tab w:val="left" w:pos="6300"/>
              </w:tabs>
              <w:snapToGrid w:val="0"/>
              <w:spacing w:line="500" w:lineRule="exact"/>
              <w:jc w:val="center"/>
              <w:rPr>
                <w:rFonts w:ascii="宋体" w:hAnsi="宋体" w:cs="宋体"/>
                <w:szCs w:val="21"/>
              </w:rPr>
            </w:pPr>
          </w:p>
        </w:tc>
        <w:tc>
          <w:tcPr>
            <w:tcW w:w="1475" w:type="dxa"/>
            <w:vAlign w:val="center"/>
          </w:tcPr>
          <w:p w14:paraId="041BE2C2" w14:textId="77777777" w:rsidR="005B3950" w:rsidRDefault="005B3950">
            <w:pPr>
              <w:tabs>
                <w:tab w:val="left" w:pos="6300"/>
              </w:tabs>
              <w:snapToGrid w:val="0"/>
              <w:spacing w:line="500" w:lineRule="exact"/>
              <w:jc w:val="center"/>
              <w:rPr>
                <w:rFonts w:ascii="宋体" w:hAnsi="宋体" w:cs="宋体"/>
                <w:szCs w:val="21"/>
              </w:rPr>
            </w:pPr>
          </w:p>
        </w:tc>
        <w:tc>
          <w:tcPr>
            <w:tcW w:w="855" w:type="dxa"/>
            <w:vAlign w:val="center"/>
          </w:tcPr>
          <w:p w14:paraId="1905657E" w14:textId="77777777" w:rsidR="005B3950" w:rsidRDefault="005B3950">
            <w:pPr>
              <w:tabs>
                <w:tab w:val="left" w:pos="6300"/>
              </w:tabs>
              <w:snapToGrid w:val="0"/>
              <w:spacing w:line="500" w:lineRule="exact"/>
              <w:jc w:val="center"/>
              <w:rPr>
                <w:rFonts w:ascii="宋体" w:hAnsi="宋体" w:cs="宋体"/>
                <w:szCs w:val="21"/>
              </w:rPr>
            </w:pPr>
          </w:p>
        </w:tc>
        <w:tc>
          <w:tcPr>
            <w:tcW w:w="1068" w:type="dxa"/>
            <w:vAlign w:val="center"/>
          </w:tcPr>
          <w:p w14:paraId="075E83A4" w14:textId="77777777" w:rsidR="005B3950" w:rsidRDefault="005B3950">
            <w:pPr>
              <w:tabs>
                <w:tab w:val="left" w:pos="6300"/>
              </w:tabs>
              <w:snapToGrid w:val="0"/>
              <w:spacing w:line="500" w:lineRule="exact"/>
              <w:jc w:val="center"/>
              <w:rPr>
                <w:rFonts w:ascii="宋体" w:hAnsi="宋体" w:cs="宋体"/>
                <w:szCs w:val="21"/>
              </w:rPr>
            </w:pPr>
          </w:p>
        </w:tc>
      </w:tr>
    </w:tbl>
    <w:p w14:paraId="69C5424E" w14:textId="77777777" w:rsidR="005B3950" w:rsidRDefault="005E188E">
      <w:pPr>
        <w:tabs>
          <w:tab w:val="left" w:pos="6300"/>
        </w:tabs>
        <w:snapToGrid w:val="0"/>
        <w:spacing w:line="500" w:lineRule="exact"/>
        <w:ind w:firstLine="570"/>
        <w:rPr>
          <w:rFonts w:ascii="宋体" w:hAnsi="宋体" w:cs="宋体"/>
          <w:sz w:val="24"/>
          <w:szCs w:val="20"/>
        </w:rPr>
      </w:pPr>
      <w:r>
        <w:rPr>
          <w:rFonts w:ascii="宋体" w:hAnsi="宋体" w:cs="宋体" w:hint="eastAsia"/>
          <w:sz w:val="24"/>
          <w:szCs w:val="20"/>
        </w:rPr>
        <w:t>注：</w:t>
      </w:r>
    </w:p>
    <w:p w14:paraId="6883458A" w14:textId="77777777" w:rsidR="005B3950" w:rsidRDefault="005E188E">
      <w:pPr>
        <w:tabs>
          <w:tab w:val="left" w:pos="6300"/>
        </w:tabs>
        <w:snapToGrid w:val="0"/>
        <w:spacing w:line="400" w:lineRule="atLeast"/>
        <w:ind w:firstLine="570"/>
        <w:rPr>
          <w:rFonts w:ascii="宋体" w:hAnsi="宋体" w:cs="宋体"/>
          <w:sz w:val="24"/>
        </w:rPr>
      </w:pPr>
      <w:r>
        <w:rPr>
          <w:rFonts w:ascii="宋体" w:hAnsi="宋体" w:cs="宋体" w:hint="eastAsia"/>
          <w:sz w:val="24"/>
        </w:rPr>
        <w:t>1.</w:t>
      </w:r>
      <w:r>
        <w:rPr>
          <w:rFonts w:ascii="宋体" w:hAnsi="宋体" w:cs="宋体" w:hint="eastAsia"/>
          <w:b/>
          <w:sz w:val="24"/>
        </w:rPr>
        <w:t>本表即为对本项目“第</w:t>
      </w:r>
      <w:r>
        <w:rPr>
          <w:rFonts w:ascii="宋体" w:hAnsi="宋体" w:cs="宋体" w:hint="eastAsia"/>
          <w:b/>
          <w:sz w:val="24"/>
        </w:rPr>
        <w:t>1</w:t>
      </w:r>
      <w:r>
        <w:rPr>
          <w:rFonts w:ascii="宋体" w:hAnsi="宋体" w:cs="宋体"/>
          <w:b/>
          <w:sz w:val="24"/>
        </w:rPr>
        <w:t>3</w:t>
      </w:r>
      <w:r>
        <w:rPr>
          <w:rFonts w:ascii="宋体" w:hAnsi="宋体" w:cs="宋体" w:hint="eastAsia"/>
          <w:b/>
          <w:sz w:val="24"/>
        </w:rPr>
        <w:t>条评分办法”中所列条款进行比较和响应。（请按照评分办法依次罗列，将影响到各竞选单位得分，请尽量详尽）</w:t>
      </w:r>
    </w:p>
    <w:p w14:paraId="1A78C2ED" w14:textId="77777777" w:rsidR="005B3950" w:rsidRDefault="005E188E">
      <w:pPr>
        <w:tabs>
          <w:tab w:val="left" w:pos="6300"/>
        </w:tabs>
        <w:snapToGrid w:val="0"/>
        <w:spacing w:line="400" w:lineRule="atLeast"/>
        <w:ind w:firstLine="570"/>
        <w:rPr>
          <w:rFonts w:ascii="宋体" w:hAnsi="宋体" w:cs="宋体"/>
          <w:sz w:val="24"/>
        </w:rPr>
      </w:pPr>
      <w:r>
        <w:rPr>
          <w:rFonts w:ascii="宋体" w:hAnsi="宋体" w:cs="宋体" w:hint="eastAsia"/>
          <w:sz w:val="24"/>
        </w:rPr>
        <w:t>2.</w:t>
      </w:r>
      <w:r>
        <w:rPr>
          <w:rFonts w:ascii="宋体" w:hAnsi="宋体" w:cs="宋体" w:hint="eastAsia"/>
          <w:sz w:val="24"/>
        </w:rPr>
        <w:t>本表可扩展。相关条款支撑材料应附本表后。（无特殊要求的部分格式自定）</w:t>
      </w:r>
    </w:p>
    <w:p w14:paraId="5446E988" w14:textId="77777777" w:rsidR="005B3950" w:rsidRDefault="005E188E">
      <w:pPr>
        <w:tabs>
          <w:tab w:val="left" w:pos="6300"/>
        </w:tabs>
        <w:snapToGrid w:val="0"/>
        <w:spacing w:line="400" w:lineRule="atLeast"/>
        <w:ind w:firstLine="570"/>
        <w:rPr>
          <w:rFonts w:ascii="宋体" w:hAnsi="宋体" w:cs="宋体"/>
          <w:sz w:val="24"/>
        </w:rPr>
      </w:pPr>
      <w:r>
        <w:rPr>
          <w:rFonts w:ascii="宋体" w:hAnsi="宋体" w:cs="宋体" w:hint="eastAsia"/>
          <w:sz w:val="24"/>
        </w:rPr>
        <w:t>3.</w:t>
      </w:r>
      <w:r>
        <w:rPr>
          <w:rFonts w:ascii="宋体" w:hAnsi="宋体" w:cs="宋体" w:hint="eastAsia"/>
          <w:sz w:val="24"/>
        </w:rPr>
        <w:t>竞选应答栏中应当注明响应具体内容。表中必须标注具体内容在竞选文件中的位置（页码）。</w:t>
      </w:r>
    </w:p>
    <w:p w14:paraId="712BDBA3" w14:textId="77777777" w:rsidR="005B3950" w:rsidRDefault="005E188E">
      <w:pPr>
        <w:keepNext/>
        <w:keepLines/>
        <w:adjustRightInd w:val="0"/>
        <w:snapToGrid w:val="0"/>
        <w:spacing w:line="400" w:lineRule="atLeas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偏离情况请填写“无偏离”、“正偏离”或“负偏离”。</w:t>
      </w:r>
    </w:p>
    <w:p w14:paraId="051DB3FD" w14:textId="77777777" w:rsidR="005B3950" w:rsidRDefault="005B3950">
      <w:pPr>
        <w:pStyle w:val="a0"/>
      </w:pPr>
    </w:p>
    <w:p w14:paraId="2C984539" w14:textId="77777777" w:rsidR="005B3950" w:rsidRDefault="005B3950"/>
    <w:p w14:paraId="603E464B" w14:textId="77777777" w:rsidR="005B3950" w:rsidRDefault="005B3950">
      <w:pPr>
        <w:pStyle w:val="a0"/>
        <w:sectPr w:rsidR="005B3950">
          <w:pgSz w:w="11907" w:h="16840"/>
          <w:pgMar w:top="1134" w:right="1134" w:bottom="1134" w:left="1440" w:header="851" w:footer="992" w:gutter="0"/>
          <w:cols w:space="425"/>
          <w:docGrid w:type="lines" w:linePitch="312"/>
        </w:sectPr>
      </w:pPr>
    </w:p>
    <w:bookmarkEnd w:id="27"/>
    <w:bookmarkEnd w:id="28"/>
    <w:bookmarkEnd w:id="29"/>
    <w:bookmarkEnd w:id="30"/>
    <w:bookmarkEnd w:id="31"/>
    <w:bookmarkEnd w:id="32"/>
    <w:bookmarkEnd w:id="33"/>
    <w:bookmarkEnd w:id="34"/>
    <w:bookmarkEnd w:id="35"/>
    <w:bookmarkEnd w:id="36"/>
    <w:bookmarkEnd w:id="37"/>
    <w:p w14:paraId="4D04C1E4" w14:textId="77777777" w:rsidR="005B3950" w:rsidRDefault="005E188E">
      <w:pPr>
        <w:rPr>
          <w:rFonts w:ascii="黑体" w:eastAsia="黑体" w:hAnsi="黑体" w:cs="黑体"/>
          <w:sz w:val="24"/>
        </w:rPr>
      </w:pPr>
      <w:r>
        <w:rPr>
          <w:rFonts w:ascii="黑体" w:eastAsia="黑体" w:hAnsi="黑体" w:cs="黑体" w:hint="eastAsia"/>
          <w:sz w:val="24"/>
        </w:rPr>
        <w:lastRenderedPageBreak/>
        <w:t>（格式</w:t>
      </w:r>
      <w:r>
        <w:rPr>
          <w:rFonts w:ascii="黑体" w:eastAsia="黑体" w:hAnsi="黑体" w:cs="黑体" w:hint="eastAsia"/>
          <w:sz w:val="24"/>
        </w:rPr>
        <w:t>2</w:t>
      </w:r>
      <w:r>
        <w:rPr>
          <w:rFonts w:ascii="黑体" w:eastAsia="黑体" w:hAnsi="黑体" w:cs="黑体" w:hint="eastAsia"/>
          <w:sz w:val="24"/>
        </w:rPr>
        <w:t>）</w:t>
      </w:r>
    </w:p>
    <w:p w14:paraId="39F39BBE" w14:textId="77777777" w:rsidR="005B3950" w:rsidRDefault="005B3950">
      <w:pPr>
        <w:rPr>
          <w:rFonts w:ascii="黑体" w:eastAsia="黑体" w:hAnsi="黑体" w:cs="黑体"/>
          <w:sz w:val="28"/>
        </w:rPr>
      </w:pPr>
    </w:p>
    <w:p w14:paraId="65B00708" w14:textId="77777777" w:rsidR="005B3950" w:rsidRDefault="005E188E">
      <w:pPr>
        <w:jc w:val="center"/>
        <w:rPr>
          <w:rFonts w:ascii="黑体" w:eastAsia="黑体" w:hAnsi="黑体" w:cs="黑体"/>
          <w:sz w:val="44"/>
          <w:szCs w:val="44"/>
        </w:rPr>
      </w:pPr>
      <w:r>
        <w:rPr>
          <w:rFonts w:ascii="黑体" w:eastAsia="黑体" w:hAnsi="黑体" w:cs="黑体" w:hint="eastAsia"/>
          <w:sz w:val="44"/>
          <w:szCs w:val="44"/>
        </w:rPr>
        <w:t>竞选函（格式）</w:t>
      </w:r>
    </w:p>
    <w:p w14:paraId="189BCF71" w14:textId="77777777" w:rsidR="005B3950" w:rsidRDefault="005B3950">
      <w:pPr>
        <w:rPr>
          <w:rFonts w:ascii="宋体" w:hAnsi="宋体"/>
          <w:sz w:val="28"/>
        </w:rPr>
      </w:pPr>
    </w:p>
    <w:p w14:paraId="4E8AB156" w14:textId="77777777" w:rsidR="005B3950" w:rsidRDefault="005E188E">
      <w:pPr>
        <w:rPr>
          <w:rFonts w:ascii="宋体" w:hAnsi="宋体"/>
          <w:sz w:val="28"/>
        </w:rPr>
      </w:pPr>
      <w:r>
        <w:rPr>
          <w:rFonts w:ascii="宋体" w:hAnsi="宋体" w:hint="eastAsia"/>
          <w:sz w:val="28"/>
        </w:rPr>
        <w:t>致：重庆医科大学附属第二医院</w:t>
      </w:r>
    </w:p>
    <w:p w14:paraId="75FC7BBE" w14:textId="77777777" w:rsidR="005B3950" w:rsidRDefault="005E188E">
      <w:pPr>
        <w:ind w:firstLineChars="200" w:firstLine="560"/>
        <w:rPr>
          <w:rFonts w:ascii="宋体" w:hAnsi="宋体"/>
          <w:sz w:val="28"/>
        </w:rPr>
      </w:pPr>
      <w:r>
        <w:rPr>
          <w:rFonts w:ascii="宋体" w:hAnsi="宋体" w:hint="eastAsia"/>
          <w:sz w:val="28"/>
        </w:rPr>
        <w:t>我们已经仔细地研究了</w:t>
      </w:r>
      <w:r>
        <w:rPr>
          <w:rFonts w:ascii="宋体" w:hAnsi="宋体" w:hint="eastAsia"/>
          <w:sz w:val="28"/>
        </w:rPr>
        <w:t xml:space="preserve">                  </w:t>
      </w:r>
      <w:r>
        <w:rPr>
          <w:rFonts w:ascii="宋体" w:hAnsi="宋体" w:hint="eastAsia"/>
          <w:sz w:val="28"/>
        </w:rPr>
        <w:t>项目采购文件的全部内容。我们已完全理解了采购文件规定的合同范围</w:t>
      </w:r>
      <w:r>
        <w:rPr>
          <w:rFonts w:ascii="宋体" w:hAnsi="宋体" w:hint="eastAsia"/>
          <w:sz w:val="28"/>
        </w:rPr>
        <w:t>.</w:t>
      </w:r>
      <w:r>
        <w:rPr>
          <w:rFonts w:ascii="宋体" w:hAnsi="宋体" w:hint="eastAsia"/>
          <w:sz w:val="28"/>
        </w:rPr>
        <w:t>要求，并考虑到了潜在所有风险。据此，我们承诺结合本项目特点及我方实际情况，按以下标准报价：</w:t>
      </w:r>
    </w:p>
    <w:p w14:paraId="43520979" w14:textId="77777777" w:rsidR="005B3950" w:rsidRDefault="005E188E">
      <w:pPr>
        <w:rPr>
          <w:rFonts w:ascii="宋体" w:hAnsi="宋体"/>
          <w:sz w:val="28"/>
        </w:rPr>
      </w:pPr>
      <w:r>
        <w:rPr>
          <w:rFonts w:ascii="宋体" w:hAnsi="宋体" w:hint="eastAsia"/>
          <w:sz w:val="28"/>
        </w:rPr>
        <w:t>重庆医科大学附属第二医院</w:t>
      </w:r>
      <w:r>
        <w:rPr>
          <w:rFonts w:ascii="宋体" w:hAnsi="宋体" w:hint="eastAsia"/>
          <w:sz w:val="28"/>
        </w:rPr>
        <w:t xml:space="preserve">         </w:t>
      </w:r>
      <w:r>
        <w:rPr>
          <w:rFonts w:ascii="宋体" w:hAnsi="宋体" w:hint="eastAsia"/>
          <w:sz w:val="28"/>
        </w:rPr>
        <w:t xml:space="preserve"> </w:t>
      </w:r>
      <w:r>
        <w:rPr>
          <w:rFonts w:ascii="宋体" w:hAnsi="宋体" w:hint="eastAsia"/>
          <w:sz w:val="28"/>
        </w:rPr>
        <w:t>项目竞选报价为：</w:t>
      </w:r>
      <w:r>
        <w:rPr>
          <w:rFonts w:ascii="宋体" w:hAnsi="宋体" w:hint="eastAsia"/>
          <w:sz w:val="28"/>
        </w:rPr>
        <w:t xml:space="preserve">         </w:t>
      </w:r>
      <w:r>
        <w:rPr>
          <w:rFonts w:ascii="宋体" w:hAnsi="宋体" w:hint="eastAsia"/>
          <w:sz w:val="28"/>
        </w:rPr>
        <w:t>元</w:t>
      </w:r>
      <w:r>
        <w:rPr>
          <w:rFonts w:ascii="宋体" w:hAnsi="宋体" w:hint="eastAsia"/>
          <w:sz w:val="28"/>
        </w:rPr>
        <w:t>/</w:t>
      </w:r>
      <w:r>
        <w:rPr>
          <w:rFonts w:ascii="宋体" w:hAnsi="宋体" w:hint="eastAsia"/>
          <w:sz w:val="28"/>
        </w:rPr>
        <w:t>袋，具体废物类型报价见下表。本项目服务期：</w:t>
      </w:r>
      <w:r>
        <w:rPr>
          <w:rFonts w:ascii="宋体" w:hAnsi="宋体" w:hint="eastAsia"/>
          <w:sz w:val="28"/>
        </w:rPr>
        <w:t>3</w:t>
      </w:r>
      <w:r>
        <w:rPr>
          <w:rFonts w:ascii="宋体" w:hAnsi="宋体" w:hint="eastAsia"/>
          <w:sz w:val="28"/>
        </w:rPr>
        <w:t>年或结算累计不超过本项目预算金额（</w:t>
      </w:r>
      <w:r>
        <w:rPr>
          <w:rFonts w:ascii="宋体" w:hAnsi="宋体" w:hint="eastAsia"/>
          <w:sz w:val="28"/>
        </w:rPr>
        <w:t>16.2</w:t>
      </w:r>
      <w:r>
        <w:rPr>
          <w:rFonts w:ascii="宋体" w:hAnsi="宋体" w:hint="eastAsia"/>
          <w:sz w:val="28"/>
        </w:rPr>
        <w:t>万元）。</w:t>
      </w:r>
    </w:p>
    <w:p w14:paraId="0B26A8E7" w14:textId="77777777" w:rsidR="005B3950" w:rsidRDefault="005E188E">
      <w:pPr>
        <w:ind w:firstLineChars="200" w:firstLine="560"/>
        <w:rPr>
          <w:rFonts w:ascii="宋体" w:hAnsi="宋体"/>
          <w:sz w:val="28"/>
        </w:rPr>
      </w:pPr>
      <w:r>
        <w:rPr>
          <w:rFonts w:ascii="宋体" w:hAnsi="宋体" w:hint="eastAsia"/>
          <w:sz w:val="28"/>
        </w:rPr>
        <w:t>我方同意在从规定的递交竞选函截止之日起到竞选有效期满前遵守本竞选函，且对我们具有约束力，并可随时被接受中选。如果我们中选，我们将及时签订合同。在制定和签署正式协议书之前，本</w:t>
      </w:r>
      <w:proofErr w:type="gramStart"/>
      <w:r>
        <w:rPr>
          <w:rFonts w:ascii="宋体" w:hAnsi="宋体" w:hint="eastAsia"/>
          <w:sz w:val="28"/>
        </w:rPr>
        <w:t>竞选函应构成</w:t>
      </w:r>
      <w:proofErr w:type="gramEnd"/>
      <w:r>
        <w:rPr>
          <w:rFonts w:ascii="宋体" w:hAnsi="宋体" w:hint="eastAsia"/>
          <w:sz w:val="28"/>
        </w:rPr>
        <w:t>在我们双方之间有约束力的合同。</w:t>
      </w:r>
    </w:p>
    <w:p w14:paraId="3222CEFC" w14:textId="77777777" w:rsidR="005B3950" w:rsidRDefault="005B3950">
      <w:pPr>
        <w:rPr>
          <w:rFonts w:ascii="宋体" w:hAnsi="宋体"/>
          <w:sz w:val="28"/>
        </w:rPr>
      </w:pPr>
    </w:p>
    <w:p w14:paraId="6A34EA39" w14:textId="77777777" w:rsidR="005B3950" w:rsidRDefault="005E188E">
      <w:pPr>
        <w:rPr>
          <w:rFonts w:ascii="宋体" w:hAnsi="宋体"/>
          <w:sz w:val="28"/>
        </w:rPr>
      </w:pPr>
      <w:r>
        <w:rPr>
          <w:rFonts w:ascii="宋体" w:hAnsi="宋体" w:hint="eastAsia"/>
          <w:sz w:val="28"/>
        </w:rPr>
        <w:t>竞选单位（盖章）：</w:t>
      </w:r>
    </w:p>
    <w:p w14:paraId="31D710D5" w14:textId="77777777" w:rsidR="005B3950" w:rsidRDefault="005E188E">
      <w:pPr>
        <w:rPr>
          <w:rFonts w:ascii="宋体" w:hAnsi="宋体"/>
          <w:sz w:val="28"/>
        </w:rPr>
      </w:pPr>
      <w:r>
        <w:rPr>
          <w:rFonts w:ascii="宋体" w:hAnsi="宋体" w:hint="eastAsia"/>
          <w:sz w:val="28"/>
        </w:rPr>
        <w:t>法定代表人或法人授权代表（签字）：</w:t>
      </w:r>
    </w:p>
    <w:p w14:paraId="485764A4" w14:textId="77777777" w:rsidR="005B3950" w:rsidRDefault="005E188E">
      <w:pPr>
        <w:rPr>
          <w:rFonts w:ascii="宋体" w:hAnsi="宋体"/>
          <w:sz w:val="28"/>
        </w:rPr>
      </w:pPr>
      <w:r>
        <w:rPr>
          <w:rFonts w:ascii="宋体" w:hAnsi="宋体" w:hint="eastAsia"/>
          <w:sz w:val="28"/>
        </w:rPr>
        <w:t>时间：</w:t>
      </w:r>
    </w:p>
    <w:p w14:paraId="7D9B1BDA" w14:textId="77777777" w:rsidR="005B3950" w:rsidRDefault="005B3950">
      <w:pPr>
        <w:rPr>
          <w:rFonts w:ascii="宋体" w:hAnsi="宋体"/>
          <w:sz w:val="28"/>
        </w:rPr>
      </w:pPr>
    </w:p>
    <w:p w14:paraId="5159C705" w14:textId="77777777" w:rsidR="005B3950" w:rsidRDefault="005B3950">
      <w:pPr>
        <w:pStyle w:val="a0"/>
      </w:pPr>
    </w:p>
    <w:p w14:paraId="0AE71930" w14:textId="77777777" w:rsidR="005B3950" w:rsidRDefault="005B3950">
      <w:pPr>
        <w:pStyle w:val="a0"/>
      </w:pPr>
    </w:p>
    <w:p w14:paraId="233292D3" w14:textId="77777777" w:rsidR="005B3950" w:rsidRDefault="005B3950"/>
    <w:p w14:paraId="62E02405" w14:textId="77777777" w:rsidR="005B3950" w:rsidRDefault="005B3950">
      <w:pPr>
        <w:pStyle w:val="a0"/>
      </w:pPr>
    </w:p>
    <w:p w14:paraId="269ECE66" w14:textId="77777777" w:rsidR="005B3950" w:rsidRDefault="005E188E">
      <w:pPr>
        <w:pStyle w:val="a0"/>
      </w:pPr>
      <w:r>
        <w:br w:type="page"/>
      </w:r>
    </w:p>
    <w:p w14:paraId="03E7EC6E" w14:textId="77777777" w:rsidR="005B3950" w:rsidRDefault="005E188E">
      <w:pPr>
        <w:jc w:val="center"/>
        <w:rPr>
          <w:b/>
          <w:sz w:val="32"/>
          <w:szCs w:val="40"/>
        </w:rPr>
      </w:pPr>
      <w:r>
        <w:rPr>
          <w:rFonts w:hint="eastAsia"/>
          <w:b/>
          <w:sz w:val="32"/>
          <w:szCs w:val="40"/>
        </w:rPr>
        <w:lastRenderedPageBreak/>
        <w:t>分项报价清单</w:t>
      </w:r>
    </w:p>
    <w:tbl>
      <w:tblPr>
        <w:tblW w:w="9371" w:type="dxa"/>
        <w:tblInd w:w="93" w:type="dxa"/>
        <w:tblLook w:val="04A0" w:firstRow="1" w:lastRow="0" w:firstColumn="1" w:lastColumn="0" w:noHBand="0" w:noVBand="1"/>
      </w:tblPr>
      <w:tblGrid>
        <w:gridCol w:w="1065"/>
        <w:gridCol w:w="3121"/>
        <w:gridCol w:w="2594"/>
        <w:gridCol w:w="2591"/>
      </w:tblGrid>
      <w:tr w:rsidR="008B79BE" w14:paraId="55835D6A" w14:textId="77777777" w:rsidTr="008B79BE">
        <w:trPr>
          <w:trHeight w:val="855"/>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9E0B6"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序号</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A25E1"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病理性废物</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FD6E7"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sz w:val="22"/>
                <w:szCs w:val="22"/>
              </w:rPr>
              <w:t>报价</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5112A"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sz w:val="22"/>
                <w:szCs w:val="22"/>
              </w:rPr>
              <w:t>备注</w:t>
            </w:r>
          </w:p>
        </w:tc>
      </w:tr>
      <w:tr w:rsidR="008B79BE" w14:paraId="5EDAA3D8" w14:textId="77777777" w:rsidTr="008B79BE">
        <w:trPr>
          <w:trHeight w:val="444"/>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6991D"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662A" w14:textId="0E681359" w:rsidR="008B79BE" w:rsidRDefault="008B79BE">
            <w:pPr>
              <w:widowControl/>
              <w:jc w:val="center"/>
              <w:textAlignment w:val="center"/>
              <w:rPr>
                <w:rFonts w:ascii="等线" w:eastAsia="等线" w:hAnsi="等线" w:cs="等线"/>
                <w:color w:val="000000"/>
                <w:sz w:val="22"/>
                <w:szCs w:val="22"/>
              </w:rPr>
            </w:pPr>
            <w:r w:rsidRPr="008B79BE">
              <w:rPr>
                <w:rFonts w:ascii="等线" w:eastAsia="等线" w:hAnsi="等线" w:cs="等线" w:hint="eastAsia"/>
                <w:color w:val="000000"/>
                <w:sz w:val="22"/>
                <w:szCs w:val="22"/>
              </w:rPr>
              <w:t>生活垃圾清运费、处置费、门前清扫费</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6937" w14:textId="77777777" w:rsidR="008B79BE" w:rsidRDefault="008B79BE">
            <w:pPr>
              <w:widowControl/>
              <w:jc w:val="center"/>
              <w:textAlignment w:val="center"/>
              <w:rPr>
                <w:rFonts w:ascii="等线" w:eastAsia="等线" w:hAnsi="等线" w:cs="等线"/>
                <w:color w:val="000000"/>
                <w:sz w:val="22"/>
                <w:szCs w:val="22"/>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A0BE" w14:textId="5853AF84" w:rsidR="008B79BE" w:rsidRDefault="008B79BE" w:rsidP="008B79BE">
            <w:pPr>
              <w:widowControl/>
              <w:jc w:val="center"/>
              <w:textAlignment w:val="center"/>
              <w:rPr>
                <w:rFonts w:ascii="等线" w:eastAsia="等线" w:hAnsi="等线" w:cs="等线"/>
                <w:color w:val="000000"/>
                <w:kern w:val="0"/>
                <w:sz w:val="22"/>
                <w:szCs w:val="22"/>
                <w:lang w:bidi="ar"/>
              </w:rPr>
            </w:pPr>
            <w:proofErr w:type="gramStart"/>
            <w:r w:rsidRPr="008B79BE">
              <w:rPr>
                <w:rFonts w:ascii="等线" w:eastAsia="等线" w:hAnsi="等线" w:cs="等线" w:hint="eastAsia"/>
                <w:color w:val="000000"/>
                <w:kern w:val="0"/>
                <w:sz w:val="22"/>
                <w:szCs w:val="22"/>
                <w:lang w:bidi="ar"/>
              </w:rPr>
              <w:t>渝</w:t>
            </w:r>
            <w:proofErr w:type="gramEnd"/>
            <w:r w:rsidRPr="008B79BE">
              <w:rPr>
                <w:rFonts w:ascii="等线" w:eastAsia="等线" w:hAnsi="等线" w:cs="等线" w:hint="eastAsia"/>
                <w:color w:val="000000"/>
                <w:kern w:val="0"/>
                <w:sz w:val="22"/>
                <w:szCs w:val="22"/>
                <w:lang w:bidi="ar"/>
              </w:rPr>
              <w:t>中院区生活垃圾处置费包含生活垃圾清运费、垃圾处置费、门前清扫费</w:t>
            </w:r>
          </w:p>
        </w:tc>
      </w:tr>
      <w:tr w:rsidR="008B79BE" w14:paraId="43AD0DAD" w14:textId="77777777" w:rsidTr="008B79BE">
        <w:trPr>
          <w:trHeight w:val="444"/>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648B5"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3054" w14:textId="21D7734B"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color w:val="000000"/>
                <w:sz w:val="22"/>
                <w:szCs w:val="22"/>
              </w:rPr>
              <w:t>大件垃圾</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3BB7" w14:textId="77777777" w:rsidR="008B79BE" w:rsidRDefault="008B79BE">
            <w:pPr>
              <w:widowControl/>
              <w:jc w:val="center"/>
              <w:textAlignment w:val="center"/>
              <w:rPr>
                <w:rFonts w:ascii="等线" w:eastAsia="等线" w:hAnsi="等线" w:cs="等线"/>
                <w:color w:val="000000"/>
                <w:sz w:val="22"/>
                <w:szCs w:val="22"/>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06C1" w14:textId="24218FB8" w:rsidR="008B79BE" w:rsidRDefault="008B79BE" w:rsidP="008B79BE">
            <w:pPr>
              <w:widowControl/>
              <w:jc w:val="center"/>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大件垃圾据实结算</w:t>
            </w:r>
            <w:r w:rsidRPr="008B79BE">
              <w:rPr>
                <w:rFonts w:ascii="等线" w:eastAsia="等线" w:hAnsi="等线" w:cs="等线" w:hint="eastAsia"/>
                <w:color w:val="000000"/>
                <w:kern w:val="0"/>
                <w:sz w:val="22"/>
                <w:szCs w:val="22"/>
                <w:lang w:bidi="ar"/>
              </w:rPr>
              <w:t>，预估每月产生2车大件垃圾。</w:t>
            </w:r>
          </w:p>
        </w:tc>
      </w:tr>
      <w:tr w:rsidR="008B79BE" w14:paraId="3D456F02" w14:textId="77777777" w:rsidTr="008B79BE">
        <w:trPr>
          <w:trHeight w:val="444"/>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F6F29"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E165" w14:textId="14B02BF7" w:rsidR="008B79BE" w:rsidRDefault="008B79BE">
            <w:pPr>
              <w:widowControl/>
              <w:jc w:val="center"/>
              <w:textAlignment w:val="center"/>
              <w:rPr>
                <w:rFonts w:ascii="等线" w:eastAsia="等线" w:hAnsi="等线" w:cs="等线"/>
                <w:color w:val="000000"/>
                <w:sz w:val="22"/>
                <w:szCs w:val="22"/>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4087A" w14:textId="77777777" w:rsidR="008B79BE" w:rsidRDefault="008B79BE">
            <w:pPr>
              <w:widowControl/>
              <w:jc w:val="center"/>
              <w:textAlignment w:val="center"/>
              <w:rPr>
                <w:rFonts w:ascii="等线" w:eastAsia="等线" w:hAnsi="等线" w:cs="等线"/>
                <w:color w:val="000000"/>
                <w:sz w:val="22"/>
                <w:szCs w:val="22"/>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E11F" w14:textId="77777777" w:rsidR="008B79BE" w:rsidRDefault="008B79BE">
            <w:pPr>
              <w:widowControl/>
              <w:jc w:val="center"/>
              <w:textAlignment w:val="center"/>
              <w:rPr>
                <w:rFonts w:ascii="等线" w:eastAsia="等线" w:hAnsi="等线" w:cs="等线"/>
                <w:color w:val="000000"/>
                <w:kern w:val="0"/>
                <w:sz w:val="22"/>
                <w:szCs w:val="22"/>
                <w:lang w:bidi="ar"/>
              </w:rPr>
            </w:pPr>
          </w:p>
        </w:tc>
      </w:tr>
      <w:tr w:rsidR="008B79BE" w14:paraId="036B1998" w14:textId="77777777" w:rsidTr="008B79BE">
        <w:trPr>
          <w:trHeight w:val="444"/>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42C1F" w14:textId="77777777" w:rsidR="008B79BE" w:rsidRDefault="008B79BE">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4</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7CA3" w14:textId="459356BB" w:rsidR="008B79BE" w:rsidRDefault="008B79BE">
            <w:pPr>
              <w:widowControl/>
              <w:jc w:val="center"/>
              <w:textAlignment w:val="center"/>
              <w:rPr>
                <w:rFonts w:ascii="等线" w:eastAsia="等线" w:hAnsi="等线" w:cs="等线"/>
                <w:color w:val="000000"/>
                <w:sz w:val="22"/>
                <w:szCs w:val="22"/>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FEBB" w14:textId="77777777" w:rsidR="008B79BE" w:rsidRDefault="008B79BE">
            <w:pPr>
              <w:widowControl/>
              <w:jc w:val="center"/>
              <w:textAlignment w:val="center"/>
              <w:rPr>
                <w:rFonts w:ascii="等线" w:eastAsia="等线" w:hAnsi="等线" w:cs="等线"/>
                <w:color w:val="000000"/>
                <w:sz w:val="22"/>
                <w:szCs w:val="22"/>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A96C" w14:textId="77777777" w:rsidR="008B79BE" w:rsidRDefault="008B79BE">
            <w:pPr>
              <w:widowControl/>
              <w:jc w:val="center"/>
              <w:textAlignment w:val="center"/>
              <w:rPr>
                <w:rFonts w:ascii="等线" w:eastAsia="等线" w:hAnsi="等线" w:cs="等线"/>
                <w:color w:val="000000"/>
                <w:kern w:val="0"/>
                <w:sz w:val="22"/>
                <w:szCs w:val="22"/>
                <w:lang w:bidi="ar"/>
              </w:rPr>
            </w:pPr>
          </w:p>
        </w:tc>
      </w:tr>
    </w:tbl>
    <w:p w14:paraId="6CE39AE2" w14:textId="77777777" w:rsidR="005B3950" w:rsidRDefault="005B3950">
      <w:pPr>
        <w:rPr>
          <w:rFonts w:ascii="宋体" w:hAnsi="宋体"/>
          <w:sz w:val="28"/>
        </w:rPr>
      </w:pPr>
    </w:p>
    <w:p w14:paraId="176A2DC6" w14:textId="77777777" w:rsidR="005B3950" w:rsidRDefault="005B3950">
      <w:pPr>
        <w:rPr>
          <w:rFonts w:ascii="宋体" w:hAnsi="宋体"/>
          <w:sz w:val="28"/>
        </w:rPr>
      </w:pPr>
    </w:p>
    <w:p w14:paraId="521500E2" w14:textId="77777777" w:rsidR="005B3950" w:rsidRDefault="005B3950">
      <w:pPr>
        <w:rPr>
          <w:rFonts w:ascii="宋体" w:hAnsi="宋体"/>
          <w:sz w:val="28"/>
        </w:rPr>
      </w:pPr>
      <w:bookmarkStart w:id="38" w:name="_GoBack"/>
      <w:bookmarkEnd w:id="38"/>
    </w:p>
    <w:p w14:paraId="48197A80" w14:textId="77777777" w:rsidR="005B3950" w:rsidRDefault="005B3950">
      <w:pPr>
        <w:rPr>
          <w:rFonts w:ascii="宋体" w:hAnsi="宋体"/>
          <w:sz w:val="28"/>
        </w:rPr>
      </w:pPr>
    </w:p>
    <w:p w14:paraId="11E68818" w14:textId="77777777" w:rsidR="005B3950" w:rsidRDefault="005B3950">
      <w:pPr>
        <w:rPr>
          <w:rFonts w:ascii="宋体" w:hAnsi="宋体"/>
          <w:sz w:val="28"/>
        </w:rPr>
      </w:pPr>
    </w:p>
    <w:p w14:paraId="28E4348B" w14:textId="77777777" w:rsidR="005B3950" w:rsidRDefault="005B3950">
      <w:pPr>
        <w:rPr>
          <w:rFonts w:ascii="宋体" w:hAnsi="宋体"/>
          <w:sz w:val="28"/>
        </w:rPr>
      </w:pPr>
    </w:p>
    <w:p w14:paraId="0F41AE8B" w14:textId="77777777" w:rsidR="005B3950" w:rsidRDefault="005B3950">
      <w:pPr>
        <w:jc w:val="left"/>
        <w:rPr>
          <w:rFonts w:ascii="宋体" w:hAnsi="宋体"/>
          <w:sz w:val="28"/>
        </w:rPr>
      </w:pPr>
    </w:p>
    <w:p w14:paraId="60B3D70B" w14:textId="77777777" w:rsidR="005B3950" w:rsidRDefault="005E188E">
      <w:pPr>
        <w:jc w:val="left"/>
        <w:rPr>
          <w:rFonts w:ascii="宋体" w:hAnsi="宋体"/>
          <w:sz w:val="28"/>
        </w:rPr>
      </w:pPr>
      <w:r>
        <w:rPr>
          <w:rFonts w:ascii="宋体" w:hAnsi="宋体" w:hint="eastAsia"/>
          <w:sz w:val="28"/>
        </w:rPr>
        <w:t>竞选单位（盖章）：</w:t>
      </w:r>
    </w:p>
    <w:p w14:paraId="66F2DEC2" w14:textId="77777777" w:rsidR="005B3950" w:rsidRDefault="005E188E">
      <w:pPr>
        <w:jc w:val="left"/>
        <w:rPr>
          <w:rFonts w:ascii="宋体" w:hAnsi="宋体"/>
          <w:sz w:val="28"/>
        </w:rPr>
      </w:pPr>
      <w:r>
        <w:rPr>
          <w:rFonts w:ascii="宋体" w:hAnsi="宋体" w:hint="eastAsia"/>
          <w:sz w:val="28"/>
        </w:rPr>
        <w:t>法定代表人或法人授权代表（签字）：</w:t>
      </w:r>
    </w:p>
    <w:p w14:paraId="55C70801" w14:textId="77777777" w:rsidR="005B3950" w:rsidRDefault="005E188E">
      <w:pPr>
        <w:jc w:val="left"/>
        <w:rPr>
          <w:rFonts w:ascii="宋体" w:hAnsi="宋体"/>
          <w:sz w:val="28"/>
        </w:rPr>
      </w:pPr>
      <w:r>
        <w:rPr>
          <w:rFonts w:ascii="宋体" w:hAnsi="宋体" w:hint="eastAsia"/>
          <w:sz w:val="28"/>
        </w:rPr>
        <w:t>时间：</w:t>
      </w:r>
    </w:p>
    <w:p w14:paraId="1CEB43EF" w14:textId="77777777" w:rsidR="005B3950" w:rsidRDefault="005E188E">
      <w:pPr>
        <w:jc w:val="left"/>
        <w:rPr>
          <w:b/>
        </w:rPr>
      </w:pPr>
      <w:r>
        <w:rPr>
          <w:rFonts w:hint="eastAsia"/>
          <w:b/>
        </w:rPr>
        <w:br w:type="page"/>
      </w:r>
    </w:p>
    <w:p w14:paraId="01FAA0C3" w14:textId="77777777" w:rsidR="005B3950" w:rsidRDefault="005E188E">
      <w:pPr>
        <w:pStyle w:val="a0"/>
        <w:rPr>
          <w:b/>
        </w:rPr>
      </w:pPr>
      <w:r>
        <w:rPr>
          <w:rFonts w:hint="eastAsia"/>
          <w:b/>
        </w:rPr>
        <w:lastRenderedPageBreak/>
        <w:t>（格式</w:t>
      </w:r>
      <w:r>
        <w:rPr>
          <w:b/>
        </w:rPr>
        <w:t>3</w:t>
      </w:r>
      <w:r>
        <w:rPr>
          <w:rFonts w:hint="eastAsia"/>
          <w:b/>
        </w:rPr>
        <w:t>）</w:t>
      </w:r>
    </w:p>
    <w:p w14:paraId="55B273A6" w14:textId="77777777" w:rsidR="005B3950" w:rsidRDefault="005E188E">
      <w:pPr>
        <w:spacing w:line="360" w:lineRule="auto"/>
        <w:ind w:firstLineChars="100" w:firstLine="211"/>
        <w:jc w:val="center"/>
        <w:rPr>
          <w:rFonts w:ascii="宋体"/>
          <w:b/>
          <w:szCs w:val="21"/>
        </w:rPr>
      </w:pPr>
      <w:r>
        <w:rPr>
          <w:rFonts w:ascii="宋体" w:hAnsi="宋体" w:hint="eastAsia"/>
          <w:b/>
          <w:szCs w:val="21"/>
        </w:rPr>
        <w:t>法定代表人身份证明</w:t>
      </w:r>
    </w:p>
    <w:p w14:paraId="1BA02CEB" w14:textId="77777777" w:rsidR="005B3950" w:rsidRDefault="005B3950" w:rsidP="008B79BE">
      <w:pPr>
        <w:tabs>
          <w:tab w:val="left" w:pos="5565"/>
        </w:tabs>
        <w:autoSpaceDE w:val="0"/>
        <w:autoSpaceDN w:val="0"/>
        <w:adjustRightInd w:val="0"/>
        <w:snapToGrid w:val="0"/>
        <w:spacing w:line="360" w:lineRule="auto"/>
        <w:ind w:firstLineChars="186" w:firstLine="391"/>
        <w:jc w:val="left"/>
        <w:rPr>
          <w:rFonts w:ascii="宋体" w:cs="Arial"/>
          <w:kern w:val="0"/>
          <w:szCs w:val="21"/>
        </w:rPr>
      </w:pPr>
    </w:p>
    <w:p w14:paraId="4B2DD415" w14:textId="77777777" w:rsidR="005B3950" w:rsidRDefault="005E188E" w:rsidP="008B79BE">
      <w:pPr>
        <w:tabs>
          <w:tab w:val="left" w:pos="5565"/>
        </w:tabs>
        <w:autoSpaceDE w:val="0"/>
        <w:autoSpaceDN w:val="0"/>
        <w:adjustRightInd w:val="0"/>
        <w:snapToGrid w:val="0"/>
        <w:spacing w:line="360" w:lineRule="auto"/>
        <w:ind w:firstLineChars="186" w:firstLine="391"/>
        <w:jc w:val="left"/>
        <w:rPr>
          <w:rFonts w:ascii="宋体" w:cs="Arial"/>
          <w:kern w:val="0"/>
          <w:szCs w:val="21"/>
        </w:rPr>
      </w:pPr>
      <w:r>
        <w:rPr>
          <w:rFonts w:ascii="宋体" w:hAnsi="宋体" w:cs="Arial" w:hint="eastAsia"/>
          <w:kern w:val="0"/>
          <w:szCs w:val="21"/>
        </w:rPr>
        <w:t>单位名称：</w:t>
      </w:r>
      <w:r>
        <w:rPr>
          <w:rFonts w:ascii="宋体" w:cs="Arial"/>
          <w:kern w:val="0"/>
          <w:szCs w:val="21"/>
          <w:u w:val="single"/>
        </w:rPr>
        <w:tab/>
      </w:r>
    </w:p>
    <w:p w14:paraId="534AD031" w14:textId="77777777" w:rsidR="005B3950" w:rsidRDefault="005B3950" w:rsidP="008B79BE">
      <w:pPr>
        <w:autoSpaceDE w:val="0"/>
        <w:autoSpaceDN w:val="0"/>
        <w:adjustRightInd w:val="0"/>
        <w:snapToGrid w:val="0"/>
        <w:spacing w:line="360" w:lineRule="auto"/>
        <w:ind w:firstLineChars="186" w:firstLine="391"/>
        <w:jc w:val="left"/>
        <w:rPr>
          <w:rFonts w:ascii="宋体" w:cs="Arial"/>
          <w:kern w:val="0"/>
          <w:szCs w:val="21"/>
        </w:rPr>
      </w:pPr>
    </w:p>
    <w:p w14:paraId="4E9A57D8" w14:textId="77777777" w:rsidR="005B3950" w:rsidRDefault="005E188E" w:rsidP="008B79BE">
      <w:pPr>
        <w:tabs>
          <w:tab w:val="left" w:pos="5475"/>
        </w:tabs>
        <w:autoSpaceDE w:val="0"/>
        <w:autoSpaceDN w:val="0"/>
        <w:adjustRightInd w:val="0"/>
        <w:snapToGrid w:val="0"/>
        <w:spacing w:line="360" w:lineRule="auto"/>
        <w:ind w:firstLineChars="186" w:firstLine="391"/>
        <w:jc w:val="left"/>
        <w:rPr>
          <w:rFonts w:ascii="宋体" w:cs="Arial"/>
          <w:kern w:val="0"/>
          <w:szCs w:val="21"/>
        </w:rPr>
      </w:pPr>
      <w:r>
        <w:rPr>
          <w:rFonts w:ascii="宋体" w:hAnsi="宋体" w:cs="Arial" w:hint="eastAsia"/>
          <w:kern w:val="0"/>
          <w:szCs w:val="21"/>
        </w:rPr>
        <w:t>单位性质：</w:t>
      </w:r>
      <w:r>
        <w:rPr>
          <w:rFonts w:ascii="宋体" w:cs="Arial"/>
          <w:kern w:val="0"/>
          <w:szCs w:val="21"/>
          <w:u w:val="single"/>
        </w:rPr>
        <w:tab/>
      </w:r>
    </w:p>
    <w:p w14:paraId="2BB3290D" w14:textId="77777777" w:rsidR="005B3950" w:rsidRDefault="005B3950" w:rsidP="008B79BE">
      <w:pPr>
        <w:autoSpaceDE w:val="0"/>
        <w:autoSpaceDN w:val="0"/>
        <w:adjustRightInd w:val="0"/>
        <w:snapToGrid w:val="0"/>
        <w:spacing w:line="360" w:lineRule="auto"/>
        <w:ind w:firstLineChars="186" w:firstLine="391"/>
        <w:jc w:val="left"/>
        <w:rPr>
          <w:rFonts w:ascii="宋体" w:cs="Arial"/>
          <w:kern w:val="0"/>
          <w:szCs w:val="21"/>
        </w:rPr>
      </w:pPr>
    </w:p>
    <w:p w14:paraId="160EBFA8" w14:textId="77777777" w:rsidR="005B3950" w:rsidRDefault="005E188E" w:rsidP="008B79BE">
      <w:pPr>
        <w:tabs>
          <w:tab w:val="left" w:pos="5475"/>
        </w:tabs>
        <w:autoSpaceDE w:val="0"/>
        <w:autoSpaceDN w:val="0"/>
        <w:adjustRightInd w:val="0"/>
        <w:snapToGrid w:val="0"/>
        <w:spacing w:line="360" w:lineRule="auto"/>
        <w:ind w:firstLineChars="186" w:firstLine="391"/>
        <w:jc w:val="left"/>
        <w:rPr>
          <w:rFonts w:ascii="宋体" w:cs="Arial"/>
          <w:kern w:val="0"/>
          <w:szCs w:val="21"/>
        </w:rPr>
      </w:pPr>
      <w:r>
        <w:rPr>
          <w:rFonts w:ascii="宋体" w:hAnsi="宋体" w:cs="Arial" w:hint="eastAsia"/>
          <w:kern w:val="0"/>
          <w:szCs w:val="21"/>
        </w:rPr>
        <w:t>地址：</w:t>
      </w:r>
      <w:r>
        <w:rPr>
          <w:rFonts w:ascii="宋体" w:cs="Arial"/>
          <w:kern w:val="0"/>
          <w:szCs w:val="21"/>
          <w:u w:val="single"/>
        </w:rPr>
        <w:tab/>
      </w:r>
    </w:p>
    <w:p w14:paraId="7FEF38F7" w14:textId="77777777" w:rsidR="005B3950" w:rsidRDefault="005B3950" w:rsidP="008B79BE">
      <w:pPr>
        <w:autoSpaceDE w:val="0"/>
        <w:autoSpaceDN w:val="0"/>
        <w:adjustRightInd w:val="0"/>
        <w:snapToGrid w:val="0"/>
        <w:spacing w:line="360" w:lineRule="auto"/>
        <w:ind w:firstLineChars="186" w:firstLine="391"/>
        <w:jc w:val="left"/>
        <w:rPr>
          <w:rFonts w:ascii="宋体" w:cs="Arial"/>
          <w:kern w:val="0"/>
          <w:szCs w:val="21"/>
        </w:rPr>
      </w:pPr>
    </w:p>
    <w:p w14:paraId="71DC7B27" w14:textId="77777777" w:rsidR="005B3950" w:rsidRDefault="005E188E" w:rsidP="008B79BE">
      <w:pPr>
        <w:tabs>
          <w:tab w:val="left" w:pos="2520"/>
          <w:tab w:val="left" w:pos="3836"/>
        </w:tabs>
        <w:autoSpaceDE w:val="0"/>
        <w:autoSpaceDN w:val="0"/>
        <w:adjustRightInd w:val="0"/>
        <w:snapToGrid w:val="0"/>
        <w:spacing w:line="360" w:lineRule="auto"/>
        <w:ind w:firstLineChars="186" w:firstLine="391"/>
        <w:jc w:val="left"/>
        <w:rPr>
          <w:rFonts w:ascii="宋体" w:cs="Arial"/>
          <w:kern w:val="0"/>
          <w:szCs w:val="21"/>
        </w:rPr>
      </w:pPr>
      <w:r>
        <w:rPr>
          <w:rFonts w:ascii="宋体" w:hAnsi="宋体" w:cs="Arial" w:hint="eastAsia"/>
          <w:kern w:val="0"/>
          <w:szCs w:val="21"/>
        </w:rPr>
        <w:t>成立时间：</w:t>
      </w:r>
      <w:r>
        <w:rPr>
          <w:rFonts w:ascii="宋体" w:cs="Arial"/>
          <w:kern w:val="0"/>
          <w:szCs w:val="21"/>
          <w:u w:val="single"/>
        </w:rPr>
        <w:tab/>
      </w:r>
      <w:r>
        <w:rPr>
          <w:rFonts w:ascii="宋体" w:hAnsi="宋体" w:cs="Arial" w:hint="eastAsia"/>
          <w:spacing w:val="-1"/>
          <w:kern w:val="0"/>
          <w:szCs w:val="21"/>
        </w:rPr>
        <w:t>年</w:t>
      </w:r>
      <w:r>
        <w:rPr>
          <w:rFonts w:ascii="宋体" w:cs="Arial"/>
          <w:kern w:val="0"/>
          <w:szCs w:val="21"/>
          <w:u w:val="single"/>
        </w:rPr>
        <w:tab/>
      </w:r>
      <w:r>
        <w:rPr>
          <w:rFonts w:ascii="宋体" w:hAnsi="宋体" w:cs="Arial" w:hint="eastAsia"/>
          <w:spacing w:val="-1"/>
          <w:kern w:val="0"/>
          <w:szCs w:val="21"/>
        </w:rPr>
        <w:t>月</w:t>
      </w:r>
      <w:r>
        <w:rPr>
          <w:rFonts w:ascii="宋体" w:hAnsi="宋体" w:cs="Arial" w:hint="eastAsia"/>
          <w:spacing w:val="-1"/>
          <w:kern w:val="0"/>
          <w:szCs w:val="21"/>
          <w:u w:val="single"/>
        </w:rPr>
        <w:t xml:space="preserve">      </w:t>
      </w:r>
      <w:r>
        <w:rPr>
          <w:rFonts w:ascii="宋体" w:hAnsi="宋体" w:cs="Arial" w:hint="eastAsia"/>
          <w:kern w:val="0"/>
          <w:szCs w:val="21"/>
        </w:rPr>
        <w:t>日</w:t>
      </w:r>
    </w:p>
    <w:p w14:paraId="4A90B387" w14:textId="77777777" w:rsidR="005B3950" w:rsidRDefault="005B3950" w:rsidP="008B79BE">
      <w:pPr>
        <w:autoSpaceDE w:val="0"/>
        <w:autoSpaceDN w:val="0"/>
        <w:adjustRightInd w:val="0"/>
        <w:snapToGrid w:val="0"/>
        <w:spacing w:line="360" w:lineRule="auto"/>
        <w:ind w:firstLineChars="186" w:firstLine="391"/>
        <w:jc w:val="left"/>
        <w:rPr>
          <w:rFonts w:ascii="宋体" w:cs="Arial"/>
          <w:kern w:val="0"/>
          <w:szCs w:val="21"/>
        </w:rPr>
      </w:pPr>
    </w:p>
    <w:p w14:paraId="633AD917" w14:textId="77777777" w:rsidR="005B3950" w:rsidRDefault="005E188E" w:rsidP="008B79BE">
      <w:pPr>
        <w:tabs>
          <w:tab w:val="left" w:pos="5475"/>
        </w:tabs>
        <w:autoSpaceDE w:val="0"/>
        <w:autoSpaceDN w:val="0"/>
        <w:adjustRightInd w:val="0"/>
        <w:snapToGrid w:val="0"/>
        <w:spacing w:line="360" w:lineRule="auto"/>
        <w:ind w:firstLineChars="186" w:firstLine="391"/>
        <w:jc w:val="left"/>
        <w:rPr>
          <w:rFonts w:ascii="宋体" w:cs="Arial"/>
          <w:kern w:val="0"/>
          <w:szCs w:val="21"/>
        </w:rPr>
      </w:pPr>
      <w:r>
        <w:rPr>
          <w:rFonts w:ascii="宋体" w:hAnsi="宋体" w:cs="Arial" w:hint="eastAsia"/>
          <w:kern w:val="0"/>
          <w:szCs w:val="21"/>
        </w:rPr>
        <w:t>经营期限：</w:t>
      </w:r>
      <w:r>
        <w:rPr>
          <w:rFonts w:ascii="宋体" w:cs="Arial"/>
          <w:kern w:val="0"/>
          <w:szCs w:val="21"/>
          <w:u w:val="single"/>
        </w:rPr>
        <w:tab/>
      </w:r>
    </w:p>
    <w:p w14:paraId="62B5AC66" w14:textId="77777777" w:rsidR="005B3950" w:rsidRDefault="005B3950" w:rsidP="008B79BE">
      <w:pPr>
        <w:autoSpaceDE w:val="0"/>
        <w:autoSpaceDN w:val="0"/>
        <w:adjustRightInd w:val="0"/>
        <w:snapToGrid w:val="0"/>
        <w:spacing w:line="360" w:lineRule="auto"/>
        <w:ind w:firstLineChars="186" w:firstLine="391"/>
        <w:jc w:val="left"/>
        <w:rPr>
          <w:rFonts w:ascii="宋体" w:cs="Arial"/>
          <w:kern w:val="0"/>
          <w:szCs w:val="21"/>
        </w:rPr>
      </w:pPr>
    </w:p>
    <w:p w14:paraId="06E10C38" w14:textId="77777777" w:rsidR="005B3950" w:rsidRDefault="005E188E" w:rsidP="008B79BE">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cs="Arial"/>
          <w:kern w:val="0"/>
          <w:szCs w:val="21"/>
        </w:rPr>
      </w:pPr>
      <w:r>
        <w:rPr>
          <w:rFonts w:ascii="宋体" w:hAnsi="宋体" w:cs="Arial" w:hint="eastAsia"/>
          <w:kern w:val="0"/>
          <w:szCs w:val="21"/>
        </w:rPr>
        <w:t>姓名：</w:t>
      </w:r>
      <w:r>
        <w:rPr>
          <w:rFonts w:ascii="宋体" w:cs="Arial"/>
          <w:kern w:val="0"/>
          <w:szCs w:val="21"/>
          <w:u w:val="single"/>
        </w:rPr>
        <w:tab/>
      </w:r>
      <w:r>
        <w:rPr>
          <w:rFonts w:ascii="宋体" w:hAnsi="宋体" w:cs="Arial" w:hint="eastAsia"/>
          <w:kern w:val="0"/>
          <w:szCs w:val="21"/>
        </w:rPr>
        <w:t>性别</w:t>
      </w:r>
      <w:r>
        <w:rPr>
          <w:rFonts w:ascii="宋体" w:hAnsi="宋体" w:cs="Arial" w:hint="eastAsia"/>
          <w:spacing w:val="-1"/>
          <w:kern w:val="0"/>
          <w:szCs w:val="21"/>
        </w:rPr>
        <w:t>：</w:t>
      </w:r>
      <w:r>
        <w:rPr>
          <w:rFonts w:ascii="宋体" w:cs="Arial"/>
          <w:kern w:val="0"/>
          <w:szCs w:val="21"/>
          <w:u w:val="single"/>
        </w:rPr>
        <w:tab/>
      </w:r>
      <w:r>
        <w:rPr>
          <w:rFonts w:ascii="宋体" w:hAnsi="宋体" w:cs="Arial" w:hint="eastAsia"/>
          <w:spacing w:val="-1"/>
          <w:kern w:val="0"/>
          <w:szCs w:val="21"/>
        </w:rPr>
        <w:t>年</w:t>
      </w:r>
      <w:r>
        <w:rPr>
          <w:rFonts w:ascii="宋体" w:hAnsi="宋体" w:cs="Arial" w:hint="eastAsia"/>
          <w:kern w:val="0"/>
          <w:szCs w:val="21"/>
        </w:rPr>
        <w:t>龄：</w:t>
      </w:r>
      <w:r>
        <w:rPr>
          <w:rFonts w:ascii="宋体" w:cs="Arial"/>
          <w:kern w:val="0"/>
          <w:szCs w:val="21"/>
          <w:u w:val="single"/>
        </w:rPr>
        <w:tab/>
      </w:r>
      <w:r>
        <w:rPr>
          <w:rFonts w:ascii="宋体" w:hAnsi="宋体" w:cs="Arial" w:hint="eastAsia"/>
          <w:kern w:val="0"/>
          <w:szCs w:val="21"/>
        </w:rPr>
        <w:t>职务：</w:t>
      </w:r>
      <w:r>
        <w:rPr>
          <w:rFonts w:ascii="宋体" w:cs="Arial"/>
          <w:kern w:val="0"/>
          <w:szCs w:val="21"/>
          <w:u w:val="single"/>
        </w:rPr>
        <w:tab/>
      </w:r>
    </w:p>
    <w:p w14:paraId="0DE2DADE" w14:textId="77777777" w:rsidR="005B3950" w:rsidRDefault="005B3950" w:rsidP="008B79BE">
      <w:pPr>
        <w:autoSpaceDE w:val="0"/>
        <w:autoSpaceDN w:val="0"/>
        <w:adjustRightInd w:val="0"/>
        <w:snapToGrid w:val="0"/>
        <w:spacing w:line="360" w:lineRule="auto"/>
        <w:ind w:firstLineChars="186" w:firstLine="391"/>
        <w:jc w:val="left"/>
        <w:rPr>
          <w:rFonts w:ascii="宋体" w:cs="Arial"/>
          <w:kern w:val="0"/>
          <w:szCs w:val="21"/>
        </w:rPr>
      </w:pPr>
    </w:p>
    <w:p w14:paraId="37C07EFB" w14:textId="77777777" w:rsidR="005B3950" w:rsidRDefault="005E188E" w:rsidP="008B79BE">
      <w:pPr>
        <w:tabs>
          <w:tab w:val="left" w:pos="3360"/>
        </w:tabs>
        <w:autoSpaceDE w:val="0"/>
        <w:autoSpaceDN w:val="0"/>
        <w:adjustRightInd w:val="0"/>
        <w:snapToGrid w:val="0"/>
        <w:spacing w:line="360" w:lineRule="auto"/>
        <w:ind w:firstLineChars="186" w:firstLine="391"/>
        <w:jc w:val="left"/>
        <w:rPr>
          <w:rFonts w:ascii="宋体" w:cs="Arial"/>
          <w:kern w:val="0"/>
          <w:szCs w:val="21"/>
        </w:rPr>
      </w:pPr>
      <w:r>
        <w:rPr>
          <w:rFonts w:ascii="宋体" w:hAnsi="宋体" w:cs="Arial" w:hint="eastAsia"/>
          <w:kern w:val="0"/>
          <w:szCs w:val="21"/>
        </w:rPr>
        <w:t>系</w:t>
      </w:r>
      <w:r>
        <w:rPr>
          <w:rFonts w:ascii="宋体" w:cs="Arial"/>
          <w:kern w:val="0"/>
          <w:szCs w:val="21"/>
          <w:u w:val="single"/>
        </w:rPr>
        <w:tab/>
      </w:r>
      <w:r>
        <w:rPr>
          <w:rFonts w:ascii="宋体" w:hAnsi="宋体" w:cs="Arial" w:hint="eastAsia"/>
          <w:kern w:val="0"/>
          <w:szCs w:val="21"/>
        </w:rPr>
        <w:t>（单位名称）的法定代表人。</w:t>
      </w:r>
    </w:p>
    <w:p w14:paraId="093CF006" w14:textId="77777777" w:rsidR="005B3950" w:rsidRDefault="005B3950" w:rsidP="008B79BE">
      <w:pPr>
        <w:autoSpaceDE w:val="0"/>
        <w:autoSpaceDN w:val="0"/>
        <w:adjustRightInd w:val="0"/>
        <w:snapToGrid w:val="0"/>
        <w:spacing w:line="360" w:lineRule="auto"/>
        <w:ind w:firstLineChars="186" w:firstLine="391"/>
        <w:jc w:val="left"/>
        <w:rPr>
          <w:rFonts w:ascii="宋体" w:cs="Arial"/>
          <w:kern w:val="0"/>
          <w:szCs w:val="21"/>
        </w:rPr>
      </w:pPr>
    </w:p>
    <w:p w14:paraId="364A7E21" w14:textId="77777777" w:rsidR="005B3950" w:rsidRDefault="005E188E" w:rsidP="008B79BE">
      <w:pPr>
        <w:autoSpaceDE w:val="0"/>
        <w:autoSpaceDN w:val="0"/>
        <w:adjustRightInd w:val="0"/>
        <w:snapToGrid w:val="0"/>
        <w:spacing w:line="360" w:lineRule="auto"/>
        <w:ind w:firstLineChars="386" w:firstLine="811"/>
        <w:jc w:val="left"/>
        <w:rPr>
          <w:rFonts w:ascii="宋体" w:cs="Arial"/>
          <w:kern w:val="0"/>
          <w:szCs w:val="21"/>
        </w:rPr>
      </w:pPr>
      <w:r>
        <w:rPr>
          <w:rFonts w:ascii="宋体" w:hAnsi="宋体" w:cs="Arial" w:hint="eastAsia"/>
          <w:kern w:val="0"/>
          <w:szCs w:val="21"/>
        </w:rPr>
        <w:t>特此证明。</w:t>
      </w:r>
    </w:p>
    <w:p w14:paraId="1A71C544" w14:textId="77777777" w:rsidR="005B3950" w:rsidRDefault="005B3950">
      <w:pPr>
        <w:autoSpaceDE w:val="0"/>
        <w:autoSpaceDN w:val="0"/>
        <w:adjustRightInd w:val="0"/>
        <w:snapToGrid w:val="0"/>
        <w:spacing w:line="360" w:lineRule="auto"/>
        <w:jc w:val="left"/>
        <w:rPr>
          <w:rFonts w:ascii="宋体" w:cs="Arial"/>
          <w:kern w:val="0"/>
          <w:szCs w:val="21"/>
        </w:rPr>
      </w:pPr>
    </w:p>
    <w:p w14:paraId="019DCCC3" w14:textId="77777777" w:rsidR="005B3950" w:rsidRDefault="005E188E">
      <w:pPr>
        <w:tabs>
          <w:tab w:val="left" w:pos="5460"/>
        </w:tabs>
        <w:autoSpaceDE w:val="0"/>
        <w:autoSpaceDN w:val="0"/>
        <w:adjustRightInd w:val="0"/>
        <w:snapToGrid w:val="0"/>
        <w:spacing w:line="360" w:lineRule="auto"/>
        <w:ind w:firstLine="2100"/>
        <w:jc w:val="left"/>
        <w:rPr>
          <w:rFonts w:ascii="宋体" w:cs="Arial"/>
          <w:kern w:val="0"/>
          <w:szCs w:val="21"/>
        </w:rPr>
      </w:pPr>
      <w:r>
        <w:rPr>
          <w:rFonts w:ascii="宋体" w:hAnsi="宋体" w:cs="Arial" w:hint="eastAsia"/>
          <w:kern w:val="0"/>
          <w:szCs w:val="21"/>
        </w:rPr>
        <w:t>单位：</w:t>
      </w:r>
      <w:r>
        <w:rPr>
          <w:rFonts w:ascii="宋体" w:cs="Arial"/>
          <w:kern w:val="0"/>
          <w:szCs w:val="21"/>
          <w:u w:val="single"/>
        </w:rPr>
        <w:tab/>
      </w:r>
      <w:r>
        <w:rPr>
          <w:rFonts w:ascii="宋体" w:hAnsi="宋体" w:cs="Arial" w:hint="eastAsia"/>
          <w:spacing w:val="-1"/>
          <w:kern w:val="0"/>
          <w:szCs w:val="21"/>
        </w:rPr>
        <w:t>（</w:t>
      </w:r>
      <w:r>
        <w:rPr>
          <w:rFonts w:ascii="宋体" w:hAnsi="宋体" w:cs="Arial" w:hint="eastAsia"/>
          <w:kern w:val="0"/>
          <w:szCs w:val="21"/>
        </w:rPr>
        <w:t>盖单位鲜章）</w:t>
      </w:r>
    </w:p>
    <w:p w14:paraId="2718C192" w14:textId="77777777" w:rsidR="005B3950" w:rsidRDefault="005B3950">
      <w:pPr>
        <w:autoSpaceDE w:val="0"/>
        <w:autoSpaceDN w:val="0"/>
        <w:adjustRightInd w:val="0"/>
        <w:snapToGrid w:val="0"/>
        <w:spacing w:line="360" w:lineRule="auto"/>
        <w:jc w:val="left"/>
        <w:rPr>
          <w:rFonts w:ascii="宋体" w:cs="Arial"/>
          <w:kern w:val="0"/>
          <w:szCs w:val="21"/>
        </w:rPr>
      </w:pPr>
    </w:p>
    <w:p w14:paraId="5B15BD66" w14:textId="77777777" w:rsidR="005B3950" w:rsidRDefault="005E188E">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ascii="宋体" w:hAnsi="宋体" w:cs="Arial" w:hint="eastAsia"/>
          <w:spacing w:val="-1"/>
          <w:kern w:val="0"/>
          <w:szCs w:val="21"/>
        </w:rPr>
        <w:t>年</w:t>
      </w:r>
      <w:r>
        <w:rPr>
          <w:rFonts w:ascii="宋体" w:hAnsi="宋体" w:cs="Arial" w:hint="eastAsia"/>
          <w:spacing w:val="-1"/>
          <w:kern w:val="0"/>
          <w:szCs w:val="21"/>
        </w:rPr>
        <w:t xml:space="preserve">  </w:t>
      </w:r>
      <w:r>
        <w:rPr>
          <w:rFonts w:ascii="宋体" w:hAnsi="宋体" w:cs="Arial" w:hint="eastAsia"/>
          <w:kern w:val="0"/>
          <w:szCs w:val="21"/>
        </w:rPr>
        <w:t>月</w:t>
      </w:r>
      <w:r>
        <w:rPr>
          <w:rFonts w:ascii="宋体" w:hAnsi="宋体" w:cs="Arial" w:hint="eastAsia"/>
          <w:kern w:val="0"/>
          <w:szCs w:val="21"/>
        </w:rPr>
        <w:t xml:space="preserve">  </w:t>
      </w:r>
      <w:r>
        <w:rPr>
          <w:rFonts w:ascii="宋体" w:hAnsi="宋体" w:cs="Arial" w:hint="eastAsia"/>
          <w:kern w:val="0"/>
          <w:szCs w:val="21"/>
        </w:rPr>
        <w:t>日</w:t>
      </w:r>
    </w:p>
    <w:p w14:paraId="2EC1044E" w14:textId="77777777" w:rsidR="005B3950" w:rsidRDefault="005B3950">
      <w:pPr>
        <w:autoSpaceDE w:val="0"/>
        <w:autoSpaceDN w:val="0"/>
        <w:adjustRightInd w:val="0"/>
        <w:snapToGrid w:val="0"/>
        <w:spacing w:line="360" w:lineRule="auto"/>
        <w:jc w:val="left"/>
        <w:rPr>
          <w:rFonts w:ascii="宋体" w:cs="Arial"/>
          <w:kern w:val="0"/>
          <w:szCs w:val="21"/>
        </w:rPr>
      </w:pPr>
    </w:p>
    <w:p w14:paraId="4C3B2122" w14:textId="77777777" w:rsidR="005B3950" w:rsidRDefault="005B3950">
      <w:pPr>
        <w:autoSpaceDE w:val="0"/>
        <w:autoSpaceDN w:val="0"/>
        <w:adjustRightInd w:val="0"/>
        <w:snapToGrid w:val="0"/>
        <w:spacing w:line="360" w:lineRule="auto"/>
        <w:jc w:val="left"/>
        <w:rPr>
          <w:rFonts w:ascii="宋体" w:cs="Arial"/>
          <w:kern w:val="0"/>
          <w:szCs w:val="21"/>
        </w:rPr>
      </w:pPr>
    </w:p>
    <w:p w14:paraId="31D12461" w14:textId="77777777" w:rsidR="005B3950" w:rsidRDefault="005B3950">
      <w:pPr>
        <w:autoSpaceDE w:val="0"/>
        <w:autoSpaceDN w:val="0"/>
        <w:adjustRightInd w:val="0"/>
        <w:snapToGrid w:val="0"/>
        <w:spacing w:line="360" w:lineRule="auto"/>
        <w:jc w:val="left"/>
        <w:rPr>
          <w:rFonts w:ascii="宋体" w:cs="Arial"/>
          <w:kern w:val="0"/>
          <w:szCs w:val="21"/>
        </w:rPr>
      </w:pPr>
    </w:p>
    <w:p w14:paraId="2D77A11E" w14:textId="77777777" w:rsidR="005B3950" w:rsidRDefault="005E188E">
      <w:pPr>
        <w:adjustRightInd w:val="0"/>
        <w:snapToGrid w:val="0"/>
        <w:spacing w:line="360" w:lineRule="auto"/>
        <w:ind w:firstLineChars="100" w:firstLine="210"/>
        <w:rPr>
          <w:rFonts w:ascii="宋体" w:cs="Arial"/>
          <w:kern w:val="0"/>
          <w:szCs w:val="21"/>
        </w:rPr>
      </w:pPr>
      <w:r>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5B3950" w14:paraId="1966C52C" w14:textId="77777777">
        <w:trPr>
          <w:trHeight w:val="1982"/>
        </w:trPr>
        <w:tc>
          <w:tcPr>
            <w:tcW w:w="3422" w:type="dxa"/>
          </w:tcPr>
          <w:p w14:paraId="39410D7F" w14:textId="77777777" w:rsidR="005B3950" w:rsidRDefault="005B3950">
            <w:pPr>
              <w:spacing w:line="360" w:lineRule="auto"/>
              <w:rPr>
                <w:rFonts w:ascii="宋体"/>
                <w:b/>
                <w:szCs w:val="21"/>
              </w:rPr>
            </w:pPr>
          </w:p>
          <w:p w14:paraId="3E712451" w14:textId="77777777" w:rsidR="005B3950" w:rsidRDefault="005E188E">
            <w:pPr>
              <w:spacing w:line="360" w:lineRule="auto"/>
              <w:rPr>
                <w:rFonts w:ascii="宋体"/>
                <w:b/>
                <w:szCs w:val="21"/>
              </w:rPr>
            </w:pPr>
            <w:r>
              <w:rPr>
                <w:rFonts w:ascii="宋体" w:hAnsi="宋体" w:hint="eastAsia"/>
                <w:b/>
                <w:szCs w:val="21"/>
              </w:rPr>
              <w:t>法定代表人身份证正面复印件</w:t>
            </w:r>
          </w:p>
          <w:p w14:paraId="6708A958" w14:textId="77777777" w:rsidR="005B3950" w:rsidRDefault="005B3950">
            <w:pPr>
              <w:spacing w:line="360" w:lineRule="auto"/>
              <w:rPr>
                <w:rFonts w:ascii="宋体"/>
                <w:b/>
                <w:szCs w:val="21"/>
              </w:rPr>
            </w:pPr>
          </w:p>
        </w:tc>
      </w:tr>
    </w:tbl>
    <w:p w14:paraId="55B4A329" w14:textId="77777777" w:rsidR="005B3950" w:rsidRDefault="005B3950">
      <w:pPr>
        <w:spacing w:line="360"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5B3950" w14:paraId="53B8C132" w14:textId="77777777">
        <w:trPr>
          <w:trHeight w:val="1982"/>
        </w:trPr>
        <w:tc>
          <w:tcPr>
            <w:tcW w:w="3422" w:type="dxa"/>
          </w:tcPr>
          <w:p w14:paraId="2AE98003" w14:textId="77777777" w:rsidR="005B3950" w:rsidRDefault="005B3950">
            <w:pPr>
              <w:spacing w:line="360" w:lineRule="auto"/>
              <w:rPr>
                <w:rFonts w:ascii="宋体"/>
                <w:b/>
                <w:szCs w:val="21"/>
              </w:rPr>
            </w:pPr>
          </w:p>
          <w:p w14:paraId="1A727962" w14:textId="77777777" w:rsidR="005B3950" w:rsidRDefault="005E188E">
            <w:pPr>
              <w:spacing w:line="360" w:lineRule="auto"/>
              <w:rPr>
                <w:rFonts w:ascii="宋体"/>
                <w:b/>
                <w:szCs w:val="21"/>
              </w:rPr>
            </w:pPr>
            <w:r>
              <w:rPr>
                <w:rFonts w:ascii="宋体" w:hAnsi="宋体" w:hint="eastAsia"/>
                <w:b/>
                <w:szCs w:val="21"/>
              </w:rPr>
              <w:t>法定代表人身份证反面复印件</w:t>
            </w:r>
          </w:p>
        </w:tc>
      </w:tr>
    </w:tbl>
    <w:p w14:paraId="2C3D0D2A" w14:textId="77777777" w:rsidR="005B3950" w:rsidRDefault="005B3950">
      <w:pPr>
        <w:spacing w:line="360" w:lineRule="auto"/>
        <w:rPr>
          <w:rFonts w:ascii="宋体" w:cs="Calibri"/>
          <w:smallCaps/>
          <w:vanish/>
          <w:szCs w:val="21"/>
        </w:rPr>
      </w:pPr>
    </w:p>
    <w:p w14:paraId="1A07F4B0" w14:textId="77777777" w:rsidR="005B3950" w:rsidRDefault="005B3950">
      <w:pPr>
        <w:spacing w:line="360" w:lineRule="auto"/>
        <w:rPr>
          <w:rFonts w:ascii="宋体" w:cs="Calibri"/>
          <w:smallCaps/>
          <w:vanish/>
          <w:szCs w:val="21"/>
        </w:rPr>
      </w:pPr>
    </w:p>
    <w:p w14:paraId="30D63389" w14:textId="77777777" w:rsidR="005B3950" w:rsidRDefault="005B3950">
      <w:pPr>
        <w:spacing w:line="360" w:lineRule="auto"/>
        <w:rPr>
          <w:rFonts w:ascii="宋体" w:cs="Arial"/>
          <w:szCs w:val="21"/>
        </w:rPr>
      </w:pPr>
    </w:p>
    <w:p w14:paraId="1765CFB3" w14:textId="77777777" w:rsidR="005B3950" w:rsidRDefault="005B3950">
      <w:pPr>
        <w:spacing w:line="360" w:lineRule="auto"/>
        <w:ind w:left="720"/>
        <w:rPr>
          <w:rFonts w:ascii="宋体" w:cs="Arial"/>
          <w:szCs w:val="21"/>
        </w:rPr>
      </w:pPr>
    </w:p>
    <w:p w14:paraId="7C5946B7" w14:textId="77777777" w:rsidR="005B3950" w:rsidRDefault="005B3950">
      <w:pPr>
        <w:spacing w:line="360" w:lineRule="auto"/>
        <w:ind w:left="720"/>
        <w:rPr>
          <w:rFonts w:ascii="宋体" w:cs="Arial"/>
          <w:szCs w:val="21"/>
        </w:rPr>
      </w:pPr>
    </w:p>
    <w:p w14:paraId="6EFA56DD" w14:textId="77777777" w:rsidR="005B3950" w:rsidRDefault="005B3950">
      <w:pPr>
        <w:spacing w:line="360" w:lineRule="auto"/>
        <w:ind w:left="720"/>
        <w:rPr>
          <w:rFonts w:ascii="宋体" w:cs="Arial"/>
          <w:szCs w:val="21"/>
        </w:rPr>
      </w:pPr>
    </w:p>
    <w:p w14:paraId="04103ED2" w14:textId="77777777" w:rsidR="005B3950" w:rsidRDefault="005B3950">
      <w:pPr>
        <w:spacing w:line="360" w:lineRule="auto"/>
        <w:ind w:left="720"/>
        <w:rPr>
          <w:rFonts w:ascii="宋体" w:cs="Arial"/>
          <w:szCs w:val="21"/>
        </w:rPr>
      </w:pPr>
    </w:p>
    <w:p w14:paraId="2BEF7D08" w14:textId="77777777" w:rsidR="005B3950" w:rsidRDefault="005B3950">
      <w:pPr>
        <w:pStyle w:val="a0"/>
      </w:pPr>
    </w:p>
    <w:p w14:paraId="05D19D0C" w14:textId="77777777" w:rsidR="005B3950" w:rsidRDefault="005B3950"/>
    <w:p w14:paraId="3F648638" w14:textId="77777777" w:rsidR="005B3950" w:rsidRDefault="005E188E">
      <w:pPr>
        <w:rPr>
          <w:rFonts w:ascii="宋体" w:hAnsi="宋体"/>
          <w:sz w:val="28"/>
        </w:rPr>
      </w:pPr>
      <w:r>
        <w:rPr>
          <w:rFonts w:ascii="宋体" w:hAnsi="宋体"/>
          <w:sz w:val="28"/>
        </w:rPr>
        <w:br w:type="page"/>
      </w:r>
    </w:p>
    <w:p w14:paraId="1288A824" w14:textId="77777777" w:rsidR="005B3950" w:rsidRDefault="005B3950">
      <w:pPr>
        <w:rPr>
          <w:rFonts w:ascii="黑体" w:eastAsia="黑体"/>
          <w:sz w:val="24"/>
        </w:rPr>
      </w:pPr>
    </w:p>
    <w:p w14:paraId="14F22438" w14:textId="77777777" w:rsidR="005B3950" w:rsidRDefault="005E188E">
      <w:pPr>
        <w:rPr>
          <w:rFonts w:ascii="黑体" w:eastAsia="黑体"/>
          <w:sz w:val="24"/>
        </w:rPr>
      </w:pPr>
      <w:r>
        <w:rPr>
          <w:rFonts w:ascii="黑体" w:eastAsia="黑体" w:hint="eastAsia"/>
          <w:sz w:val="24"/>
        </w:rPr>
        <w:t>（格式</w:t>
      </w:r>
      <w:r>
        <w:rPr>
          <w:rFonts w:ascii="黑体" w:eastAsia="黑体"/>
          <w:sz w:val="24"/>
        </w:rPr>
        <w:t>4</w:t>
      </w:r>
      <w:r>
        <w:rPr>
          <w:rFonts w:ascii="黑体" w:eastAsia="黑体" w:hint="eastAsia"/>
          <w:sz w:val="24"/>
        </w:rPr>
        <w:t>）</w:t>
      </w:r>
    </w:p>
    <w:p w14:paraId="21A28F3A" w14:textId="77777777" w:rsidR="005B3950" w:rsidRDefault="005E188E">
      <w:pPr>
        <w:jc w:val="center"/>
        <w:rPr>
          <w:rFonts w:ascii="黑体" w:eastAsia="黑体"/>
          <w:sz w:val="44"/>
          <w:szCs w:val="44"/>
        </w:rPr>
      </w:pPr>
      <w:r>
        <w:rPr>
          <w:rFonts w:ascii="黑体" w:eastAsia="黑体" w:hint="eastAsia"/>
          <w:sz w:val="44"/>
          <w:szCs w:val="44"/>
        </w:rPr>
        <w:t>法定代表人授权委托书</w:t>
      </w:r>
    </w:p>
    <w:p w14:paraId="2CB320AC" w14:textId="77777777" w:rsidR="005B3950" w:rsidRDefault="005B3950">
      <w:pPr>
        <w:jc w:val="center"/>
        <w:rPr>
          <w:rFonts w:ascii="黑体" w:eastAsia="黑体"/>
          <w:sz w:val="44"/>
          <w:szCs w:val="44"/>
        </w:rPr>
      </w:pPr>
    </w:p>
    <w:p w14:paraId="28BC833B" w14:textId="77777777" w:rsidR="005B3950" w:rsidRDefault="005B3950">
      <w:pPr>
        <w:pStyle w:val="a7"/>
        <w:shd w:val="clear" w:color="FFFFFF" w:fill="FFFFFF"/>
        <w:rPr>
          <w:sz w:val="28"/>
          <w:szCs w:val="28"/>
        </w:rPr>
      </w:pPr>
    </w:p>
    <w:p w14:paraId="1CFC17E9" w14:textId="77777777" w:rsidR="005B3950" w:rsidRDefault="005E188E">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w:t>
      </w:r>
      <w:r>
        <w:rPr>
          <w:rFonts w:hint="eastAsia"/>
          <w:sz w:val="28"/>
          <w:szCs w:val="28"/>
        </w:rPr>
        <w:t>.</w:t>
      </w:r>
      <w:r>
        <w:rPr>
          <w:rFonts w:hint="eastAsia"/>
          <w:sz w:val="28"/>
          <w:szCs w:val="28"/>
        </w:rPr>
        <w:t>合同谈判过程中所签署的一切文件和处理与之有关的一切事务，本人均予以承认。</w:t>
      </w:r>
    </w:p>
    <w:p w14:paraId="42DCE84E" w14:textId="77777777" w:rsidR="005B3950" w:rsidRDefault="005B3950">
      <w:pPr>
        <w:pStyle w:val="a7"/>
        <w:shd w:val="clear" w:color="FFFFFF" w:fill="FFFFFF"/>
        <w:spacing w:line="360" w:lineRule="auto"/>
        <w:jc w:val="both"/>
        <w:rPr>
          <w:sz w:val="28"/>
          <w:szCs w:val="28"/>
        </w:rPr>
      </w:pPr>
    </w:p>
    <w:p w14:paraId="553BD5F1" w14:textId="77777777" w:rsidR="005B3950" w:rsidRDefault="005E188E">
      <w:pPr>
        <w:pStyle w:val="21"/>
        <w:spacing w:after="0" w:line="360" w:lineRule="auto"/>
        <w:ind w:leftChars="205" w:left="430" w:firstLineChars="50" w:firstLine="140"/>
        <w:rPr>
          <w:sz w:val="28"/>
          <w:szCs w:val="28"/>
        </w:rPr>
      </w:pPr>
      <w:r>
        <w:rPr>
          <w:rFonts w:hint="eastAsia"/>
          <w:sz w:val="28"/>
          <w:szCs w:val="28"/>
        </w:rPr>
        <w:t>特此授权。</w:t>
      </w:r>
    </w:p>
    <w:p w14:paraId="41ECCEFB" w14:textId="77777777" w:rsidR="005B3950" w:rsidRDefault="005B3950">
      <w:pPr>
        <w:pStyle w:val="a0"/>
        <w:spacing w:after="0"/>
        <w:rPr>
          <w:rFonts w:ascii="宋体" w:hAnsi="宋体"/>
          <w:szCs w:val="28"/>
        </w:rPr>
      </w:pPr>
    </w:p>
    <w:p w14:paraId="7B660263" w14:textId="77777777" w:rsidR="005B3950" w:rsidRDefault="005B3950">
      <w:pPr>
        <w:pStyle w:val="a0"/>
        <w:spacing w:after="0"/>
        <w:ind w:left="135"/>
        <w:rPr>
          <w:rFonts w:ascii="宋体" w:hAnsi="宋体"/>
          <w:szCs w:val="28"/>
        </w:rPr>
      </w:pPr>
    </w:p>
    <w:p w14:paraId="6E7FEC92" w14:textId="77777777" w:rsidR="005B3950" w:rsidRDefault="005E188E">
      <w:pPr>
        <w:pStyle w:val="a0"/>
        <w:spacing w:after="0"/>
        <w:ind w:left="135"/>
        <w:rPr>
          <w:rFonts w:ascii="宋体" w:hAnsi="宋体"/>
          <w:kern w:val="0"/>
          <w:sz w:val="28"/>
          <w:szCs w:val="28"/>
        </w:rPr>
      </w:pPr>
      <w:r>
        <w:rPr>
          <w:rFonts w:ascii="宋体" w:hAnsi="宋体" w:hint="eastAsia"/>
          <w:kern w:val="0"/>
          <w:sz w:val="28"/>
          <w:szCs w:val="28"/>
        </w:rPr>
        <w:t>被授权人：</w:t>
      </w:r>
      <w:r>
        <w:rPr>
          <w:rFonts w:ascii="宋体" w:hAnsi="宋体" w:hint="eastAsia"/>
          <w:kern w:val="0"/>
          <w:sz w:val="28"/>
          <w:szCs w:val="28"/>
        </w:rPr>
        <w:t xml:space="preserve">                   </w:t>
      </w:r>
      <w:r>
        <w:rPr>
          <w:rFonts w:ascii="宋体" w:hAnsi="宋体" w:hint="eastAsia"/>
          <w:kern w:val="0"/>
          <w:sz w:val="28"/>
          <w:szCs w:val="28"/>
        </w:rPr>
        <w:t>性别：</w:t>
      </w:r>
      <w:r>
        <w:rPr>
          <w:rFonts w:ascii="宋体" w:hAnsi="宋体" w:hint="eastAsia"/>
          <w:kern w:val="0"/>
          <w:sz w:val="28"/>
          <w:szCs w:val="28"/>
        </w:rPr>
        <w:t xml:space="preserve"> </w:t>
      </w:r>
      <w:r>
        <w:rPr>
          <w:rFonts w:ascii="宋体" w:hAnsi="宋体" w:hint="eastAsia"/>
          <w:kern w:val="0"/>
          <w:sz w:val="28"/>
          <w:szCs w:val="28"/>
        </w:rPr>
        <w:t xml:space="preserve">                </w:t>
      </w:r>
      <w:r>
        <w:rPr>
          <w:rFonts w:ascii="宋体" w:hAnsi="宋体" w:hint="eastAsia"/>
          <w:kern w:val="0"/>
          <w:sz w:val="28"/>
          <w:szCs w:val="28"/>
        </w:rPr>
        <w:t>年龄：</w:t>
      </w:r>
    </w:p>
    <w:p w14:paraId="4FC229E1" w14:textId="77777777" w:rsidR="005B3950" w:rsidRDefault="005B3950">
      <w:pPr>
        <w:pStyle w:val="a0"/>
        <w:spacing w:after="0"/>
        <w:ind w:left="135"/>
        <w:rPr>
          <w:rFonts w:ascii="宋体" w:hAnsi="宋体"/>
          <w:kern w:val="0"/>
          <w:sz w:val="28"/>
          <w:szCs w:val="28"/>
        </w:rPr>
      </w:pPr>
    </w:p>
    <w:p w14:paraId="52FB5022" w14:textId="77777777" w:rsidR="005B3950" w:rsidRDefault="005E188E">
      <w:pPr>
        <w:pStyle w:val="a0"/>
        <w:spacing w:after="0"/>
        <w:ind w:left="135"/>
        <w:rPr>
          <w:rFonts w:ascii="宋体" w:hAnsi="宋体"/>
          <w:kern w:val="0"/>
          <w:sz w:val="28"/>
          <w:szCs w:val="28"/>
        </w:rPr>
      </w:pPr>
      <w:r>
        <w:rPr>
          <w:rFonts w:ascii="宋体" w:hAnsi="宋体" w:hint="eastAsia"/>
          <w:kern w:val="0"/>
          <w:sz w:val="28"/>
          <w:szCs w:val="28"/>
        </w:rPr>
        <w:t>单位（盖章）</w:t>
      </w:r>
      <w:r>
        <w:rPr>
          <w:rFonts w:ascii="宋体" w:hAnsi="宋体" w:hint="eastAsia"/>
          <w:kern w:val="0"/>
          <w:sz w:val="28"/>
          <w:szCs w:val="28"/>
        </w:rPr>
        <w:t xml:space="preserve">                 </w:t>
      </w:r>
      <w:r>
        <w:rPr>
          <w:rFonts w:ascii="宋体" w:hAnsi="宋体" w:hint="eastAsia"/>
          <w:kern w:val="0"/>
          <w:sz w:val="28"/>
          <w:szCs w:val="28"/>
        </w:rPr>
        <w:t>部门：</w:t>
      </w:r>
      <w:r>
        <w:rPr>
          <w:rFonts w:ascii="宋体" w:hAnsi="宋体" w:hint="eastAsia"/>
          <w:kern w:val="0"/>
          <w:sz w:val="28"/>
          <w:szCs w:val="28"/>
        </w:rPr>
        <w:t xml:space="preserve">                 </w:t>
      </w:r>
      <w:r>
        <w:rPr>
          <w:rFonts w:ascii="宋体" w:hAnsi="宋体" w:hint="eastAsia"/>
          <w:kern w:val="0"/>
          <w:sz w:val="28"/>
          <w:szCs w:val="28"/>
        </w:rPr>
        <w:t>职务：</w:t>
      </w:r>
    </w:p>
    <w:p w14:paraId="023D80E2" w14:textId="77777777" w:rsidR="005B3950" w:rsidRDefault="005B3950">
      <w:pPr>
        <w:pStyle w:val="a0"/>
        <w:spacing w:after="0"/>
        <w:rPr>
          <w:rFonts w:ascii="宋体" w:hAnsi="宋体"/>
          <w:kern w:val="0"/>
          <w:sz w:val="28"/>
          <w:szCs w:val="28"/>
        </w:rPr>
      </w:pPr>
    </w:p>
    <w:p w14:paraId="16D552A8" w14:textId="77777777" w:rsidR="005B3950" w:rsidRDefault="005E188E">
      <w:pPr>
        <w:pStyle w:val="a0"/>
        <w:spacing w:after="0"/>
        <w:rPr>
          <w:rFonts w:ascii="宋体" w:hAnsi="宋体"/>
          <w:kern w:val="0"/>
          <w:sz w:val="28"/>
          <w:szCs w:val="28"/>
        </w:rPr>
      </w:pPr>
      <w:r>
        <w:rPr>
          <w:rFonts w:ascii="宋体" w:hAnsi="宋体" w:hint="eastAsia"/>
          <w:kern w:val="0"/>
          <w:sz w:val="28"/>
          <w:szCs w:val="28"/>
        </w:rPr>
        <w:t>法定代表人：（签字）</w:t>
      </w:r>
    </w:p>
    <w:p w14:paraId="76F4B008" w14:textId="77777777" w:rsidR="005B3950" w:rsidRDefault="005E188E">
      <w:pPr>
        <w:adjustRightInd w:val="0"/>
        <w:snapToGrid w:val="0"/>
        <w:spacing w:line="360" w:lineRule="auto"/>
        <w:rPr>
          <w:rFonts w:ascii="宋体" w:cs="Arial"/>
          <w:kern w:val="0"/>
          <w:szCs w:val="21"/>
        </w:rPr>
      </w:pPr>
      <w:r>
        <w:rPr>
          <w:rFonts w:ascii="宋体" w:hAnsi="宋体" w:cs="Arial" w:hint="eastAsia"/>
          <w:kern w:val="0"/>
          <w:szCs w:val="21"/>
        </w:rPr>
        <w:t>此处粘贴法定公司代理人身份证复印件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5B3950" w14:paraId="11FF647B" w14:textId="77777777">
        <w:trPr>
          <w:trHeight w:val="1982"/>
        </w:trPr>
        <w:tc>
          <w:tcPr>
            <w:tcW w:w="3422" w:type="dxa"/>
          </w:tcPr>
          <w:p w14:paraId="6A8E3717" w14:textId="77777777" w:rsidR="005B3950" w:rsidRDefault="005B3950">
            <w:pPr>
              <w:spacing w:line="360" w:lineRule="auto"/>
              <w:rPr>
                <w:rFonts w:ascii="宋体"/>
                <w:b/>
                <w:szCs w:val="21"/>
              </w:rPr>
            </w:pPr>
          </w:p>
          <w:p w14:paraId="09B26BFC" w14:textId="77777777" w:rsidR="005B3950" w:rsidRDefault="005E188E">
            <w:pPr>
              <w:spacing w:line="360" w:lineRule="auto"/>
              <w:rPr>
                <w:rFonts w:ascii="宋体"/>
                <w:b/>
                <w:szCs w:val="21"/>
              </w:rPr>
            </w:pPr>
            <w:r>
              <w:rPr>
                <w:rFonts w:ascii="宋体" w:hAnsi="宋体" w:hint="eastAsia"/>
                <w:b/>
                <w:szCs w:val="21"/>
              </w:rPr>
              <w:t>公司代理人身份证正面复印件</w:t>
            </w:r>
          </w:p>
          <w:p w14:paraId="7CDAB714" w14:textId="77777777" w:rsidR="005B3950" w:rsidRDefault="005B3950">
            <w:pPr>
              <w:spacing w:line="360" w:lineRule="auto"/>
              <w:rPr>
                <w:rFonts w:ascii="宋体"/>
                <w:b/>
                <w:szCs w:val="21"/>
              </w:rPr>
            </w:pPr>
          </w:p>
        </w:tc>
      </w:tr>
    </w:tbl>
    <w:p w14:paraId="70165189" w14:textId="77777777" w:rsidR="005B3950" w:rsidRDefault="005B3950">
      <w:pPr>
        <w:spacing w:line="360"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5B3950" w14:paraId="4D93234F" w14:textId="77777777">
        <w:trPr>
          <w:trHeight w:val="1982"/>
        </w:trPr>
        <w:tc>
          <w:tcPr>
            <w:tcW w:w="3422" w:type="dxa"/>
          </w:tcPr>
          <w:p w14:paraId="2DCE78CD" w14:textId="77777777" w:rsidR="005B3950" w:rsidRDefault="005B3950">
            <w:pPr>
              <w:spacing w:line="360" w:lineRule="auto"/>
              <w:rPr>
                <w:rFonts w:ascii="宋体"/>
                <w:b/>
                <w:szCs w:val="21"/>
              </w:rPr>
            </w:pPr>
          </w:p>
          <w:p w14:paraId="1590B42F" w14:textId="77777777" w:rsidR="005B3950" w:rsidRDefault="005E188E">
            <w:pPr>
              <w:spacing w:line="360" w:lineRule="auto"/>
              <w:rPr>
                <w:rFonts w:ascii="宋体"/>
                <w:b/>
                <w:szCs w:val="21"/>
              </w:rPr>
            </w:pPr>
            <w:r>
              <w:rPr>
                <w:rFonts w:ascii="宋体" w:hAnsi="宋体" w:hint="eastAsia"/>
                <w:b/>
                <w:szCs w:val="21"/>
              </w:rPr>
              <w:t>公司代理人身份证反面复印件</w:t>
            </w:r>
          </w:p>
        </w:tc>
      </w:tr>
    </w:tbl>
    <w:p w14:paraId="6715886E" w14:textId="77777777" w:rsidR="005B3950" w:rsidRDefault="005B3950">
      <w:pPr>
        <w:spacing w:line="360" w:lineRule="auto"/>
        <w:rPr>
          <w:rFonts w:ascii="宋体" w:cs="Calibri"/>
          <w:smallCaps/>
          <w:vanish/>
          <w:szCs w:val="21"/>
        </w:rPr>
      </w:pPr>
    </w:p>
    <w:p w14:paraId="1247777C" w14:textId="77777777" w:rsidR="005B3950" w:rsidRDefault="005B3950">
      <w:pPr>
        <w:spacing w:line="360" w:lineRule="auto"/>
        <w:rPr>
          <w:rFonts w:ascii="宋体" w:cs="Calibri"/>
          <w:smallCaps/>
          <w:vanish/>
          <w:szCs w:val="21"/>
        </w:rPr>
      </w:pPr>
    </w:p>
    <w:p w14:paraId="55DF41AB" w14:textId="77777777" w:rsidR="005B3950" w:rsidRDefault="005B3950">
      <w:pPr>
        <w:spacing w:line="360" w:lineRule="auto"/>
        <w:rPr>
          <w:rFonts w:ascii="宋体" w:cs="Arial"/>
          <w:szCs w:val="21"/>
        </w:rPr>
      </w:pPr>
    </w:p>
    <w:p w14:paraId="0D2822CC" w14:textId="77777777" w:rsidR="005B3950" w:rsidRDefault="005B3950">
      <w:pPr>
        <w:spacing w:line="360" w:lineRule="auto"/>
        <w:ind w:left="720"/>
        <w:rPr>
          <w:rFonts w:ascii="宋体" w:cs="Arial"/>
          <w:szCs w:val="21"/>
        </w:rPr>
      </w:pPr>
    </w:p>
    <w:p w14:paraId="79227CDB" w14:textId="77777777" w:rsidR="005B3950" w:rsidRDefault="005B3950">
      <w:pPr>
        <w:spacing w:line="360" w:lineRule="auto"/>
        <w:ind w:left="720"/>
        <w:rPr>
          <w:rFonts w:ascii="宋体" w:cs="Arial"/>
          <w:szCs w:val="21"/>
        </w:rPr>
      </w:pPr>
    </w:p>
    <w:p w14:paraId="39502E98" w14:textId="77777777" w:rsidR="005B3950" w:rsidRDefault="005B3950">
      <w:pPr>
        <w:spacing w:line="360" w:lineRule="auto"/>
        <w:ind w:left="720"/>
        <w:rPr>
          <w:rFonts w:ascii="宋体" w:cs="Arial"/>
          <w:szCs w:val="21"/>
        </w:rPr>
      </w:pPr>
    </w:p>
    <w:p w14:paraId="09846949" w14:textId="77777777" w:rsidR="005B3950" w:rsidRDefault="005B3950">
      <w:pPr>
        <w:spacing w:line="360" w:lineRule="auto"/>
        <w:ind w:left="720"/>
        <w:rPr>
          <w:rFonts w:ascii="宋体" w:cs="Arial"/>
          <w:szCs w:val="21"/>
        </w:rPr>
      </w:pPr>
    </w:p>
    <w:p w14:paraId="553FD664" w14:textId="77777777" w:rsidR="005B3950" w:rsidRDefault="005E188E">
      <w:pPr>
        <w:jc w:val="center"/>
        <w:rPr>
          <w:rFonts w:ascii="宋体" w:hAnsi="宋体"/>
          <w:sz w:val="28"/>
        </w:rPr>
      </w:pPr>
      <w:r>
        <w:rPr>
          <w:rFonts w:ascii="宋体" w:hAnsi="宋体" w:hint="eastAsia"/>
          <w:sz w:val="28"/>
        </w:rPr>
        <w:t xml:space="preserve">                             </w:t>
      </w:r>
    </w:p>
    <w:p w14:paraId="280959DB" w14:textId="77777777" w:rsidR="005B3950" w:rsidRDefault="005B3950">
      <w:pPr>
        <w:ind w:right="560"/>
        <w:jc w:val="right"/>
        <w:rPr>
          <w:rFonts w:ascii="宋体" w:hAnsi="宋体"/>
          <w:sz w:val="28"/>
        </w:rPr>
      </w:pPr>
    </w:p>
    <w:p w14:paraId="555FA946" w14:textId="77777777" w:rsidR="005B3950" w:rsidRDefault="005E188E">
      <w:pPr>
        <w:jc w:val="right"/>
        <w:rPr>
          <w:rFonts w:ascii="宋体" w:hAnsi="宋体"/>
          <w:sz w:val="28"/>
        </w:rPr>
      </w:pPr>
      <w:r>
        <w:rPr>
          <w:rFonts w:ascii="宋体" w:hAnsi="宋体" w:hint="eastAsia"/>
          <w:sz w:val="28"/>
        </w:rPr>
        <w:t>日期：</w:t>
      </w:r>
      <w:r>
        <w:rPr>
          <w:rFonts w:ascii="宋体" w:hAnsi="宋体" w:hint="eastAsia"/>
          <w:sz w:val="28"/>
        </w:rPr>
        <w:t xml:space="preserve">    </w:t>
      </w:r>
      <w:r>
        <w:rPr>
          <w:rFonts w:ascii="宋体" w:hAnsi="宋体" w:hint="eastAsia"/>
          <w:sz w:val="28"/>
        </w:rPr>
        <w:t>年</w:t>
      </w:r>
      <w:r>
        <w:rPr>
          <w:rFonts w:ascii="宋体" w:hAnsi="宋体" w:hint="eastAsia"/>
          <w:sz w:val="28"/>
        </w:rPr>
        <w:t xml:space="preserve">    </w:t>
      </w:r>
      <w:r>
        <w:rPr>
          <w:rFonts w:ascii="宋体" w:hAnsi="宋体" w:hint="eastAsia"/>
          <w:sz w:val="28"/>
        </w:rPr>
        <w:t>月</w:t>
      </w:r>
      <w:r>
        <w:rPr>
          <w:rFonts w:ascii="宋体" w:hAnsi="宋体" w:hint="eastAsia"/>
          <w:sz w:val="28"/>
        </w:rPr>
        <w:t xml:space="preserve">   </w:t>
      </w:r>
      <w:r>
        <w:rPr>
          <w:rFonts w:ascii="宋体" w:hAnsi="宋体" w:hint="eastAsia"/>
          <w:sz w:val="28"/>
        </w:rPr>
        <w:t>日</w:t>
      </w:r>
    </w:p>
    <w:p w14:paraId="5129D59F" w14:textId="77777777" w:rsidR="005B3950" w:rsidRDefault="005E188E">
      <w:pPr>
        <w:ind w:right="560"/>
        <w:rPr>
          <w:rFonts w:ascii="黑体" w:eastAsia="黑体" w:hAnsi="黑体" w:cs="黑体"/>
          <w:sz w:val="24"/>
        </w:rPr>
      </w:pPr>
      <w:r>
        <w:rPr>
          <w:rFonts w:ascii="黑体" w:eastAsia="黑体" w:hAnsi="黑体" w:cs="黑体" w:hint="eastAsia"/>
          <w:sz w:val="24"/>
        </w:rPr>
        <w:lastRenderedPageBreak/>
        <w:t>（格式</w:t>
      </w:r>
      <w:r>
        <w:rPr>
          <w:rFonts w:ascii="黑体" w:eastAsia="黑体" w:hAnsi="黑体" w:cs="黑体"/>
          <w:sz w:val="24"/>
        </w:rPr>
        <w:t>5</w:t>
      </w:r>
      <w:r>
        <w:rPr>
          <w:rFonts w:ascii="黑体" w:eastAsia="黑体" w:hAnsi="黑体" w:cs="黑体" w:hint="eastAsia"/>
          <w:sz w:val="24"/>
        </w:rPr>
        <w:t>）</w:t>
      </w:r>
    </w:p>
    <w:p w14:paraId="0D1F8AE6" w14:textId="77777777" w:rsidR="005B3950" w:rsidRDefault="005E188E">
      <w:pPr>
        <w:jc w:val="center"/>
        <w:rPr>
          <w:rFonts w:ascii="黑体" w:eastAsia="黑体" w:hAnsi="宋体"/>
          <w:sz w:val="44"/>
          <w:szCs w:val="44"/>
        </w:rPr>
      </w:pPr>
      <w:r>
        <w:rPr>
          <w:rFonts w:ascii="黑体" w:eastAsia="黑体" w:hAnsi="宋体" w:hint="eastAsia"/>
          <w:sz w:val="44"/>
          <w:szCs w:val="44"/>
        </w:rPr>
        <w:t>承诺书</w:t>
      </w:r>
    </w:p>
    <w:p w14:paraId="72F969C1" w14:textId="77777777" w:rsidR="005B3950" w:rsidRDefault="005E188E">
      <w:pPr>
        <w:spacing w:line="360" w:lineRule="auto"/>
        <w:rPr>
          <w:rFonts w:ascii="宋体" w:hAnsi="宋体"/>
          <w:b/>
          <w:sz w:val="28"/>
        </w:rPr>
      </w:pPr>
      <w:r>
        <w:rPr>
          <w:rFonts w:ascii="宋体" w:hAnsi="宋体" w:hint="eastAsia"/>
          <w:sz w:val="28"/>
        </w:rPr>
        <w:t>致</w:t>
      </w:r>
      <w:r>
        <w:rPr>
          <w:rFonts w:ascii="宋体" w:hAnsi="宋体" w:hint="eastAsia"/>
          <w:b/>
          <w:sz w:val="28"/>
        </w:rPr>
        <w:t>：</w:t>
      </w:r>
      <w:r>
        <w:rPr>
          <w:rFonts w:ascii="宋体" w:hAnsi="宋体" w:hint="eastAsia"/>
          <w:sz w:val="28"/>
          <w:u w:val="single"/>
        </w:rPr>
        <w:t>重庆医科大学附属第二医院</w:t>
      </w:r>
      <w:r>
        <w:rPr>
          <w:rFonts w:ascii="宋体" w:hAnsi="宋体" w:hint="eastAsia"/>
          <w:b/>
          <w:sz w:val="28"/>
        </w:rPr>
        <w:t xml:space="preserve">  </w:t>
      </w:r>
    </w:p>
    <w:p w14:paraId="213BC7AC" w14:textId="77777777" w:rsidR="005B3950" w:rsidRDefault="005E188E">
      <w:pPr>
        <w:spacing w:line="360" w:lineRule="auto"/>
        <w:ind w:firstLineChars="150" w:firstLine="422"/>
        <w:rPr>
          <w:rFonts w:ascii="宋体" w:hAnsi="宋体"/>
          <w:b/>
          <w:sz w:val="28"/>
        </w:rPr>
      </w:pPr>
      <w:r>
        <w:rPr>
          <w:rFonts w:ascii="宋体" w:hAnsi="宋体" w:hint="eastAsia"/>
          <w:b/>
          <w:sz w:val="28"/>
        </w:rPr>
        <w:t>______________________</w:t>
      </w:r>
      <w:r>
        <w:rPr>
          <w:rFonts w:ascii="宋体" w:hAnsi="宋体" w:hint="eastAsia"/>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042DE568" w14:textId="77777777" w:rsidR="005B3950" w:rsidRDefault="005E188E">
      <w:pPr>
        <w:spacing w:line="360" w:lineRule="auto"/>
        <w:ind w:left="-2" w:firstLineChars="200" w:firstLine="560"/>
        <w:rPr>
          <w:rFonts w:ascii="宋体" w:hAnsi="宋体"/>
          <w:sz w:val="28"/>
        </w:rPr>
      </w:pPr>
      <w:r>
        <w:rPr>
          <w:rFonts w:ascii="宋体" w:hAnsi="宋体" w:hint="eastAsia"/>
          <w:sz w:val="28"/>
        </w:rPr>
        <w:t>1.</w:t>
      </w:r>
      <w:r>
        <w:rPr>
          <w:rFonts w:ascii="宋体" w:hAnsi="宋体"/>
          <w:sz w:val="28"/>
        </w:rPr>
        <w:t xml:space="preserve"> </w:t>
      </w:r>
      <w:r>
        <w:rPr>
          <w:rFonts w:ascii="宋体" w:hAnsi="宋体" w:hint="eastAsia"/>
          <w:sz w:val="28"/>
        </w:rPr>
        <w:t>我司与其他竞选单位之间不存在负责人为同一人或任何控股、管理及其他形式的关联关系。</w:t>
      </w:r>
    </w:p>
    <w:p w14:paraId="047F6412" w14:textId="77777777" w:rsidR="005B3950" w:rsidRDefault="005E188E">
      <w:pPr>
        <w:spacing w:line="360" w:lineRule="auto"/>
        <w:ind w:left="-2" w:firstLineChars="200" w:firstLine="560"/>
        <w:rPr>
          <w:rFonts w:ascii="宋体" w:hAnsi="宋体"/>
          <w:sz w:val="28"/>
        </w:rPr>
      </w:pPr>
      <w:r>
        <w:rPr>
          <w:rFonts w:ascii="宋体" w:hAnsi="宋体"/>
          <w:sz w:val="28"/>
        </w:rPr>
        <w:t>2</w:t>
      </w:r>
      <w:r>
        <w:rPr>
          <w:rFonts w:ascii="宋体" w:hAnsi="宋体" w:hint="eastAsia"/>
          <w:sz w:val="28"/>
        </w:rPr>
        <w:t>.</w:t>
      </w:r>
      <w:r>
        <w:rPr>
          <w:rFonts w:hint="eastAsia"/>
        </w:rPr>
        <w:t xml:space="preserve"> </w:t>
      </w:r>
      <w:r>
        <w:rPr>
          <w:rFonts w:ascii="宋体" w:hAnsi="宋体" w:hint="eastAsia"/>
          <w:sz w:val="28"/>
        </w:rPr>
        <w:t>我司将严格按照采购文件的规定进行响应。同时，我司愿意接受采购人的监督和核查。</w:t>
      </w:r>
    </w:p>
    <w:p w14:paraId="47C8ADF3" w14:textId="77777777" w:rsidR="005B3950" w:rsidRDefault="005E188E">
      <w:pPr>
        <w:spacing w:line="360" w:lineRule="auto"/>
        <w:ind w:left="-2" w:firstLineChars="200" w:firstLine="560"/>
        <w:rPr>
          <w:rFonts w:ascii="宋体" w:hAnsi="宋体"/>
          <w:sz w:val="28"/>
        </w:rPr>
      </w:pPr>
      <w:r>
        <w:rPr>
          <w:rFonts w:ascii="宋体" w:hAnsi="宋体"/>
          <w:sz w:val="28"/>
        </w:rPr>
        <w:t>3</w:t>
      </w:r>
      <w:r>
        <w:rPr>
          <w:rFonts w:ascii="宋体" w:hAnsi="宋体" w:hint="eastAsia"/>
          <w:sz w:val="28"/>
        </w:rPr>
        <w:t>.</w:t>
      </w:r>
      <w:r>
        <w:rPr>
          <w:rFonts w:ascii="宋体" w:hAnsi="宋体" w:hint="eastAsia"/>
          <w:sz w:val="28"/>
        </w:rPr>
        <w:t>我司在本次采购中所提供的所有资料和信息均真实、准确、完整，不存在任何虚假陈述或者隐瞒情况。</w:t>
      </w:r>
    </w:p>
    <w:p w14:paraId="3A170C1A" w14:textId="77777777" w:rsidR="005B3950" w:rsidRDefault="005E188E">
      <w:pPr>
        <w:spacing w:line="360" w:lineRule="auto"/>
        <w:ind w:left="-2" w:firstLineChars="200" w:firstLine="560"/>
        <w:rPr>
          <w:rFonts w:ascii="宋体" w:hAnsi="宋体"/>
          <w:sz w:val="28"/>
        </w:rPr>
      </w:pPr>
      <w:r>
        <w:rPr>
          <w:rFonts w:ascii="宋体" w:hAnsi="宋体"/>
          <w:sz w:val="28"/>
        </w:rPr>
        <w:t>4</w:t>
      </w:r>
      <w:r>
        <w:rPr>
          <w:rFonts w:ascii="宋体" w:hAnsi="宋体" w:hint="eastAsia"/>
          <w:sz w:val="28"/>
        </w:rPr>
        <w:t>.</w:t>
      </w:r>
      <w:r>
        <w:rPr>
          <w:rFonts w:ascii="宋体" w:hAnsi="宋体" w:hint="eastAsia"/>
          <w:sz w:val="28"/>
        </w:rPr>
        <w:t>在中选后，保证在规定时间内根据国家相关规范条例</w:t>
      </w:r>
      <w:r>
        <w:rPr>
          <w:rFonts w:ascii="宋体" w:hAnsi="宋体" w:hint="eastAsia"/>
          <w:sz w:val="28"/>
        </w:rPr>
        <w:t>.</w:t>
      </w:r>
      <w:r>
        <w:rPr>
          <w:rFonts w:ascii="宋体" w:hAnsi="宋体" w:hint="eastAsia"/>
          <w:sz w:val="28"/>
        </w:rPr>
        <w:t>行业标准</w:t>
      </w:r>
      <w:r>
        <w:rPr>
          <w:rFonts w:ascii="宋体" w:hAnsi="宋体" w:hint="eastAsia"/>
          <w:sz w:val="28"/>
        </w:rPr>
        <w:t>.</w:t>
      </w:r>
      <w:r>
        <w:rPr>
          <w:rFonts w:ascii="宋体" w:hAnsi="宋体" w:hint="eastAsia"/>
          <w:sz w:val="28"/>
        </w:rPr>
        <w:t>设计要求</w:t>
      </w:r>
      <w:r>
        <w:rPr>
          <w:rFonts w:ascii="宋体" w:hAnsi="宋体" w:hint="eastAsia"/>
          <w:sz w:val="28"/>
        </w:rPr>
        <w:t>.</w:t>
      </w:r>
      <w:r>
        <w:rPr>
          <w:rFonts w:ascii="宋体" w:hAnsi="宋体" w:hint="eastAsia"/>
          <w:sz w:val="28"/>
        </w:rPr>
        <w:t>采购人及合同要求等按质按量完成工作，保证本项目中选后绝不转包给挂靠公司。</w:t>
      </w:r>
    </w:p>
    <w:p w14:paraId="0F396320" w14:textId="77777777" w:rsidR="005B3950" w:rsidRDefault="005E188E">
      <w:pPr>
        <w:spacing w:line="360" w:lineRule="auto"/>
        <w:ind w:firstLineChars="200" w:firstLine="560"/>
        <w:rPr>
          <w:rFonts w:ascii="宋体" w:hAnsi="宋体"/>
          <w:sz w:val="28"/>
        </w:rPr>
      </w:pPr>
      <w:r>
        <w:rPr>
          <w:rFonts w:ascii="宋体" w:hAnsi="宋体" w:hint="eastAsia"/>
          <w:sz w:val="28"/>
        </w:rPr>
        <w:t>5</w:t>
      </w:r>
      <w:r>
        <w:rPr>
          <w:rFonts w:ascii="宋体" w:hAnsi="宋体" w:hint="eastAsia"/>
          <w:sz w:val="28"/>
        </w:rPr>
        <w:t>．在服务过程中产生的安全责任问题由我司自行承担。</w:t>
      </w:r>
    </w:p>
    <w:p w14:paraId="4459F237" w14:textId="77777777" w:rsidR="005B3950" w:rsidRDefault="005E188E">
      <w:pPr>
        <w:spacing w:line="360" w:lineRule="auto"/>
        <w:ind w:left="-2" w:firstLineChars="200" w:firstLine="560"/>
        <w:rPr>
          <w:rFonts w:ascii="宋体" w:hAnsi="宋体"/>
          <w:sz w:val="28"/>
        </w:rPr>
      </w:pPr>
      <w:r>
        <w:rPr>
          <w:rFonts w:ascii="宋体" w:hAnsi="宋体" w:hint="eastAsia"/>
          <w:sz w:val="28"/>
        </w:rPr>
        <w:t>若我司未按此承诺执行，就视为我司放弃中选权利，自愿承担因放弃中宣的一切后果，以及没有严格履行合同所应担的所有违约责任和违约处罚。</w:t>
      </w:r>
    </w:p>
    <w:p w14:paraId="1BDB2143" w14:textId="77777777" w:rsidR="005B3950" w:rsidRDefault="005E188E">
      <w:pPr>
        <w:pStyle w:val="a0"/>
        <w:rPr>
          <w:rFonts w:ascii="宋体" w:hAnsi="宋体"/>
          <w:sz w:val="28"/>
        </w:rPr>
      </w:pPr>
      <w:r>
        <w:rPr>
          <w:rFonts w:ascii="宋体" w:hAnsi="宋体" w:hint="eastAsia"/>
          <w:sz w:val="28"/>
        </w:rPr>
        <w:t>竞选单位（盖章）：</w:t>
      </w:r>
    </w:p>
    <w:p w14:paraId="1282DD4E" w14:textId="77777777" w:rsidR="005B3950" w:rsidRDefault="005E188E">
      <w:pPr>
        <w:pStyle w:val="a0"/>
        <w:rPr>
          <w:rFonts w:ascii="宋体" w:hAnsi="宋体"/>
          <w:sz w:val="28"/>
        </w:rPr>
      </w:pPr>
      <w:r>
        <w:rPr>
          <w:rFonts w:ascii="宋体" w:hAnsi="宋体" w:hint="eastAsia"/>
          <w:sz w:val="28"/>
        </w:rPr>
        <w:t>法定代表人或法人授权代表（签字）：</w:t>
      </w:r>
    </w:p>
    <w:p w14:paraId="78C42BB7" w14:textId="77777777" w:rsidR="005B3950" w:rsidRDefault="005E188E">
      <w:pPr>
        <w:pStyle w:val="a0"/>
        <w:rPr>
          <w:rFonts w:ascii="宋体" w:hAnsi="宋体"/>
          <w:sz w:val="28"/>
        </w:rPr>
      </w:pPr>
      <w:r>
        <w:rPr>
          <w:rFonts w:ascii="宋体" w:hAnsi="宋体" w:hint="eastAsia"/>
          <w:sz w:val="28"/>
        </w:rPr>
        <w:t>时间：</w:t>
      </w:r>
    </w:p>
    <w:sectPr w:rsidR="005B3950">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B62EF" w14:textId="77777777" w:rsidR="005E188E" w:rsidRDefault="005E188E">
      <w:r>
        <w:separator/>
      </w:r>
    </w:p>
  </w:endnote>
  <w:endnote w:type="continuationSeparator" w:id="0">
    <w:p w14:paraId="38ECCA7F" w14:textId="77777777" w:rsidR="005E188E" w:rsidRDefault="005E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9C90E" w14:textId="77777777" w:rsidR="005B3950" w:rsidRDefault="005E188E">
    <w:pPr>
      <w:pStyle w:val="aa"/>
      <w:framePr w:wrap="around" w:vAnchor="text" w:hAnchor="margin" w:xAlign="center" w:y="1"/>
      <w:rPr>
        <w:rStyle w:val="ae"/>
      </w:rPr>
    </w:pPr>
    <w:r>
      <w:fldChar w:fldCharType="begin"/>
    </w:r>
    <w:r>
      <w:rPr>
        <w:rStyle w:val="ae"/>
      </w:rPr>
      <w:instrText xml:space="preserve">PAGE  </w:instrText>
    </w:r>
    <w:r>
      <w:fldChar w:fldCharType="end"/>
    </w:r>
  </w:p>
  <w:p w14:paraId="092A252C" w14:textId="77777777" w:rsidR="005B3950" w:rsidRDefault="005B395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10C34" w14:textId="77777777" w:rsidR="005B3950" w:rsidRDefault="005E188E">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DBBE9" w14:textId="77777777" w:rsidR="005B3950" w:rsidRDefault="005E188E">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2FEB6" w14:textId="77777777" w:rsidR="005B3950" w:rsidRDefault="005E188E">
    <w:pPr>
      <w:pStyle w:val="aa"/>
      <w:jc w:val="center"/>
    </w:pPr>
    <w:r>
      <w:rPr>
        <w:rStyle w:val="ae"/>
      </w:rPr>
      <w:fldChar w:fldCharType="begin"/>
    </w:r>
    <w:r>
      <w:rPr>
        <w:rStyle w:val="ae"/>
      </w:rPr>
      <w:instrText xml:space="preserve"> PAGE </w:instrText>
    </w:r>
    <w:r>
      <w:rPr>
        <w:rStyle w:val="ae"/>
      </w:rPr>
      <w:fldChar w:fldCharType="separate"/>
    </w:r>
    <w:r w:rsidR="008B79BE">
      <w:rPr>
        <w:rStyle w:val="ae"/>
        <w:noProof/>
      </w:rPr>
      <w:t>12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AE604" w14:textId="77777777" w:rsidR="005E188E" w:rsidRDefault="005E188E">
      <w:r>
        <w:separator/>
      </w:r>
    </w:p>
  </w:footnote>
  <w:footnote w:type="continuationSeparator" w:id="0">
    <w:p w14:paraId="7ADEA4E0" w14:textId="77777777" w:rsidR="005E188E" w:rsidRDefault="005E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4D11" w14:textId="77777777" w:rsidR="005B3950" w:rsidRDefault="005E188E">
    <w:pPr>
      <w:pStyle w:val="ab"/>
      <w:framePr w:wrap="around" w:vAnchor="text" w:hAnchor="margin" w:xAlign="right" w:y="1"/>
      <w:rPr>
        <w:rStyle w:val="ae"/>
      </w:rPr>
    </w:pPr>
    <w:r>
      <w:fldChar w:fldCharType="begin"/>
    </w:r>
    <w:r>
      <w:rPr>
        <w:rStyle w:val="ae"/>
      </w:rPr>
      <w:instrText xml:space="preserve">PAGE  </w:instrText>
    </w:r>
    <w:r>
      <w:fldChar w:fldCharType="end"/>
    </w:r>
  </w:p>
  <w:p w14:paraId="09F8E094" w14:textId="77777777" w:rsidR="005B3950" w:rsidRDefault="005B3950">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E47F" w14:textId="77777777" w:rsidR="005B3950" w:rsidRDefault="005B395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9E918F"/>
    <w:multiLevelType w:val="singleLevel"/>
    <w:tmpl w:val="BF9E918F"/>
    <w:lvl w:ilvl="0">
      <w:start w:val="1"/>
      <w:numFmt w:val="decimal"/>
      <w:suff w:val="nothing"/>
      <w:lvlText w:val="%1、"/>
      <w:lvlJc w:val="left"/>
    </w:lvl>
  </w:abstractNum>
  <w:abstractNum w:abstractNumId="1">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s>
  <w:rsids>
    <w:rsidRoot w:val="003C4EAE"/>
    <w:rsid w:val="00012537"/>
    <w:rsid w:val="000143C2"/>
    <w:rsid w:val="0002025B"/>
    <w:rsid w:val="00025B3B"/>
    <w:rsid w:val="00054EB1"/>
    <w:rsid w:val="000571E3"/>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3824"/>
    <w:rsid w:val="001031D9"/>
    <w:rsid w:val="00112057"/>
    <w:rsid w:val="001357DB"/>
    <w:rsid w:val="001363C6"/>
    <w:rsid w:val="001505B7"/>
    <w:rsid w:val="00160289"/>
    <w:rsid w:val="001619A5"/>
    <w:rsid w:val="0017471F"/>
    <w:rsid w:val="0017475C"/>
    <w:rsid w:val="00181E93"/>
    <w:rsid w:val="00187180"/>
    <w:rsid w:val="00194250"/>
    <w:rsid w:val="001956A4"/>
    <w:rsid w:val="0019595F"/>
    <w:rsid w:val="001975A6"/>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69D9"/>
    <w:rsid w:val="00227766"/>
    <w:rsid w:val="0023513D"/>
    <w:rsid w:val="00242B7D"/>
    <w:rsid w:val="00244ADB"/>
    <w:rsid w:val="00245F5E"/>
    <w:rsid w:val="00246072"/>
    <w:rsid w:val="002469C0"/>
    <w:rsid w:val="0025413E"/>
    <w:rsid w:val="002675C1"/>
    <w:rsid w:val="00275AEC"/>
    <w:rsid w:val="002852AA"/>
    <w:rsid w:val="00285BC9"/>
    <w:rsid w:val="0028697D"/>
    <w:rsid w:val="00295CA0"/>
    <w:rsid w:val="00296CDA"/>
    <w:rsid w:val="002A4528"/>
    <w:rsid w:val="002B330A"/>
    <w:rsid w:val="002B4329"/>
    <w:rsid w:val="002C27A1"/>
    <w:rsid w:val="002E3707"/>
    <w:rsid w:val="002E3EB4"/>
    <w:rsid w:val="002F5F45"/>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4599A"/>
    <w:rsid w:val="004549DE"/>
    <w:rsid w:val="00472184"/>
    <w:rsid w:val="00482C65"/>
    <w:rsid w:val="004879FD"/>
    <w:rsid w:val="00494F1B"/>
    <w:rsid w:val="004C026D"/>
    <w:rsid w:val="004D38F8"/>
    <w:rsid w:val="004D42D6"/>
    <w:rsid w:val="004E224A"/>
    <w:rsid w:val="004F04CE"/>
    <w:rsid w:val="004F2580"/>
    <w:rsid w:val="004F2A3F"/>
    <w:rsid w:val="004F5A9E"/>
    <w:rsid w:val="005240D3"/>
    <w:rsid w:val="00551E88"/>
    <w:rsid w:val="0055787E"/>
    <w:rsid w:val="00566B55"/>
    <w:rsid w:val="005804EC"/>
    <w:rsid w:val="00583DE2"/>
    <w:rsid w:val="00590B3E"/>
    <w:rsid w:val="00591771"/>
    <w:rsid w:val="00591F4C"/>
    <w:rsid w:val="005A6B93"/>
    <w:rsid w:val="005B2F83"/>
    <w:rsid w:val="005B3950"/>
    <w:rsid w:val="005C6A66"/>
    <w:rsid w:val="005D1C1E"/>
    <w:rsid w:val="005E188E"/>
    <w:rsid w:val="005E5C7B"/>
    <w:rsid w:val="005E7AC8"/>
    <w:rsid w:val="0061744D"/>
    <w:rsid w:val="00630DB4"/>
    <w:rsid w:val="00631F0E"/>
    <w:rsid w:val="00632FCA"/>
    <w:rsid w:val="00634187"/>
    <w:rsid w:val="00645B8C"/>
    <w:rsid w:val="00695CC2"/>
    <w:rsid w:val="006B7926"/>
    <w:rsid w:val="006C676A"/>
    <w:rsid w:val="006C6921"/>
    <w:rsid w:val="006E172F"/>
    <w:rsid w:val="006E240B"/>
    <w:rsid w:val="00702645"/>
    <w:rsid w:val="00705408"/>
    <w:rsid w:val="00714AAE"/>
    <w:rsid w:val="00714F40"/>
    <w:rsid w:val="007166B0"/>
    <w:rsid w:val="00732F8B"/>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B79BE"/>
    <w:rsid w:val="008D1C6B"/>
    <w:rsid w:val="008D7EBB"/>
    <w:rsid w:val="008E695E"/>
    <w:rsid w:val="0090591E"/>
    <w:rsid w:val="00933F2A"/>
    <w:rsid w:val="00950919"/>
    <w:rsid w:val="00957183"/>
    <w:rsid w:val="009957B7"/>
    <w:rsid w:val="00997559"/>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00F0"/>
    <w:rsid w:val="00AD385B"/>
    <w:rsid w:val="00AE43C8"/>
    <w:rsid w:val="00AF7579"/>
    <w:rsid w:val="00B12D12"/>
    <w:rsid w:val="00B2199F"/>
    <w:rsid w:val="00B262BF"/>
    <w:rsid w:val="00B32A82"/>
    <w:rsid w:val="00B34CED"/>
    <w:rsid w:val="00B36A4A"/>
    <w:rsid w:val="00B44670"/>
    <w:rsid w:val="00B462E6"/>
    <w:rsid w:val="00B46F9F"/>
    <w:rsid w:val="00B618AC"/>
    <w:rsid w:val="00B619EC"/>
    <w:rsid w:val="00B7449B"/>
    <w:rsid w:val="00B76970"/>
    <w:rsid w:val="00B76FEC"/>
    <w:rsid w:val="00B77A73"/>
    <w:rsid w:val="00B911CF"/>
    <w:rsid w:val="00B96C15"/>
    <w:rsid w:val="00BB19CF"/>
    <w:rsid w:val="00BB1CC5"/>
    <w:rsid w:val="00BB4D46"/>
    <w:rsid w:val="00BB52F1"/>
    <w:rsid w:val="00BB5322"/>
    <w:rsid w:val="00BC392B"/>
    <w:rsid w:val="00BD1DDA"/>
    <w:rsid w:val="00BD383C"/>
    <w:rsid w:val="00BE1482"/>
    <w:rsid w:val="00BF5682"/>
    <w:rsid w:val="00BF7DC1"/>
    <w:rsid w:val="00C05C63"/>
    <w:rsid w:val="00C10877"/>
    <w:rsid w:val="00C1541D"/>
    <w:rsid w:val="00C24245"/>
    <w:rsid w:val="00C30F24"/>
    <w:rsid w:val="00C34EC0"/>
    <w:rsid w:val="00C502FE"/>
    <w:rsid w:val="00C57D42"/>
    <w:rsid w:val="00C61B6D"/>
    <w:rsid w:val="00C9554F"/>
    <w:rsid w:val="00CD252D"/>
    <w:rsid w:val="00D231F7"/>
    <w:rsid w:val="00D6042F"/>
    <w:rsid w:val="00D624EB"/>
    <w:rsid w:val="00D64BFA"/>
    <w:rsid w:val="00D65556"/>
    <w:rsid w:val="00D66B5E"/>
    <w:rsid w:val="00D750BB"/>
    <w:rsid w:val="00D95590"/>
    <w:rsid w:val="00DA249F"/>
    <w:rsid w:val="00DA6A84"/>
    <w:rsid w:val="00DC0E75"/>
    <w:rsid w:val="00DC4465"/>
    <w:rsid w:val="00DC4F9E"/>
    <w:rsid w:val="00DD09BF"/>
    <w:rsid w:val="00DE0B16"/>
    <w:rsid w:val="00DF7854"/>
    <w:rsid w:val="00E14A20"/>
    <w:rsid w:val="00E161EF"/>
    <w:rsid w:val="00E22C21"/>
    <w:rsid w:val="00E24719"/>
    <w:rsid w:val="00E35550"/>
    <w:rsid w:val="00E36E73"/>
    <w:rsid w:val="00E50C66"/>
    <w:rsid w:val="00E568BB"/>
    <w:rsid w:val="00E77498"/>
    <w:rsid w:val="00E90319"/>
    <w:rsid w:val="00E90900"/>
    <w:rsid w:val="00E93541"/>
    <w:rsid w:val="00EB4AE9"/>
    <w:rsid w:val="00EC7171"/>
    <w:rsid w:val="00EE24C4"/>
    <w:rsid w:val="00EE6322"/>
    <w:rsid w:val="00EF2DF2"/>
    <w:rsid w:val="00F11936"/>
    <w:rsid w:val="00F23FBC"/>
    <w:rsid w:val="00F33745"/>
    <w:rsid w:val="00F34709"/>
    <w:rsid w:val="00F50BF8"/>
    <w:rsid w:val="00F510B2"/>
    <w:rsid w:val="00F6693E"/>
    <w:rsid w:val="00F945EC"/>
    <w:rsid w:val="00F94816"/>
    <w:rsid w:val="00F97391"/>
    <w:rsid w:val="00FB600C"/>
    <w:rsid w:val="00FE245A"/>
    <w:rsid w:val="00FF7E41"/>
    <w:rsid w:val="02041281"/>
    <w:rsid w:val="02414548"/>
    <w:rsid w:val="0448314E"/>
    <w:rsid w:val="050E236F"/>
    <w:rsid w:val="06276523"/>
    <w:rsid w:val="071B0110"/>
    <w:rsid w:val="071C511F"/>
    <w:rsid w:val="072B7208"/>
    <w:rsid w:val="08E4077E"/>
    <w:rsid w:val="095306EF"/>
    <w:rsid w:val="0CAD04A5"/>
    <w:rsid w:val="0EEE7499"/>
    <w:rsid w:val="0F196283"/>
    <w:rsid w:val="103B0BB1"/>
    <w:rsid w:val="105A55B0"/>
    <w:rsid w:val="107874B4"/>
    <w:rsid w:val="11CE1C57"/>
    <w:rsid w:val="128D0B7C"/>
    <w:rsid w:val="13135720"/>
    <w:rsid w:val="171E4694"/>
    <w:rsid w:val="197C30CC"/>
    <w:rsid w:val="1A0758B3"/>
    <w:rsid w:val="1ECC70CB"/>
    <w:rsid w:val="21293F6F"/>
    <w:rsid w:val="230B3FD4"/>
    <w:rsid w:val="231B5F2B"/>
    <w:rsid w:val="24C90335"/>
    <w:rsid w:val="269C41EC"/>
    <w:rsid w:val="277B343D"/>
    <w:rsid w:val="27B14E39"/>
    <w:rsid w:val="2AFF25C5"/>
    <w:rsid w:val="2FA923BE"/>
    <w:rsid w:val="309D4424"/>
    <w:rsid w:val="30FF5B5F"/>
    <w:rsid w:val="3427396E"/>
    <w:rsid w:val="345D2810"/>
    <w:rsid w:val="345D465C"/>
    <w:rsid w:val="38875313"/>
    <w:rsid w:val="38DC0680"/>
    <w:rsid w:val="38E226EA"/>
    <w:rsid w:val="39774EC9"/>
    <w:rsid w:val="3A584C46"/>
    <w:rsid w:val="3B0E0EF1"/>
    <w:rsid w:val="3DAC5CA6"/>
    <w:rsid w:val="3E55633E"/>
    <w:rsid w:val="3ED41958"/>
    <w:rsid w:val="40322FF5"/>
    <w:rsid w:val="40481F9E"/>
    <w:rsid w:val="426254CD"/>
    <w:rsid w:val="44443706"/>
    <w:rsid w:val="4B5B7F7B"/>
    <w:rsid w:val="4B7818BD"/>
    <w:rsid w:val="4CBA03DF"/>
    <w:rsid w:val="4E8E3411"/>
    <w:rsid w:val="4F0C3C12"/>
    <w:rsid w:val="51167BAE"/>
    <w:rsid w:val="516B49F3"/>
    <w:rsid w:val="53861634"/>
    <w:rsid w:val="54071A30"/>
    <w:rsid w:val="54763252"/>
    <w:rsid w:val="54E0748A"/>
    <w:rsid w:val="56493019"/>
    <w:rsid w:val="57347C1D"/>
    <w:rsid w:val="574134AB"/>
    <w:rsid w:val="579544A3"/>
    <w:rsid w:val="5ADA59D9"/>
    <w:rsid w:val="5DDC7A8A"/>
    <w:rsid w:val="5E443FAD"/>
    <w:rsid w:val="629628FD"/>
    <w:rsid w:val="63972DF0"/>
    <w:rsid w:val="64F1206D"/>
    <w:rsid w:val="65315051"/>
    <w:rsid w:val="66F620EF"/>
    <w:rsid w:val="694D5CE0"/>
    <w:rsid w:val="6AA91285"/>
    <w:rsid w:val="6BB61BFB"/>
    <w:rsid w:val="6C884079"/>
    <w:rsid w:val="6C97129F"/>
    <w:rsid w:val="71DE1BCB"/>
    <w:rsid w:val="721631A8"/>
    <w:rsid w:val="724807AD"/>
    <w:rsid w:val="73AF1A71"/>
    <w:rsid w:val="745A3474"/>
    <w:rsid w:val="76515D34"/>
    <w:rsid w:val="782C7B34"/>
    <w:rsid w:val="78734B20"/>
    <w:rsid w:val="79656B83"/>
    <w:rsid w:val="7C635AEE"/>
    <w:rsid w:val="7EBC3294"/>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link w:val="Char0"/>
    <w:qFormat/>
    <w:pPr>
      <w:shd w:val="solid" w:color="FFFFFF" w:fill="FFFFFF"/>
      <w:jc w:val="center"/>
    </w:pPr>
    <w:rPr>
      <w:rFonts w:ascii="宋体" w:hAnsi="宋体"/>
      <w:kern w:val="0"/>
      <w:sz w:val="84"/>
      <w:szCs w:val="72"/>
    </w:rPr>
  </w:style>
  <w:style w:type="paragraph" w:styleId="a8">
    <w:name w:val="Date"/>
    <w:basedOn w:val="a"/>
    <w:next w:val="a"/>
    <w:link w:val="Char1"/>
    <w:qFormat/>
    <w:rPr>
      <w:sz w:val="24"/>
      <w:szCs w:val="20"/>
    </w:rPr>
  </w:style>
  <w:style w:type="paragraph" w:styleId="21">
    <w:name w:val="Body Text Indent 2"/>
    <w:basedOn w:val="a"/>
    <w:link w:val="2Char0"/>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2"/>
    <w:qFormat/>
    <w:pPr>
      <w:tabs>
        <w:tab w:val="center" w:pos="4153"/>
        <w:tab w:val="right" w:pos="8306"/>
      </w:tabs>
      <w:snapToGrid w:val="0"/>
      <w:jc w:val="left"/>
    </w:pPr>
    <w:rPr>
      <w:sz w:val="18"/>
      <w:szCs w:val="18"/>
    </w:rPr>
  </w:style>
  <w:style w:type="paragraph" w:styleId="ab">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53">
    <w:name w:val="目录 53"/>
    <w:next w:val="a"/>
    <w:uiPriority w:val="99"/>
    <w:qFormat/>
    <w:pPr>
      <w:wordWrap w:val="0"/>
      <w:ind w:left="1275"/>
      <w:jc w:val="both"/>
    </w:pPr>
    <w:rPr>
      <w:rFonts w:ascii="Calibri" w:hAnsi="Calibri"/>
      <w:sz w:val="21"/>
    </w:rPr>
  </w:style>
  <w:style w:type="paragraph" w:customStyle="1" w:styleId="Char4">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3">
    <w:name w:val="页眉 Char"/>
    <w:basedOn w:val="a1"/>
    <w:link w:val="ab"/>
    <w:qFormat/>
    <w:rPr>
      <w:rFonts w:eastAsia="宋体"/>
      <w:kern w:val="2"/>
      <w:sz w:val="18"/>
      <w:szCs w:val="18"/>
      <w:lang w:val="en-US" w:eastAsia="zh-CN" w:bidi="ar-SA"/>
    </w:rPr>
  </w:style>
  <w:style w:type="character" w:customStyle="1" w:styleId="Char2">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1">
    <w:name w:val="日期 Char"/>
    <w:link w:val="a8"/>
    <w:qFormat/>
    <w:rPr>
      <w:rFonts w:eastAsia="宋体"/>
      <w:kern w:val="2"/>
      <w:sz w:val="24"/>
      <w:lang w:val="en-US" w:eastAsia="zh-CN" w:bidi="ar-SA"/>
    </w:rPr>
  </w:style>
  <w:style w:type="character" w:customStyle="1" w:styleId="Char5">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4">
    <w:name w:val="List Paragraph"/>
    <w:basedOn w:val="a"/>
    <w:uiPriority w:val="99"/>
    <w:unhideWhenUsed/>
    <w:qFormat/>
    <w:pPr>
      <w:ind w:firstLineChars="200" w:firstLine="420"/>
    </w:pPr>
  </w:style>
  <w:style w:type="character" w:customStyle="1" w:styleId="Char">
    <w:name w:val="正文文本 Char"/>
    <w:basedOn w:val="a1"/>
    <w:link w:val="a0"/>
    <w:qFormat/>
    <w:rPr>
      <w:kern w:val="2"/>
      <w:sz w:val="21"/>
      <w:szCs w:val="24"/>
    </w:rPr>
  </w:style>
  <w:style w:type="character" w:customStyle="1" w:styleId="Char0">
    <w:name w:val="纯文本 Char"/>
    <w:basedOn w:val="a1"/>
    <w:link w:val="a7"/>
    <w:qFormat/>
    <w:rPr>
      <w:rFonts w:ascii="宋体" w:hAnsi="宋体"/>
      <w:sz w:val="84"/>
      <w:szCs w:val="72"/>
      <w:shd w:val="solid" w:color="FFFFFF" w:fill="FFFFFF"/>
    </w:rPr>
  </w:style>
  <w:style w:type="character" w:customStyle="1" w:styleId="2Char0">
    <w:name w:val="正文文本缩进 2 Char"/>
    <w:basedOn w:val="a1"/>
    <w:link w:val="21"/>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link w:val="Char0"/>
    <w:qFormat/>
    <w:pPr>
      <w:shd w:val="solid" w:color="FFFFFF" w:fill="FFFFFF"/>
      <w:jc w:val="center"/>
    </w:pPr>
    <w:rPr>
      <w:rFonts w:ascii="宋体" w:hAnsi="宋体"/>
      <w:kern w:val="0"/>
      <w:sz w:val="84"/>
      <w:szCs w:val="72"/>
    </w:rPr>
  </w:style>
  <w:style w:type="paragraph" w:styleId="a8">
    <w:name w:val="Date"/>
    <w:basedOn w:val="a"/>
    <w:next w:val="a"/>
    <w:link w:val="Char1"/>
    <w:qFormat/>
    <w:rPr>
      <w:sz w:val="24"/>
      <w:szCs w:val="20"/>
    </w:rPr>
  </w:style>
  <w:style w:type="paragraph" w:styleId="21">
    <w:name w:val="Body Text Indent 2"/>
    <w:basedOn w:val="a"/>
    <w:link w:val="2Char0"/>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2"/>
    <w:qFormat/>
    <w:pPr>
      <w:tabs>
        <w:tab w:val="center" w:pos="4153"/>
        <w:tab w:val="right" w:pos="8306"/>
      </w:tabs>
      <w:snapToGrid w:val="0"/>
      <w:jc w:val="left"/>
    </w:pPr>
    <w:rPr>
      <w:sz w:val="18"/>
      <w:szCs w:val="18"/>
    </w:rPr>
  </w:style>
  <w:style w:type="paragraph" w:styleId="ab">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53">
    <w:name w:val="目录 53"/>
    <w:next w:val="a"/>
    <w:uiPriority w:val="99"/>
    <w:qFormat/>
    <w:pPr>
      <w:wordWrap w:val="0"/>
      <w:ind w:left="1275"/>
      <w:jc w:val="both"/>
    </w:pPr>
    <w:rPr>
      <w:rFonts w:ascii="Calibri" w:hAnsi="Calibri"/>
      <w:sz w:val="21"/>
    </w:rPr>
  </w:style>
  <w:style w:type="paragraph" w:customStyle="1" w:styleId="Char4">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3">
    <w:name w:val="页眉 Char"/>
    <w:basedOn w:val="a1"/>
    <w:link w:val="ab"/>
    <w:qFormat/>
    <w:rPr>
      <w:rFonts w:eastAsia="宋体"/>
      <w:kern w:val="2"/>
      <w:sz w:val="18"/>
      <w:szCs w:val="18"/>
      <w:lang w:val="en-US" w:eastAsia="zh-CN" w:bidi="ar-SA"/>
    </w:rPr>
  </w:style>
  <w:style w:type="character" w:customStyle="1" w:styleId="Char2">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1">
    <w:name w:val="日期 Char"/>
    <w:link w:val="a8"/>
    <w:qFormat/>
    <w:rPr>
      <w:rFonts w:eastAsia="宋体"/>
      <w:kern w:val="2"/>
      <w:sz w:val="24"/>
      <w:lang w:val="en-US" w:eastAsia="zh-CN" w:bidi="ar-SA"/>
    </w:rPr>
  </w:style>
  <w:style w:type="character" w:customStyle="1" w:styleId="Char5">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4">
    <w:name w:val="List Paragraph"/>
    <w:basedOn w:val="a"/>
    <w:uiPriority w:val="99"/>
    <w:unhideWhenUsed/>
    <w:qFormat/>
    <w:pPr>
      <w:ind w:firstLineChars="200" w:firstLine="420"/>
    </w:pPr>
  </w:style>
  <w:style w:type="character" w:customStyle="1" w:styleId="Char">
    <w:name w:val="正文文本 Char"/>
    <w:basedOn w:val="a1"/>
    <w:link w:val="a0"/>
    <w:qFormat/>
    <w:rPr>
      <w:kern w:val="2"/>
      <w:sz w:val="21"/>
      <w:szCs w:val="24"/>
    </w:rPr>
  </w:style>
  <w:style w:type="character" w:customStyle="1" w:styleId="Char0">
    <w:name w:val="纯文本 Char"/>
    <w:basedOn w:val="a1"/>
    <w:link w:val="a7"/>
    <w:qFormat/>
    <w:rPr>
      <w:rFonts w:ascii="宋体" w:hAnsi="宋体"/>
      <w:sz w:val="84"/>
      <w:szCs w:val="72"/>
      <w:shd w:val="solid" w:color="FFFFFF" w:fill="FFFFFF"/>
    </w:rPr>
  </w:style>
  <w:style w:type="character" w:customStyle="1" w:styleId="2Char0">
    <w:name w:val="正文文本缩进 2 Char"/>
    <w:basedOn w:val="a1"/>
    <w:link w:val="21"/>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1072</Words>
  <Characters>6113</Characters>
  <Application>Microsoft Office Word</Application>
  <DocSecurity>0</DocSecurity>
  <Lines>50</Lines>
  <Paragraphs>14</Paragraphs>
  <ScaleCrop>false</ScaleCrop>
  <Company>China</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15</cp:revision>
  <cp:lastPrinted>2024-05-17T01:20:00Z</cp:lastPrinted>
  <dcterms:created xsi:type="dcterms:W3CDTF">2024-11-19T08:31:00Z</dcterms:created>
  <dcterms:modified xsi:type="dcterms:W3CDTF">2025-12-11T07:26:00Z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31F9386DF5D34FA79924964EC6162454</vt:lpwstr>
  </property>
  <property fmtid="{D5CDD505-2E9C-101B-9397-08002B2CF9AE}" pid="4" name="KSOTemplateDocerSaveRecord">
    <vt:lpwstr>eyJoZGlkIjoiMWI5YzY5ZThmYTYzZDM3MzM5NmY5OTY0ZTc3NjA2ZGUiLCJ1c2VySWQiOiI5NTYxMjI2MzkifQ==</vt:lpwstr>
  </property>
</Properties>
</file>