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3868"/>
      <w:bookmarkStart w:id="2" w:name="_Toc1304"/>
      <w:bookmarkStart w:id="3" w:name="_Toc31066"/>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5909"/>
      <w:bookmarkStart w:id="9" w:name="_Toc22435"/>
      <w:bookmarkStart w:id="10" w:name="_Toc76373864"/>
      <w:bookmarkStart w:id="11" w:name="_Toc15376"/>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项目名称：一次性无菌动力刀头</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5838"/>
            <w:bookmarkStart w:id="16" w:name="_Toc76373865"/>
            <w:bookmarkStart w:id="17" w:name="_Toc22707"/>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一次性无菌动力刀头</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1594" w:type="dxa"/>
            <w:noWrap w:val="0"/>
            <w:vAlign w:val="center"/>
          </w:tcPr>
          <w:p w14:paraId="4110F8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脊柱外科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w:t>
      </w:r>
      <w:r>
        <w:rPr>
          <w:rFonts w:hint="eastAsia" w:ascii="宋体" w:hAnsi="宋体" w:eastAsia="宋体" w:cs="宋体"/>
          <w:color w:val="auto"/>
          <w:sz w:val="24"/>
          <w:szCs w:val="24"/>
        </w:rPr>
        <w:t>重</w:t>
      </w:r>
      <w:r>
        <w:rPr>
          <w:rFonts w:hint="eastAsia" w:ascii="宋体" w:hAnsi="宋体" w:eastAsia="宋体" w:cs="宋体"/>
          <w:color w:val="auto"/>
          <w:sz w:val="24"/>
          <w:szCs w:val="24"/>
          <w:lang w:val="en-US" w:eastAsia="zh-CN"/>
        </w:rPr>
        <w:t>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6504"/>
      <w:bookmarkStart w:id="20" w:name="_Toc3434"/>
      <w:bookmarkStart w:id="21" w:name="_Toc76373866"/>
      <w:bookmarkStart w:id="22" w:name="_Toc30358"/>
      <w:bookmarkStart w:id="23" w:name="_Toc10137"/>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18799"/>
      <w:bookmarkStart w:id="31" w:name="_Toc28099"/>
      <w:bookmarkStart w:id="32" w:name="_Toc654"/>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脊柱外科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脊柱外科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脊柱外科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脊柱外科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9714"/>
      <w:bookmarkStart w:id="45" w:name="_Toc4033"/>
      <w:bookmarkStart w:id="46" w:name="_Toc14224"/>
      <w:bookmarkStart w:id="47" w:name="_Toc252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3153"/>
      <w:bookmarkStart w:id="52" w:name="_Toc2599"/>
      <w:bookmarkStart w:id="53" w:name="_Toc76373874"/>
      <w:bookmarkStart w:id="54" w:name="_Toc13391"/>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29620"/>
      <w:bookmarkStart w:id="60" w:name="_Toc76373876"/>
      <w:bookmarkStart w:id="61" w:name="_Toc29225"/>
      <w:bookmarkStart w:id="62" w:name="_Toc6355"/>
      <w:bookmarkStart w:id="63" w:name="_Toc13107"/>
      <w:bookmarkStart w:id="64" w:name="_Toc1955"/>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p>
    <w:p w14:paraId="5E5BA39D">
      <w:pPr>
        <w:widowControl/>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一次性无菌动力刀头主要性能参数：</w:t>
      </w:r>
    </w:p>
    <w:p w14:paraId="004627F1">
      <w:pPr>
        <w:widowControl/>
        <w:numPr>
          <w:ilvl w:val="0"/>
          <w:numId w:val="0"/>
        </w:numPr>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1、刀头形状为球形</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刀头的工作长度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120mm-130mm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3.0mm-3.5mm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刀管外径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3.0mm-3.5mm</w:t>
      </w:r>
      <w:r>
        <w:rPr>
          <w:rFonts w:hint="eastAsia" w:ascii="宋体" w:hAnsi="宋体" w:cs="宋体"/>
          <w:color w:val="auto"/>
          <w:kern w:val="2"/>
          <w:sz w:val="24"/>
          <w:szCs w:val="24"/>
          <w:lang w:val="en-US" w:eastAsia="zh-CN" w:bidi="ar-SA"/>
        </w:rPr>
        <w:t>；</w:t>
      </w:r>
    </w:p>
    <w:p w14:paraId="3767C90E">
      <w:pPr>
        <w:widowControl/>
        <w:numPr>
          <w:ilvl w:val="0"/>
          <w:numId w:val="0"/>
        </w:numPr>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2、刀头形状为球形</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刀头的工作长度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320mm-330mm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3.0mm-3.5mm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刀管外径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3.0mm-3.5mm</w:t>
      </w:r>
      <w:r>
        <w:rPr>
          <w:rFonts w:hint="eastAsia" w:ascii="宋体" w:hAnsi="宋体" w:cs="宋体"/>
          <w:color w:val="auto"/>
          <w:kern w:val="2"/>
          <w:sz w:val="24"/>
          <w:szCs w:val="24"/>
          <w:lang w:val="en-US" w:eastAsia="zh-CN" w:bidi="ar-SA"/>
        </w:rPr>
        <w:t>；</w:t>
      </w:r>
    </w:p>
    <w:p w14:paraId="00BB23DF">
      <w:pPr>
        <w:widowControl/>
        <w:numPr>
          <w:ilvl w:val="0"/>
          <w:numId w:val="0"/>
        </w:numPr>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3、刀头形状为球形</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刀头的工作长度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120mm-130mm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4.0mm-4.5mm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刀管外径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3.0mm-3.5mm</w:t>
      </w:r>
      <w:r>
        <w:rPr>
          <w:rFonts w:hint="eastAsia" w:ascii="宋体" w:hAnsi="宋体" w:cs="宋体"/>
          <w:color w:val="auto"/>
          <w:kern w:val="2"/>
          <w:sz w:val="24"/>
          <w:szCs w:val="24"/>
          <w:lang w:val="en-US" w:eastAsia="zh-CN" w:bidi="ar-SA"/>
        </w:rPr>
        <w:t>；</w:t>
      </w:r>
    </w:p>
    <w:p w14:paraId="371CF1A2">
      <w:pPr>
        <w:widowControl/>
        <w:numPr>
          <w:ilvl w:val="0"/>
          <w:numId w:val="0"/>
        </w:numPr>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4、刀头形状为球形且带护鞘</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刀头的工作长度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320mm-330mm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2.0mm-2.5mm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刀管外径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3.0mm-3.5mm</w:t>
      </w:r>
      <w:r>
        <w:rPr>
          <w:rFonts w:hint="eastAsia" w:ascii="宋体" w:hAnsi="宋体" w:cs="宋体"/>
          <w:color w:val="auto"/>
          <w:kern w:val="2"/>
          <w:sz w:val="24"/>
          <w:szCs w:val="24"/>
          <w:lang w:val="en-US" w:eastAsia="zh-CN" w:bidi="ar-SA"/>
        </w:rPr>
        <w:t>；</w:t>
      </w:r>
    </w:p>
    <w:p w14:paraId="674C72A7">
      <w:pPr>
        <w:widowControl/>
        <w:numPr>
          <w:ilvl w:val="0"/>
          <w:numId w:val="0"/>
        </w:numPr>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5、刀头形状为球形且带护鞘</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刀头的工作长度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120mm-130mm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刀头的外径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3.0mm-3.5mm</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刀管外径</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3.5mm-3.8mm。</w:t>
      </w:r>
    </w:p>
    <w:p w14:paraId="762E502C">
      <w:pPr>
        <w:pStyle w:val="3"/>
        <w:ind w:left="0" w:leftChars="0" w:firstLine="0" w:firstLineChars="0"/>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944"/>
      <w:bookmarkStart w:id="68" w:name="_Toc4791"/>
      <w:bookmarkStart w:id="69" w:name="_Toc15650"/>
      <w:bookmarkStart w:id="70" w:name="_Toc31843"/>
      <w:bookmarkStart w:id="71" w:name="_Toc2072"/>
      <w:bookmarkStart w:id="72" w:name="_Toc7794"/>
      <w:bookmarkStart w:id="73" w:name="_Toc17524"/>
      <w:bookmarkStart w:id="74" w:name="_Toc76373878"/>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2561"/>
      <w:bookmarkStart w:id="79" w:name="_Toc76373879"/>
      <w:bookmarkStart w:id="80" w:name="_Toc14311"/>
      <w:bookmarkStart w:id="81" w:name="_Toc5959"/>
      <w:bookmarkStart w:id="82" w:name="_Toc29836"/>
      <w:bookmarkStart w:id="83" w:name="_Toc3055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258"/>
      <w:bookmarkStart w:id="89" w:name="_Toc27737"/>
      <w:bookmarkStart w:id="90" w:name="_Toc20263"/>
      <w:bookmarkStart w:id="91" w:name="_Toc76373885"/>
      <w:bookmarkStart w:id="92" w:name="_Toc27893"/>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2712"/>
      <w:bookmarkStart w:id="95" w:name="_Toc76373886"/>
      <w:bookmarkStart w:id="96" w:name="_Toc11052"/>
      <w:bookmarkStart w:id="97" w:name="_Toc28189"/>
      <w:bookmarkStart w:id="98" w:name="_Toc23699"/>
      <w:bookmarkStart w:id="99" w:name="_Toc7115"/>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9147"/>
      <w:bookmarkStart w:id="102" w:name="_Toc19809"/>
      <w:bookmarkStart w:id="103" w:name="_Toc5535"/>
      <w:bookmarkStart w:id="104" w:name="_Toc31293"/>
      <w:bookmarkStart w:id="105" w:name="_Toc13585"/>
      <w:bookmarkStart w:id="106" w:name="_Toc76373887"/>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30068"/>
      <w:bookmarkStart w:id="109" w:name="_Toc76373889"/>
      <w:bookmarkStart w:id="110" w:name="_Toc8546"/>
      <w:bookmarkStart w:id="111" w:name="_Toc2900"/>
      <w:bookmarkStart w:id="112" w:name="_Toc5251"/>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654"/>
      <w:bookmarkStart w:id="117" w:name="_Toc20034"/>
      <w:bookmarkStart w:id="118" w:name="_Toc27443"/>
      <w:bookmarkStart w:id="119" w:name="_Toc11342"/>
      <w:bookmarkStart w:id="120" w:name="_Toc26071"/>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0391"/>
      <w:bookmarkStart w:id="125" w:name="_Toc10864"/>
      <w:bookmarkStart w:id="126" w:name="_Toc76373891"/>
      <w:bookmarkStart w:id="127" w:name="_Toc27646"/>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19409"/>
      <w:bookmarkStart w:id="137" w:name="_Toc20762"/>
      <w:bookmarkStart w:id="138" w:name="_Toc76373904"/>
      <w:bookmarkStart w:id="139" w:name="_Toc10152"/>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7750"/>
      <w:bookmarkStart w:id="143" w:name="_Toc25920"/>
      <w:bookmarkStart w:id="144" w:name="_Toc76373907"/>
      <w:bookmarkStart w:id="145" w:name="_Toc11892"/>
      <w:bookmarkStart w:id="146" w:name="_Toc11763"/>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10063"/>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830"/>
      <w:bookmarkStart w:id="170" w:name="_Toc21431"/>
      <w:bookmarkStart w:id="171" w:name="_Toc76373909"/>
      <w:bookmarkStart w:id="172" w:name="_Toc493178790"/>
      <w:bookmarkStart w:id="173" w:name="_Toc27306"/>
      <w:bookmarkStart w:id="174" w:name="_Toc9795"/>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3178791"/>
      <w:bookmarkStart w:id="179" w:name="_Toc16487"/>
      <w:bookmarkStart w:id="180" w:name="_Toc76373910"/>
      <w:bookmarkStart w:id="181" w:name="_Toc492721039"/>
      <w:bookmarkStart w:id="182" w:name="_Toc12647"/>
      <w:bookmarkStart w:id="183" w:name="_Toc20875"/>
      <w:bookmarkStart w:id="184" w:name="_Toc20258"/>
      <w:bookmarkStart w:id="185"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9291"/>
      <w:bookmarkStart w:id="188" w:name="_Toc76373912"/>
      <w:bookmarkStart w:id="189" w:name="_Toc20605"/>
      <w:bookmarkStart w:id="190" w:name="_Toc6217"/>
      <w:bookmarkStart w:id="191" w:name="_Toc493178793"/>
      <w:bookmarkStart w:id="192" w:name="_Toc16151"/>
      <w:bookmarkStart w:id="193" w:name="_Toc492721038"/>
      <w:bookmarkStart w:id="194" w:name="_Toc8925"/>
      <w:bookmarkStart w:id="195" w:name="_Toc4250"/>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3F62B8-402E-4BFF-A604-1B99CADA1958}"/>
  </w:font>
  <w:font w:name="黑体">
    <w:panose1 w:val="02010609060101010101"/>
    <w:charset w:val="86"/>
    <w:family w:val="auto"/>
    <w:pitch w:val="default"/>
    <w:sig w:usb0="800002BF" w:usb1="38CF7CFA" w:usb2="00000016" w:usb3="00000000" w:csb0="00040001" w:csb1="00000000"/>
    <w:embedRegular r:id="rId2" w:fontKey="{CA8D3296-D82E-446A-8077-F5CC1982DB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D319C08-697B-4FA8-B534-7D2D2057CBD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4F0D768E-CF93-4F39-AB7B-2C5F5D473FB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AA92390-1E45-40F5-9CF9-D9C27FD3E333}"/>
  </w:font>
  <w:font w:name="方正黑体_GBK">
    <w:panose1 w:val="03000509000000000000"/>
    <w:charset w:val="86"/>
    <w:family w:val="script"/>
    <w:pitch w:val="default"/>
    <w:sig w:usb0="00000001" w:usb1="080E0000" w:usb2="00000000" w:usb3="00000000" w:csb0="00040000" w:csb1="00000000"/>
    <w:embedRegular r:id="rId6" w:fontKey="{BB7B78DA-28C5-41BF-AD58-67580F679804}"/>
  </w:font>
  <w:font w:name="方正小标宋_GBK">
    <w:panose1 w:val="03000509000000000000"/>
    <w:charset w:val="86"/>
    <w:family w:val="script"/>
    <w:pitch w:val="default"/>
    <w:sig w:usb0="00000001" w:usb1="080E0000" w:usb2="00000000" w:usb3="00000000" w:csb0="00040000" w:csb1="00000000"/>
    <w:embedRegular r:id="rId7" w:fontKey="{FF9FFD57-B249-4350-96BD-711CBDD9737F}"/>
  </w:font>
  <w:font w:name="微软雅黑">
    <w:panose1 w:val="020B0503020204020204"/>
    <w:charset w:val="86"/>
    <w:family w:val="swiss"/>
    <w:pitch w:val="default"/>
    <w:sig w:usb0="80000287" w:usb1="2ACF3C50" w:usb2="00000016" w:usb3="00000000" w:csb0="0004001F" w:csb1="00000000"/>
    <w:embedRegular r:id="rId8" w:fontKey="{6472374F-70EA-4AC4-9640-A2EAA574BE72}"/>
  </w:font>
  <w:font w:name="仿宋">
    <w:panose1 w:val="02010609060101010101"/>
    <w:charset w:val="86"/>
    <w:family w:val="modern"/>
    <w:pitch w:val="default"/>
    <w:sig w:usb0="800002BF" w:usb1="38CF7CFA" w:usb2="00000016" w:usb3="00000000" w:csb0="00040001" w:csb1="00000000"/>
    <w:embedRegular r:id="rId9" w:fontKey="{86939808-457B-43F9-B1A5-DA9E4B613007}"/>
  </w:font>
  <w:font w:name="楷体">
    <w:panose1 w:val="02010609060101010101"/>
    <w:charset w:val="86"/>
    <w:family w:val="modern"/>
    <w:pitch w:val="default"/>
    <w:sig w:usb0="800002BF" w:usb1="38CF7CFA" w:usb2="00000016" w:usb3="00000000" w:csb0="00040001" w:csb1="00000000"/>
    <w:embedRegular r:id="rId10" w:fontKey="{82CF2F86-023D-4DC9-AFD4-6E94B173BDAF}"/>
  </w:font>
  <w:font w:name="WPSEMBED27">
    <w:panose1 w:val="03000509000000000000"/>
    <w:charset w:val="86"/>
    <w:family w:val="auto"/>
    <w:pitch w:val="default"/>
    <w:sig w:usb0="00000001" w:usb1="080E0000" w:usb2="00000000" w:usb3="00000000" w:csb0="00040000" w:csb1="00000000"/>
  </w:font>
  <w:font w:name="WPSEMBED2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4B737B"/>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172FF8"/>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0A18B7"/>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16094"/>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5F80A39"/>
    <w:rsid w:val="261C1313"/>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1676FD"/>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36014"/>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1D5CAA"/>
    <w:rsid w:val="49351DC7"/>
    <w:rsid w:val="495042D1"/>
    <w:rsid w:val="49661852"/>
    <w:rsid w:val="49804BB7"/>
    <w:rsid w:val="49933F63"/>
    <w:rsid w:val="49B6746C"/>
    <w:rsid w:val="49D70DB0"/>
    <w:rsid w:val="49EB7942"/>
    <w:rsid w:val="4A2614A0"/>
    <w:rsid w:val="4A363AF9"/>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EFA2326"/>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6C4A31"/>
    <w:rsid w:val="53815038"/>
    <w:rsid w:val="53AC4588"/>
    <w:rsid w:val="53B353DB"/>
    <w:rsid w:val="53C41B44"/>
    <w:rsid w:val="54647FD3"/>
    <w:rsid w:val="54703A7A"/>
    <w:rsid w:val="54897F4B"/>
    <w:rsid w:val="549E2395"/>
    <w:rsid w:val="54C142D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2D7426"/>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6D14CB"/>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6FC05DA"/>
    <w:rsid w:val="671F2D63"/>
    <w:rsid w:val="672F1676"/>
    <w:rsid w:val="67606D46"/>
    <w:rsid w:val="6762365F"/>
    <w:rsid w:val="67B473BE"/>
    <w:rsid w:val="67E1749B"/>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39661A"/>
    <w:rsid w:val="7B42562A"/>
    <w:rsid w:val="7B4C229B"/>
    <w:rsid w:val="7B4E6013"/>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DD956C1"/>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3723</Words>
  <Characters>3952</Characters>
  <Lines>101</Lines>
  <Paragraphs>28</Paragraphs>
  <TotalTime>20</TotalTime>
  <ScaleCrop>false</ScaleCrop>
  <LinksUpToDate>false</LinksUpToDate>
  <CharactersWithSpaces>4047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2026-01-22T10:00:44Z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EF946E8ABC364A939C69BBC0C8AD2274_13</vt:lpwstr>
  </property>
  <property fmtid="{D5CDD505-2E9C-101B-9397-08002B2CF9AE}" pid="4" name="KSOTemplateDocerSaveRecord">
    <vt:lpwstr>eyJoZGlkIjoiMzc1OGNlMDJlMzRlMzMzYmE1ZjU3MzU3ZjgyMjI5MWIiLCJ1c2VySWQiOiIyMjg3MzE2MzAifQ==</vt:lpwstr>
  </property>
</Properties>
</file>