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六</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0059"/>
      <w:bookmarkStart w:id="1" w:name="_Toc31066"/>
      <w:bookmarkStart w:id="2" w:name="_Toc1304"/>
      <w:bookmarkStart w:id="3" w:name="_Toc76373863"/>
      <w:bookmarkStart w:id="4" w:name="_Toc13868"/>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6417"/>
      <w:bookmarkStart w:id="6" w:name="_Toc10781"/>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5909"/>
      <w:bookmarkStart w:id="8" w:name="_Toc15376"/>
      <w:bookmarkStart w:id="9" w:name="_Toc28264"/>
      <w:bookmarkStart w:id="10" w:name="_Toc22435"/>
      <w:bookmarkStart w:id="11" w:name="_Toc76373864"/>
      <w:bookmarkStart w:id="12" w:name="_Toc17192"/>
      <w:bookmarkStart w:id="13" w:name="_Toc11603"/>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601F0577">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项目名称：</w:t>
      </w:r>
      <w:r>
        <w:rPr>
          <w:rFonts w:hint="eastAsia" w:ascii="Times New Roman" w:hAnsi="Times New Roman" w:cs="Times New Roman"/>
          <w:color w:val="000000"/>
          <w:sz w:val="24"/>
          <w:szCs w:val="24"/>
          <w:lang w:val="en-US" w:eastAsia="zh-CN"/>
        </w:rPr>
        <w:t>血液回收分离机专用耗材</w:t>
      </w:r>
      <w:r>
        <w:rPr>
          <w:rFonts w:hint="eastAsia" w:cs="Times New Roman"/>
          <w:color w:val="000000"/>
          <w:sz w:val="24"/>
          <w:szCs w:val="24"/>
          <w:lang w:val="en-US" w:eastAsia="zh-CN"/>
        </w:rPr>
        <w:t>、一次性使用贮血器系统（带过滤器）、一次性使用吸引管路、一次性使用血细胞分离器、一次性脑电传感器、活化凝血时间检测试剂、热稀释导管包及压力监测套装</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w:t>
      </w:r>
      <w:r>
        <w:rPr>
          <w:rFonts w:hint="eastAsia" w:ascii="宋体" w:hAnsi="宋体" w:cs="宋体"/>
          <w:color w:val="000000"/>
          <w:sz w:val="24"/>
          <w:szCs w:val="24"/>
          <w:lang w:val="en-US" w:eastAsia="zh-CN"/>
        </w:rPr>
        <w:t>单一来源</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18060"/>
            <w:bookmarkStart w:id="15" w:name="_Toc5838"/>
            <w:bookmarkStart w:id="16" w:name="_Toc22129"/>
            <w:bookmarkStart w:id="17" w:name="_Toc76373865"/>
            <w:bookmarkStart w:id="18" w:name="_Toc22707"/>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血液回收分离机专用耗材</w:t>
            </w:r>
          </w:p>
        </w:tc>
        <w:tc>
          <w:tcPr>
            <w:tcW w:w="1327" w:type="dxa"/>
            <w:noWrap w:val="0"/>
            <w:vAlign w:val="center"/>
          </w:tcPr>
          <w:p w14:paraId="6980B3F1">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690F338D">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vMerge w:val="restart"/>
            <w:noWrap w:val="0"/>
            <w:vAlign w:val="center"/>
          </w:tcPr>
          <w:p w14:paraId="2A3C1BC5">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麻醉科</w:t>
            </w:r>
          </w:p>
        </w:tc>
      </w:tr>
      <w:tr w14:paraId="0407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526752B8">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包二</w:t>
            </w:r>
          </w:p>
        </w:tc>
        <w:tc>
          <w:tcPr>
            <w:tcW w:w="2456" w:type="dxa"/>
            <w:noWrap w:val="0"/>
            <w:vAlign w:val="center"/>
          </w:tcPr>
          <w:p w14:paraId="0971D415">
            <w:pPr>
              <w:widowControl/>
              <w:spacing w:line="40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一次性使用贮血器系统（带过滤器）</w:t>
            </w:r>
          </w:p>
        </w:tc>
        <w:tc>
          <w:tcPr>
            <w:tcW w:w="1327" w:type="dxa"/>
            <w:noWrap w:val="0"/>
            <w:vAlign w:val="center"/>
          </w:tcPr>
          <w:p w14:paraId="45BAF69C">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17013D78">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vMerge w:val="continue"/>
            <w:noWrap w:val="0"/>
            <w:vAlign w:val="center"/>
          </w:tcPr>
          <w:p w14:paraId="1653A3FF">
            <w:pPr>
              <w:widowControl/>
              <w:spacing w:line="400" w:lineRule="exact"/>
              <w:jc w:val="center"/>
              <w:rPr>
                <w:rFonts w:hint="eastAsia" w:ascii="Times New Roman" w:hAnsi="Times New Roman" w:cs="Times New Roman"/>
                <w:color w:val="000000"/>
                <w:sz w:val="24"/>
                <w:szCs w:val="24"/>
                <w:lang w:val="en-US" w:eastAsia="zh-CN"/>
              </w:rPr>
            </w:pPr>
          </w:p>
        </w:tc>
      </w:tr>
      <w:tr w14:paraId="62F2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4A8DB097">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包三</w:t>
            </w:r>
          </w:p>
        </w:tc>
        <w:tc>
          <w:tcPr>
            <w:tcW w:w="2456" w:type="dxa"/>
            <w:noWrap w:val="0"/>
            <w:vAlign w:val="center"/>
          </w:tcPr>
          <w:p w14:paraId="0F97E3D7">
            <w:pPr>
              <w:widowControl/>
              <w:spacing w:line="40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一次性使用吸引管路</w:t>
            </w:r>
          </w:p>
        </w:tc>
        <w:tc>
          <w:tcPr>
            <w:tcW w:w="1327" w:type="dxa"/>
            <w:noWrap w:val="0"/>
            <w:vAlign w:val="center"/>
          </w:tcPr>
          <w:p w14:paraId="401F75E5">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3A6612C2">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vMerge w:val="continue"/>
            <w:noWrap w:val="0"/>
            <w:vAlign w:val="center"/>
          </w:tcPr>
          <w:p w14:paraId="12549ADA">
            <w:pPr>
              <w:widowControl/>
              <w:spacing w:line="400" w:lineRule="exact"/>
              <w:jc w:val="center"/>
              <w:rPr>
                <w:rFonts w:hint="eastAsia" w:ascii="Times New Roman" w:hAnsi="Times New Roman" w:cs="Times New Roman"/>
                <w:color w:val="000000"/>
                <w:sz w:val="24"/>
                <w:szCs w:val="24"/>
                <w:lang w:val="en-US" w:eastAsia="zh-CN"/>
              </w:rPr>
            </w:pPr>
          </w:p>
        </w:tc>
      </w:tr>
      <w:tr w14:paraId="0B3D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1868AEA6">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包四</w:t>
            </w:r>
          </w:p>
        </w:tc>
        <w:tc>
          <w:tcPr>
            <w:tcW w:w="2456" w:type="dxa"/>
            <w:noWrap w:val="0"/>
            <w:vAlign w:val="center"/>
          </w:tcPr>
          <w:p w14:paraId="0FE984B2">
            <w:pPr>
              <w:widowControl/>
              <w:spacing w:line="40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一次性使用血细胞分离器</w:t>
            </w:r>
          </w:p>
        </w:tc>
        <w:tc>
          <w:tcPr>
            <w:tcW w:w="1327" w:type="dxa"/>
            <w:noWrap w:val="0"/>
            <w:vAlign w:val="center"/>
          </w:tcPr>
          <w:p w14:paraId="001D5EDD">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5F156ED0">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vMerge w:val="continue"/>
            <w:noWrap w:val="0"/>
            <w:vAlign w:val="center"/>
          </w:tcPr>
          <w:p w14:paraId="6FD92777">
            <w:pPr>
              <w:widowControl/>
              <w:spacing w:line="400" w:lineRule="exact"/>
              <w:jc w:val="center"/>
              <w:rPr>
                <w:rFonts w:hint="eastAsia" w:ascii="Times New Roman" w:hAnsi="Times New Roman" w:cs="Times New Roman"/>
                <w:color w:val="000000"/>
                <w:sz w:val="24"/>
                <w:szCs w:val="24"/>
                <w:lang w:val="en-US" w:eastAsia="zh-CN"/>
              </w:rPr>
            </w:pPr>
          </w:p>
        </w:tc>
      </w:tr>
      <w:tr w14:paraId="1081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5721E737">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包五</w:t>
            </w:r>
          </w:p>
        </w:tc>
        <w:tc>
          <w:tcPr>
            <w:tcW w:w="2456" w:type="dxa"/>
            <w:noWrap w:val="0"/>
            <w:vAlign w:val="center"/>
          </w:tcPr>
          <w:p w14:paraId="4D16047E">
            <w:pPr>
              <w:widowControl/>
              <w:spacing w:line="40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一次性脑电传感器</w:t>
            </w:r>
          </w:p>
        </w:tc>
        <w:tc>
          <w:tcPr>
            <w:tcW w:w="1327" w:type="dxa"/>
            <w:noWrap w:val="0"/>
            <w:vAlign w:val="center"/>
          </w:tcPr>
          <w:p w14:paraId="5296F95C">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56FC597C">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vMerge w:val="continue"/>
            <w:noWrap w:val="0"/>
            <w:vAlign w:val="center"/>
          </w:tcPr>
          <w:p w14:paraId="7F450D8E">
            <w:pPr>
              <w:widowControl/>
              <w:spacing w:line="400" w:lineRule="exact"/>
              <w:jc w:val="center"/>
              <w:rPr>
                <w:rFonts w:hint="eastAsia" w:ascii="Times New Roman" w:hAnsi="Times New Roman" w:cs="Times New Roman"/>
                <w:color w:val="000000"/>
                <w:sz w:val="24"/>
                <w:szCs w:val="24"/>
                <w:lang w:val="en-US" w:eastAsia="zh-CN"/>
              </w:rPr>
            </w:pPr>
          </w:p>
        </w:tc>
      </w:tr>
      <w:tr w14:paraId="2100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4128D2D4">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包六</w:t>
            </w:r>
          </w:p>
        </w:tc>
        <w:tc>
          <w:tcPr>
            <w:tcW w:w="2456" w:type="dxa"/>
            <w:noWrap w:val="0"/>
            <w:vAlign w:val="center"/>
          </w:tcPr>
          <w:p w14:paraId="3F2CAC3A">
            <w:pPr>
              <w:widowControl/>
              <w:spacing w:line="40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活化凝血时间检测试剂</w:t>
            </w:r>
          </w:p>
        </w:tc>
        <w:tc>
          <w:tcPr>
            <w:tcW w:w="1327" w:type="dxa"/>
            <w:noWrap w:val="0"/>
            <w:vAlign w:val="center"/>
          </w:tcPr>
          <w:p w14:paraId="51799875">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11051053">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vMerge w:val="continue"/>
            <w:noWrap w:val="0"/>
            <w:vAlign w:val="center"/>
          </w:tcPr>
          <w:p w14:paraId="18184096">
            <w:pPr>
              <w:widowControl/>
              <w:spacing w:line="400" w:lineRule="exact"/>
              <w:jc w:val="center"/>
              <w:rPr>
                <w:rFonts w:hint="eastAsia" w:ascii="Times New Roman" w:hAnsi="Times New Roman" w:cs="Times New Roman"/>
                <w:color w:val="000000"/>
                <w:sz w:val="24"/>
                <w:szCs w:val="24"/>
                <w:lang w:val="en-US" w:eastAsia="zh-CN"/>
              </w:rPr>
            </w:pPr>
          </w:p>
        </w:tc>
      </w:tr>
      <w:tr w14:paraId="34F2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0CD627EF">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包七</w:t>
            </w:r>
          </w:p>
        </w:tc>
        <w:tc>
          <w:tcPr>
            <w:tcW w:w="2456" w:type="dxa"/>
            <w:noWrap w:val="0"/>
            <w:vAlign w:val="center"/>
          </w:tcPr>
          <w:p w14:paraId="2682FA7A">
            <w:pPr>
              <w:widowControl/>
              <w:spacing w:line="40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热稀释导管包及压力监测套装</w:t>
            </w:r>
          </w:p>
        </w:tc>
        <w:tc>
          <w:tcPr>
            <w:tcW w:w="1327" w:type="dxa"/>
            <w:noWrap w:val="0"/>
            <w:vAlign w:val="center"/>
          </w:tcPr>
          <w:p w14:paraId="46FEDD02">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58DC4CFC">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noWrap w:val="0"/>
            <w:vAlign w:val="center"/>
          </w:tcPr>
          <w:p w14:paraId="56586EA4">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麻醉科、重症医学科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2" w:edGrp="everyone"/>
      <w:permEnd w:id="2"/>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74391B03">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w:t>
      </w:r>
      <w:r>
        <w:rPr>
          <w:rFonts w:hint="eastAsia" w:ascii="宋体" w:hAnsi="宋体" w:eastAsia="宋体" w:cs="宋体"/>
          <w:color w:val="auto"/>
          <w:sz w:val="24"/>
          <w:szCs w:val="24"/>
          <w:lang w:val="en-US" w:eastAsia="zh-CN"/>
        </w:rPr>
        <w:t>重招</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26504"/>
      <w:bookmarkStart w:id="20" w:name="_Toc76373866"/>
      <w:bookmarkStart w:id="21" w:name="_Toc25496"/>
      <w:bookmarkStart w:id="22" w:name="_Toc10137"/>
      <w:bookmarkStart w:id="23" w:name="_Toc30358"/>
      <w:bookmarkStart w:id="24" w:name="_Toc3434"/>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6749"/>
      <w:bookmarkStart w:id="29" w:name="_Toc17341"/>
      <w:bookmarkStart w:id="30" w:name="_Toc28099"/>
      <w:bookmarkStart w:id="31" w:name="_Toc18799"/>
      <w:bookmarkStart w:id="32" w:name="_Toc654"/>
      <w:bookmarkStart w:id="33" w:name="_Toc7527"/>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麻醉科包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eastAsia" w:ascii="宋体" w:hAnsi="宋体" w:cs="宋体"/>
          <w:color w:val="000000"/>
          <w:sz w:val="24"/>
          <w:szCs w:val="24"/>
          <w:lang w:val="en-US" w:eastAsia="zh-CN"/>
        </w:rPr>
        <w:t>麻醉科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ascii="Times New Roman" w:hAnsi="Times New Roman" w:eastAsia="宋体" w:cs="Times New Roman"/>
          <w:b w:val="0"/>
          <w:bCs/>
          <w:kern w:val="0"/>
          <w:sz w:val="24"/>
          <w:szCs w:val="24"/>
          <w:u w:val="single"/>
          <w:lang w:val="en-US" w:eastAsia="zh-CN"/>
        </w:rPr>
        <w:t>麻醉科包X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ascii="Times New Roman" w:hAnsi="Times New Roman" w:eastAsia="宋体" w:cs="Times New Roman"/>
          <w:sz w:val="24"/>
          <w:szCs w:val="24"/>
          <w:u w:val="single"/>
          <w:lang w:val="en-US" w:eastAsia="zh-CN"/>
        </w:rPr>
        <w:t>麻醉科包X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18950"/>
      <w:bookmarkStart w:id="40" w:name="_Toc768"/>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bookmarkEnd w:id="30"/>
      <w:bookmarkEnd w:id="31"/>
      <w:bookmarkEnd w:id="32"/>
      <w:bookmarkEnd w:id="33"/>
    </w:p>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4033"/>
      <w:bookmarkStart w:id="44" w:name="_Toc25272"/>
      <w:bookmarkStart w:id="45" w:name="_Toc14224"/>
      <w:bookmarkStart w:id="46" w:name="_Toc76373872"/>
      <w:bookmarkStart w:id="47" w:name="_Toc9714"/>
      <w:bookmarkStart w:id="48" w:name="_Toc20138"/>
      <w:bookmarkStart w:id="49" w:name="_Toc21905"/>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3153"/>
      <w:bookmarkStart w:id="52" w:name="_Toc76373874"/>
      <w:bookmarkStart w:id="53" w:name="_Toc2599"/>
      <w:bookmarkStart w:id="54" w:name="_Toc11474"/>
      <w:bookmarkStart w:id="55" w:name="_Toc13391"/>
      <w:bookmarkStart w:id="56" w:name="_Toc27187"/>
      <w:bookmarkStart w:id="57" w:name="_Toc25148"/>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29225"/>
      <w:bookmarkStart w:id="59" w:name="_Toc30465"/>
      <w:bookmarkStart w:id="60" w:name="_Toc29620"/>
      <w:bookmarkStart w:id="61" w:name="_Toc76373876"/>
      <w:bookmarkStart w:id="62" w:name="_Toc6355"/>
      <w:bookmarkStart w:id="63" w:name="_Toc13107"/>
      <w:bookmarkStart w:id="64" w:name="_Toc1955"/>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00E8EFF4">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功能简介：用于在手术期间（尤其是心胸外科、骨科、肝移植等出血量大的手术）回收、清洗并浓缩患者在术野流失的血液，经过处理后将红细胞回输给患者。</w:t>
      </w:r>
    </w:p>
    <w:p w14:paraId="515030CC">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参数：</w:t>
      </w:r>
    </w:p>
    <w:p w14:paraId="4C0EF17F">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1.适配LivaNova XTRA自体血回输系统</w:t>
      </w:r>
      <w:r>
        <w:rPr>
          <w:rFonts w:hint="eastAsia" w:cs="Times New Roman"/>
          <w:sz w:val="24"/>
          <w:szCs w:val="24"/>
          <w:lang w:val="en-US" w:eastAsia="zh-CN"/>
        </w:rPr>
        <w:t>；</w:t>
      </w:r>
    </w:p>
    <w:p w14:paraId="7B1BC122">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2.离心碗容量：55mL</w:t>
      </w:r>
      <w:r>
        <w:rPr>
          <w:rFonts w:hint="eastAsia" w:cs="Times New Roman"/>
          <w:sz w:val="24"/>
          <w:szCs w:val="24"/>
          <w:lang w:val="en-US" w:eastAsia="zh-CN"/>
        </w:rPr>
        <w:t>，</w:t>
      </w:r>
      <w:r>
        <w:rPr>
          <w:rFonts w:hint="eastAsia" w:ascii="Times New Roman" w:eastAsia="宋体" w:cs="Times New Roman"/>
          <w:sz w:val="24"/>
          <w:szCs w:val="24"/>
          <w:lang w:val="en-US" w:eastAsia="zh-CN"/>
        </w:rPr>
        <w:t>125mL</w:t>
      </w:r>
      <w:r>
        <w:rPr>
          <w:rFonts w:hint="eastAsia" w:cs="Times New Roman"/>
          <w:sz w:val="24"/>
          <w:szCs w:val="24"/>
          <w:lang w:val="en-US" w:eastAsia="zh-CN"/>
        </w:rPr>
        <w:t>，</w:t>
      </w:r>
      <w:r>
        <w:rPr>
          <w:rFonts w:hint="eastAsia" w:ascii="Times New Roman" w:eastAsia="宋体" w:cs="Times New Roman"/>
          <w:sz w:val="24"/>
          <w:szCs w:val="24"/>
          <w:lang w:val="en-US" w:eastAsia="zh-CN"/>
        </w:rPr>
        <w:t>175mL</w:t>
      </w:r>
      <w:r>
        <w:rPr>
          <w:rFonts w:hint="eastAsia" w:cs="Times New Roman"/>
          <w:sz w:val="24"/>
          <w:szCs w:val="24"/>
          <w:lang w:val="en-US" w:eastAsia="zh-CN"/>
        </w:rPr>
        <w:t>，</w:t>
      </w:r>
      <w:r>
        <w:rPr>
          <w:rFonts w:hint="eastAsia" w:ascii="Times New Roman" w:eastAsia="宋体" w:cs="Times New Roman"/>
          <w:sz w:val="24"/>
          <w:szCs w:val="24"/>
          <w:lang w:val="en-US" w:eastAsia="zh-CN"/>
        </w:rPr>
        <w:t>225mL</w:t>
      </w:r>
      <w:r>
        <w:rPr>
          <w:rFonts w:hint="eastAsia" w:cs="Times New Roman"/>
          <w:sz w:val="24"/>
          <w:szCs w:val="24"/>
          <w:lang w:val="en-US" w:eastAsia="zh-CN"/>
        </w:rPr>
        <w:t>；</w:t>
      </w:r>
    </w:p>
    <w:p w14:paraId="74C29F4F">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3.储血罐滤网：40µm</w:t>
      </w:r>
      <w:r>
        <w:rPr>
          <w:rFonts w:hint="eastAsia" w:cs="Times New Roman"/>
          <w:sz w:val="24"/>
          <w:szCs w:val="24"/>
          <w:lang w:val="en-US" w:eastAsia="zh-CN"/>
        </w:rPr>
        <w:t>；</w:t>
      </w:r>
    </w:p>
    <w:p w14:paraId="6C3A1F37">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4.储血罐容量：4L</w:t>
      </w:r>
      <w:r>
        <w:rPr>
          <w:rFonts w:hint="eastAsia" w:cs="Times New Roman"/>
          <w:sz w:val="24"/>
          <w:szCs w:val="24"/>
          <w:lang w:val="en-US" w:eastAsia="zh-CN"/>
        </w:rPr>
        <w:t>；</w:t>
      </w:r>
    </w:p>
    <w:p w14:paraId="314ADF95">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eastAsia="宋体" w:cs="Times New Roman"/>
          <w:sz w:val="24"/>
          <w:szCs w:val="24"/>
          <w:lang w:val="en-US" w:eastAsia="zh-CN"/>
        </w:rPr>
        <w:t>耗材包含心脏套包</w:t>
      </w:r>
      <w:r>
        <w:rPr>
          <w:rFonts w:hint="eastAsia" w:cs="Times New Roman"/>
          <w:sz w:val="24"/>
          <w:szCs w:val="24"/>
          <w:lang w:val="en-US" w:eastAsia="zh-CN"/>
        </w:rPr>
        <w:t>，</w:t>
      </w:r>
      <w:r>
        <w:rPr>
          <w:rFonts w:hint="eastAsia" w:ascii="Times New Roman" w:eastAsia="宋体" w:cs="Times New Roman"/>
          <w:sz w:val="24"/>
          <w:szCs w:val="24"/>
          <w:lang w:val="en-US" w:eastAsia="zh-CN"/>
        </w:rPr>
        <w:t>可以快速连接体循设备。</w:t>
      </w:r>
    </w:p>
    <w:p w14:paraId="6DD0080D">
      <w:pPr>
        <w:spacing w:line="320" w:lineRule="exact"/>
        <w:ind w:left="478" w:leftChars="85" w:hanging="240" w:hangingChars="100"/>
        <w:rPr>
          <w:rFonts w:hint="eastAsia" w:ascii="Times New Roman" w:hAnsi="Times New Roman" w:eastAsia="宋体" w:cs="Times New Roman"/>
          <w:sz w:val="24"/>
          <w:szCs w:val="24"/>
          <w:lang w:val="en-US" w:eastAsia="zh-CN"/>
        </w:rPr>
      </w:pPr>
    </w:p>
    <w:p w14:paraId="5A574508">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2</w:t>
      </w:r>
    </w:p>
    <w:p w14:paraId="167041DB">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功能简介：收集回收的血液与抗凝剂混合，储存并过滤血液。为吸引管路提供负压。</w:t>
      </w:r>
    </w:p>
    <w:p w14:paraId="0D33BA91">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参数：</w:t>
      </w:r>
    </w:p>
    <w:p w14:paraId="25EB8802">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1.容量：3L</w:t>
      </w:r>
      <w:r>
        <w:rPr>
          <w:rFonts w:hint="eastAsia" w:cs="Times New Roman"/>
          <w:sz w:val="24"/>
          <w:szCs w:val="24"/>
          <w:lang w:val="en-US" w:eastAsia="zh-CN"/>
        </w:rPr>
        <w:t>；</w:t>
      </w:r>
    </w:p>
    <w:p w14:paraId="2341DC68">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2.内置过滤器孔径：150 µm</w:t>
      </w:r>
      <w:r>
        <w:rPr>
          <w:rFonts w:hint="eastAsia" w:cs="Times New Roman"/>
          <w:sz w:val="24"/>
          <w:szCs w:val="24"/>
          <w:lang w:val="en-US" w:eastAsia="zh-CN"/>
        </w:rPr>
        <w:t>；</w:t>
      </w:r>
    </w:p>
    <w:p w14:paraId="1DF911A4">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3.主要接口：血液吸引口、抗凝剂接口、负压接口、至离心碗的出口</w:t>
      </w:r>
      <w:r>
        <w:rPr>
          <w:rFonts w:hint="eastAsia" w:cs="Times New Roman"/>
          <w:sz w:val="24"/>
          <w:szCs w:val="24"/>
          <w:lang w:val="en-US" w:eastAsia="zh-CN"/>
        </w:rPr>
        <w:t>；</w:t>
      </w:r>
    </w:p>
    <w:p w14:paraId="787B46C0">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eastAsia="宋体" w:cs="Times New Roman"/>
          <w:sz w:val="24"/>
          <w:szCs w:val="24"/>
          <w:lang w:val="en-US" w:eastAsia="zh-CN"/>
        </w:rPr>
        <w:t>材质：医用级硬质聚碳酸酯塑料，无菌包装</w:t>
      </w:r>
      <w:r>
        <w:rPr>
          <w:rFonts w:hint="eastAsia" w:ascii="Times New Roman" w:hAnsi="Times New Roman" w:eastAsia="宋体" w:cs="Times New Roman"/>
          <w:sz w:val="24"/>
          <w:szCs w:val="24"/>
          <w:lang w:val="en-US" w:eastAsia="zh-CN"/>
        </w:rPr>
        <w:t>。</w:t>
      </w:r>
    </w:p>
    <w:p w14:paraId="2CDB5C44">
      <w:pPr>
        <w:spacing w:line="320" w:lineRule="exact"/>
        <w:ind w:left="479" w:leftChars="85" w:hanging="241" w:hangingChars="100"/>
        <w:rPr>
          <w:rFonts w:hint="default" w:ascii="Times New Roman" w:hAnsi="Times New Roman" w:eastAsia="宋体" w:cs="Times New Roman"/>
          <w:b/>
          <w:bCs/>
          <w:sz w:val="24"/>
          <w:szCs w:val="24"/>
          <w:lang w:val="en-US" w:eastAsia="zh-CN"/>
        </w:rPr>
      </w:pPr>
    </w:p>
    <w:p w14:paraId="572F9724">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3</w:t>
      </w:r>
    </w:p>
    <w:p w14:paraId="1834C481">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功能简介：用于吸引术野的血液并同步地主家抗凝剂。</w:t>
      </w:r>
    </w:p>
    <w:p w14:paraId="69858E1D">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参数：</w:t>
      </w:r>
    </w:p>
    <w:p w14:paraId="28EE5BFD">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1.长度：3米</w:t>
      </w:r>
      <w:r>
        <w:rPr>
          <w:rFonts w:hint="eastAsia" w:cs="Times New Roman"/>
          <w:sz w:val="24"/>
          <w:szCs w:val="24"/>
          <w:lang w:val="en-US" w:eastAsia="zh-CN"/>
        </w:rPr>
        <w:t>；</w:t>
      </w:r>
    </w:p>
    <w:p w14:paraId="0FA426CF">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eastAsia="宋体" w:cs="Times New Roman"/>
          <w:sz w:val="24"/>
          <w:szCs w:val="24"/>
          <w:lang w:val="en-US" w:eastAsia="zh-CN"/>
        </w:rPr>
        <w:t>类型：双腔管路，同时进行血液吸引和尖端抗凝剂滴注</w:t>
      </w:r>
      <w:r>
        <w:rPr>
          <w:rFonts w:hint="eastAsia" w:ascii="Times New Roman" w:hAnsi="Times New Roman" w:eastAsia="宋体" w:cs="Times New Roman"/>
          <w:sz w:val="24"/>
          <w:szCs w:val="24"/>
          <w:lang w:val="en-US" w:eastAsia="zh-CN"/>
        </w:rPr>
        <w:t>。</w:t>
      </w:r>
    </w:p>
    <w:p w14:paraId="640A23ED">
      <w:pPr>
        <w:spacing w:line="320" w:lineRule="exact"/>
        <w:ind w:left="479" w:leftChars="85" w:hanging="241" w:hangingChars="100"/>
        <w:rPr>
          <w:rFonts w:hint="default" w:ascii="Times New Roman" w:hAnsi="Times New Roman" w:eastAsia="宋体" w:cs="Times New Roman"/>
          <w:b/>
          <w:bCs/>
          <w:sz w:val="24"/>
          <w:szCs w:val="24"/>
          <w:lang w:val="en-US" w:eastAsia="zh-CN"/>
        </w:rPr>
      </w:pPr>
    </w:p>
    <w:p w14:paraId="5E9A4D36">
      <w:pPr>
        <w:spacing w:line="320" w:lineRule="exact"/>
        <w:ind w:left="479" w:leftChars="85" w:hanging="241" w:hangingChars="100"/>
        <w:rPr>
          <w:rFonts w:hint="eastAsia" w:ascii="Times New Roman" w:hAnsi="Times New Roman" w:eastAsia="宋体" w:cs="Times New Roman"/>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4</w:t>
      </w:r>
    </w:p>
    <w:p w14:paraId="67577F50">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功能简介：Cell Saver Elite 系统的核心处理耗材。对血液进行分离、清洗、浓缩。</w:t>
      </w:r>
    </w:p>
    <w:p w14:paraId="39D6E603">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参数：</w:t>
      </w:r>
    </w:p>
    <w:p w14:paraId="16506C91">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1.内容：离心碗、管路卡匣、盐水穿刺钉、回输袋(如1000 mL)、废液袋</w:t>
      </w:r>
      <w:r>
        <w:rPr>
          <w:rFonts w:hint="eastAsia" w:cs="Times New Roman"/>
          <w:sz w:val="24"/>
          <w:szCs w:val="24"/>
          <w:lang w:val="en-US" w:eastAsia="zh-CN"/>
        </w:rPr>
        <w:t>；</w:t>
      </w:r>
    </w:p>
    <w:p w14:paraId="4BCCDCCF">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2.离心碗规格：70mL</w:t>
      </w:r>
      <w:r>
        <w:rPr>
          <w:rFonts w:hint="eastAsia" w:cs="Times New Roman"/>
          <w:sz w:val="24"/>
          <w:szCs w:val="24"/>
          <w:lang w:val="en-US" w:eastAsia="zh-CN"/>
        </w:rPr>
        <w:t>，</w:t>
      </w:r>
      <w:r>
        <w:rPr>
          <w:rFonts w:hint="eastAsia" w:ascii="Times New Roman" w:hAnsi="Times New Roman" w:eastAsia="宋体" w:cs="Times New Roman"/>
          <w:sz w:val="24"/>
          <w:szCs w:val="24"/>
          <w:lang w:val="en-US" w:eastAsia="zh-CN"/>
        </w:rPr>
        <w:t>125mL</w:t>
      </w:r>
      <w:r>
        <w:rPr>
          <w:rFonts w:hint="eastAsia" w:cs="Times New Roman"/>
          <w:sz w:val="24"/>
          <w:szCs w:val="24"/>
          <w:lang w:val="en-US" w:eastAsia="zh-CN"/>
        </w:rPr>
        <w:t>，</w:t>
      </w:r>
      <w:r>
        <w:rPr>
          <w:rFonts w:hint="eastAsia" w:ascii="Times New Roman" w:hAnsi="Times New Roman" w:eastAsia="宋体" w:cs="Times New Roman"/>
          <w:sz w:val="24"/>
          <w:szCs w:val="24"/>
          <w:lang w:val="en-US" w:eastAsia="zh-CN"/>
        </w:rPr>
        <w:t>225mL</w:t>
      </w:r>
      <w:r>
        <w:rPr>
          <w:rFonts w:hint="eastAsia" w:cs="Times New Roman"/>
          <w:sz w:val="24"/>
          <w:szCs w:val="24"/>
          <w:lang w:val="en-US" w:eastAsia="zh-CN"/>
        </w:rPr>
        <w:t>；</w:t>
      </w:r>
    </w:p>
    <w:p w14:paraId="0C2094C4">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清洗效率：&gt; 95%</w:t>
      </w:r>
      <w:r>
        <w:rPr>
          <w:rFonts w:hint="eastAsia" w:cs="Times New Roman"/>
          <w:sz w:val="24"/>
          <w:szCs w:val="24"/>
          <w:lang w:val="en-US" w:eastAsia="zh-CN"/>
        </w:rPr>
        <w:t>。</w:t>
      </w:r>
    </w:p>
    <w:p w14:paraId="3534285A">
      <w:pPr>
        <w:pStyle w:val="2"/>
        <w:rPr>
          <w:rFonts w:hint="default"/>
          <w:lang w:val="en-US" w:eastAsia="zh-CN"/>
        </w:rPr>
      </w:pPr>
    </w:p>
    <w:p w14:paraId="04EAEE20">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5</w:t>
      </w:r>
    </w:p>
    <w:p w14:paraId="51A0B430">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功能简介：监测患者在麻醉或镇静状态下的脑电活动，从而评估镇静深度。</w:t>
      </w:r>
    </w:p>
    <w:p w14:paraId="4813AFC3">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参数：</w:t>
      </w:r>
    </w:p>
    <w:p w14:paraId="01CD17D2">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1.兼容设备：Masimo Root®</w:t>
      </w:r>
      <w:r>
        <w:rPr>
          <w:rFonts w:hint="eastAsia" w:cs="Times New Roman"/>
          <w:sz w:val="24"/>
          <w:szCs w:val="24"/>
          <w:lang w:val="en-US" w:eastAsia="zh-CN"/>
        </w:rPr>
        <w:t>；</w:t>
      </w:r>
    </w:p>
    <w:p w14:paraId="4B5519B3">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2.电极通道：4个活动的EEG信号通道</w:t>
      </w:r>
      <w:r>
        <w:rPr>
          <w:rFonts w:hint="eastAsia" w:cs="Times New Roman"/>
          <w:sz w:val="24"/>
          <w:szCs w:val="24"/>
          <w:lang w:val="en-US" w:eastAsia="zh-CN"/>
        </w:rPr>
        <w:t>；</w:t>
      </w:r>
    </w:p>
    <w:p w14:paraId="791474A1">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eastAsia="宋体" w:cs="Times New Roman"/>
          <w:sz w:val="24"/>
          <w:szCs w:val="24"/>
          <w:lang w:val="en-US" w:eastAsia="zh-CN"/>
        </w:rPr>
        <w:t>输出PSI、DSA、EMG、SR、SEF</w:t>
      </w:r>
      <w:r>
        <w:rPr>
          <w:rFonts w:hint="eastAsia" w:ascii="Times New Roman" w:hAnsi="Times New Roman" w:eastAsia="宋体" w:cs="Times New Roman"/>
          <w:sz w:val="24"/>
          <w:szCs w:val="24"/>
          <w:lang w:val="en-US" w:eastAsia="zh-CN"/>
        </w:rPr>
        <w:t>。</w:t>
      </w:r>
    </w:p>
    <w:p w14:paraId="43F357B6">
      <w:pPr>
        <w:pStyle w:val="2"/>
        <w:rPr>
          <w:rFonts w:hint="default"/>
          <w:lang w:val="en-US" w:eastAsia="zh-CN"/>
        </w:rPr>
      </w:pPr>
    </w:p>
    <w:p w14:paraId="1FCDC599">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6</w:t>
      </w:r>
    </w:p>
    <w:p w14:paraId="6F8BFADE">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功能简介：用于定量测定全血活化凝血时间(ACT)的即时检验(POCT)试剂，适配Hemochron Signature Elite</w:t>
      </w:r>
    </w:p>
    <w:p w14:paraId="1E6A2AF7">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参数：</w:t>
      </w:r>
    </w:p>
    <w:p w14:paraId="34F564E9">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1．检测项目：活化凝血时间</w:t>
      </w:r>
      <w:r>
        <w:rPr>
          <w:rFonts w:hint="eastAsia" w:cs="Times New Roman"/>
          <w:sz w:val="24"/>
          <w:szCs w:val="24"/>
          <w:lang w:val="en-US" w:eastAsia="zh-CN"/>
        </w:rPr>
        <w:t>；</w:t>
      </w:r>
    </w:p>
    <w:p w14:paraId="038FB366">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2．适用仪器：HEMOCHRON Signature Elite</w:t>
      </w:r>
      <w:r>
        <w:rPr>
          <w:rFonts w:hint="eastAsia" w:cs="Times New Roman"/>
          <w:sz w:val="24"/>
          <w:szCs w:val="24"/>
          <w:lang w:val="en-US" w:eastAsia="zh-CN"/>
        </w:rPr>
        <w:t>；</w:t>
      </w:r>
    </w:p>
    <w:p w14:paraId="5EBA6F48">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3．样本类型：新鲜全血</w:t>
      </w:r>
      <w:r>
        <w:rPr>
          <w:rFonts w:hint="eastAsia" w:cs="Times New Roman"/>
          <w:sz w:val="24"/>
          <w:szCs w:val="24"/>
          <w:lang w:val="en-US" w:eastAsia="zh-CN"/>
        </w:rPr>
        <w:t>；</w:t>
      </w:r>
    </w:p>
    <w:p w14:paraId="4C949C88">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4．试剂管内活化剂：高岭土+硅石+磷脂</w:t>
      </w:r>
      <w:r>
        <w:rPr>
          <w:rFonts w:hint="eastAsia" w:cs="Times New Roman"/>
          <w:sz w:val="24"/>
          <w:szCs w:val="24"/>
          <w:lang w:val="en-US" w:eastAsia="zh-CN"/>
        </w:rPr>
        <w:t>；</w:t>
      </w:r>
    </w:p>
    <w:p w14:paraId="7DAD3705">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eastAsia="宋体" w:cs="Times New Roman"/>
          <w:sz w:val="24"/>
          <w:szCs w:val="24"/>
          <w:lang w:val="en-US" w:eastAsia="zh-CN"/>
        </w:rPr>
        <w:t>可监测肝素浓度为1-6U/mL</w:t>
      </w:r>
      <w:r>
        <w:rPr>
          <w:rFonts w:hint="eastAsia" w:ascii="Times New Roman" w:hAnsi="Times New Roman" w:eastAsia="宋体" w:cs="Times New Roman"/>
          <w:sz w:val="24"/>
          <w:szCs w:val="24"/>
          <w:lang w:val="en-US" w:eastAsia="zh-CN"/>
        </w:rPr>
        <w:t>。</w:t>
      </w:r>
    </w:p>
    <w:p w14:paraId="34916FCD">
      <w:pPr>
        <w:pStyle w:val="2"/>
        <w:rPr>
          <w:rFonts w:hint="eastAsia"/>
          <w:lang w:val="en-US" w:eastAsia="zh-CN"/>
        </w:rPr>
      </w:pPr>
    </w:p>
    <w:p w14:paraId="28FDA6E2">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7</w:t>
      </w:r>
    </w:p>
    <w:p w14:paraId="12A3EB70">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功能简介：</w:t>
      </w:r>
    </w:p>
    <w:p w14:paraId="6CE64ACC">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1．进行跨肺热稀释(TPTD)测量心输出量(CO / CI)、全心舒张末期容积(GEDV / GEDI)、胸内血容量(ITBV / ITBI)、肺血管外肺水(ELW / ELWI)</w:t>
      </w:r>
      <w:r>
        <w:rPr>
          <w:rFonts w:hint="eastAsia" w:cs="Times New Roman"/>
          <w:sz w:val="24"/>
          <w:szCs w:val="24"/>
          <w:lang w:val="en-US" w:eastAsia="zh-CN"/>
        </w:rPr>
        <w:t>；</w:t>
      </w:r>
    </w:p>
    <w:p w14:paraId="318530E4">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2．进行连续压力监测，提供标准的动脉血压测量及CCO、SVV</w:t>
      </w:r>
      <w:r>
        <w:rPr>
          <w:rFonts w:hint="eastAsia" w:cs="Times New Roman"/>
          <w:sz w:val="24"/>
          <w:szCs w:val="24"/>
          <w:lang w:val="en-US" w:eastAsia="zh-CN"/>
        </w:rPr>
        <w:t>。</w:t>
      </w:r>
    </w:p>
    <w:p w14:paraId="46E27093">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参数：</w:t>
      </w:r>
    </w:p>
    <w:p w14:paraId="5DA2DC38">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1.导管类型：带有集成热敏电阻的动脉导管</w:t>
      </w:r>
      <w:r>
        <w:rPr>
          <w:rFonts w:hint="eastAsia" w:cs="Times New Roman"/>
          <w:sz w:val="24"/>
          <w:szCs w:val="24"/>
          <w:lang w:val="en-US" w:eastAsia="zh-CN"/>
        </w:rPr>
        <w:t>；</w:t>
      </w:r>
    </w:p>
    <w:p w14:paraId="5E92928B">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2.材质：聚氨酯</w:t>
      </w:r>
      <w:r>
        <w:rPr>
          <w:rFonts w:hint="eastAsia" w:cs="Times New Roman"/>
          <w:sz w:val="24"/>
          <w:szCs w:val="24"/>
          <w:lang w:val="en-US" w:eastAsia="zh-CN"/>
        </w:rPr>
        <w:t>；</w:t>
      </w:r>
    </w:p>
    <w:p w14:paraId="119FC710">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3.管径：3F-5F</w:t>
      </w:r>
      <w:r>
        <w:rPr>
          <w:rFonts w:hint="eastAsia" w:cs="Times New Roman"/>
          <w:sz w:val="24"/>
          <w:szCs w:val="24"/>
          <w:lang w:val="en-US" w:eastAsia="zh-CN"/>
        </w:rPr>
        <w:t>；</w:t>
      </w:r>
    </w:p>
    <w:p w14:paraId="1142F17F">
      <w:pPr>
        <w:spacing w:line="320" w:lineRule="exact"/>
        <w:ind w:left="478" w:leftChars="85" w:hanging="240" w:hangingChars="100"/>
        <w:rPr>
          <w:rFonts w:hint="default"/>
          <w:lang w:val="en-US" w:eastAsia="zh-CN"/>
        </w:rPr>
      </w:pPr>
      <w:r>
        <w:rPr>
          <w:rFonts w:hint="eastAsia" w:ascii="Times New Roman" w:eastAsia="宋体" w:cs="Times New Roman"/>
          <w:sz w:val="24"/>
          <w:szCs w:val="24"/>
          <w:lang w:val="en-US" w:eastAsia="zh-CN"/>
        </w:rPr>
        <w:t>长度：7～22cm</w:t>
      </w:r>
      <w:r>
        <w:rPr>
          <w:rFonts w:hint="eastAsia" w:ascii="Times New Roman" w:hAnsi="Times New Roman" w:eastAsia="宋体" w:cs="Times New Roman"/>
          <w:sz w:val="24"/>
          <w:szCs w:val="24"/>
          <w:lang w:val="en-US" w:eastAsia="zh-CN"/>
        </w:rPr>
        <w:t>。</w:t>
      </w:r>
    </w:p>
    <w:p w14:paraId="6981EA95">
      <w:pPr>
        <w:spacing w:line="320" w:lineRule="exact"/>
        <w:ind w:left="518" w:leftChars="85" w:hanging="280" w:hangingChars="100"/>
        <w:rPr>
          <w:rFonts w:hint="default"/>
          <w:color w:val="auto"/>
          <w:lang w:val="en-US" w:eastAsia="zh-CN"/>
        </w:rPr>
      </w:pPr>
    </w:p>
    <w:p w14:paraId="76A991F7">
      <w:pPr>
        <w:pStyle w:val="3"/>
        <w:rPr>
          <w:rFonts w:hint="default"/>
          <w:lang w:val="en-US" w:eastAsia="zh-CN"/>
        </w:rPr>
      </w:pPr>
    </w:p>
    <w:p w14:paraId="6FCCFA9B">
      <w:pPr>
        <w:pStyle w:val="2"/>
        <w:ind w:firstLine="480" w:firstLineChars="200"/>
        <w:rPr>
          <w:rFonts w:hint="default" w:ascii="Times New Roman" w:hAnsi="Times New Roman" w:cs="Times New Roman"/>
          <w:b/>
          <w:color w:val="000000"/>
          <w:sz w:val="24"/>
        </w:rPr>
      </w:pPr>
      <w:r>
        <w:rPr>
          <w:rFonts w:hint="eastAsia" w:ascii="微软雅黑" w:hAnsi="微软雅黑" w:eastAsia="微软雅黑" w:cs="微软雅黑"/>
          <w:kern w:val="2"/>
          <w:sz w:val="24"/>
          <w:szCs w:val="24"/>
          <w:lang w:val="en-US" w:eastAsia="zh-CN" w:bidi="ar-SA"/>
        </w:rPr>
        <w:t>注：投标人须在开标现场提供样品。</w:t>
      </w:r>
      <w:r>
        <w:rPr>
          <w:rFonts w:hint="eastAsia"/>
          <w:color w:val="auto"/>
          <w:lang w:val="en-US" w:eastAsia="zh-CN"/>
        </w:rPr>
        <w:t xml:space="preserve"> </w:t>
      </w:r>
      <w:permStart w:id="4" w:edGrp="everyone"/>
      <w:permEnd w:id="4"/>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2072"/>
      <w:bookmarkStart w:id="67" w:name="_Toc15650"/>
      <w:bookmarkStart w:id="68" w:name="_Toc17944"/>
      <w:bookmarkStart w:id="69" w:name="_Toc17524"/>
      <w:bookmarkStart w:id="70" w:name="_Toc31843"/>
      <w:bookmarkStart w:id="71" w:name="_Toc1768"/>
      <w:bookmarkStart w:id="72" w:name="_Toc24122"/>
      <w:bookmarkStart w:id="73" w:name="_Toc76373878"/>
      <w:bookmarkStart w:id="74" w:name="_Toc4791"/>
      <w:bookmarkStart w:id="75" w:name="_Toc779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14311"/>
      <w:bookmarkStart w:id="78" w:name="_Toc76373879"/>
      <w:bookmarkStart w:id="79" w:name="_Toc30551"/>
      <w:bookmarkStart w:id="80" w:name="_Toc9339"/>
      <w:bookmarkStart w:id="81" w:name="_Toc29836"/>
      <w:bookmarkStart w:id="82" w:name="_Toc5959"/>
      <w:bookmarkStart w:id="83" w:name="_Toc22561"/>
      <w:bookmarkStart w:id="84" w:name="_Toc13528"/>
      <w:bookmarkStart w:id="85" w:name="_Toc28942"/>
      <w:bookmarkStart w:id="86" w:name="_Toc1690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12384"/>
      <w:bookmarkStart w:id="88" w:name="_Toc76373885"/>
      <w:bookmarkStart w:id="89" w:name="_Toc27737"/>
      <w:bookmarkStart w:id="90" w:name="_Toc20263"/>
      <w:bookmarkStart w:id="91" w:name="_Toc20772"/>
      <w:bookmarkStart w:id="92" w:name="_Toc2258"/>
      <w:bookmarkStart w:id="93" w:name="_Toc27893"/>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23699"/>
      <w:bookmarkStart w:id="95" w:name="_Toc7115"/>
      <w:bookmarkStart w:id="96" w:name="_Toc28189"/>
      <w:bookmarkStart w:id="97" w:name="_Toc11052"/>
      <w:bookmarkStart w:id="98" w:name="_Toc12712"/>
      <w:bookmarkStart w:id="99" w:name="_Toc76373886"/>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2988BF1F">
      <w:pPr>
        <w:snapToGrid w:val="0"/>
        <w:spacing w:line="400" w:lineRule="exact"/>
        <w:ind w:firstLine="480" w:firstLineChars="200"/>
        <w:rPr>
          <w:rFonts w:hint="eastAsia" w:cs="宋体"/>
          <w:b/>
          <w:sz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bookmarkStart w:id="101" w:name="_Toc5251"/>
      <w:bookmarkStart w:id="102" w:name="_Toc8546"/>
      <w:bookmarkStart w:id="103" w:name="_Toc16925"/>
      <w:bookmarkStart w:id="104" w:name="_Toc30068"/>
      <w:bookmarkStart w:id="105" w:name="_Toc76373889"/>
      <w:bookmarkStart w:id="106" w:name="_Toc2900"/>
    </w:p>
    <w:p w14:paraId="5EFAAB75">
      <w:pPr>
        <w:numPr>
          <w:ilvl w:val="0"/>
          <w:numId w:val="0"/>
        </w:numPr>
        <w:spacing w:line="400" w:lineRule="exact"/>
        <w:outlineLvl w:val="1"/>
        <w:rPr>
          <w:rFonts w:hint="eastAsia" w:cs="宋体"/>
          <w:b/>
          <w:color w:val="000000"/>
          <w:sz w:val="24"/>
        </w:rPr>
      </w:pPr>
      <w:bookmarkStart w:id="107" w:name="_Toc13294"/>
      <w:r>
        <w:rPr>
          <w:rFonts w:hint="eastAsia" w:cs="宋体"/>
          <w:b/>
          <w:color w:val="000000"/>
          <w:sz w:val="24"/>
          <w:lang w:val="en-US" w:eastAsia="zh-CN"/>
        </w:rPr>
        <w:t>二</w:t>
      </w:r>
      <w:r>
        <w:rPr>
          <w:rFonts w:hint="eastAsia" w:cs="宋体"/>
          <w:b/>
          <w:color w:val="000000"/>
          <w:sz w:val="24"/>
          <w:lang w:eastAsia="zh-CN"/>
        </w:rPr>
        <w:t>、</w:t>
      </w:r>
      <w:r>
        <w:rPr>
          <w:rFonts w:hint="eastAsia" w:cs="宋体"/>
          <w:b/>
          <w:color w:val="000000"/>
          <w:sz w:val="24"/>
        </w:rPr>
        <w:t>无效竞选条款</w:t>
      </w:r>
      <w:bookmarkEnd w:id="101"/>
      <w:bookmarkEnd w:id="102"/>
      <w:bookmarkEnd w:id="103"/>
      <w:bookmarkEnd w:id="104"/>
      <w:bookmarkEnd w:id="105"/>
      <w:bookmarkEnd w:id="106"/>
      <w:bookmarkEnd w:id="107"/>
    </w:p>
    <w:p w14:paraId="0F55A7BF">
      <w:pPr>
        <w:snapToGrid w:val="0"/>
        <w:spacing w:line="400" w:lineRule="exact"/>
        <w:ind w:firstLine="480" w:firstLineChars="200"/>
        <w:rPr>
          <w:rFonts w:hint="eastAsia" w:ascii="宋体" w:hAnsi="宋体" w:eastAsia="宋体" w:cs="宋体"/>
          <w:color w:val="auto"/>
          <w:sz w:val="24"/>
          <w:szCs w:val="24"/>
        </w:rPr>
      </w:pPr>
      <w:bookmarkStart w:id="108" w:name="_Toc28228"/>
      <w:r>
        <w:rPr>
          <w:rFonts w:hint="eastAsia" w:ascii="宋体" w:hAnsi="宋体" w:eastAsia="宋体" w:cs="宋体"/>
          <w:color w:val="auto"/>
          <w:sz w:val="24"/>
          <w:szCs w:val="24"/>
        </w:rPr>
        <w:t>竞选人或其竞选文件出现下列情况之一者，经评审专家组讨论后，可做出无效竞选：</w:t>
      </w:r>
      <w:bookmarkEnd w:id="108"/>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09" w:name="_Toc11342"/>
      <w:bookmarkStart w:id="110" w:name="_Toc26071"/>
      <w:bookmarkStart w:id="111" w:name="_Toc27443"/>
      <w:bookmarkStart w:id="112" w:name="_Toc20034"/>
      <w:bookmarkStart w:id="113" w:name="_Toc76373890"/>
      <w:bookmarkStart w:id="114" w:name="_Toc11654"/>
      <w:r>
        <w:rPr>
          <w:rFonts w:hint="eastAsia" w:cs="宋体"/>
          <w:b/>
          <w:color w:val="000000"/>
          <w:sz w:val="24"/>
          <w:lang w:val="en-US" w:eastAsia="zh-CN"/>
        </w:rPr>
        <w:t>三</w:t>
      </w:r>
      <w:r>
        <w:rPr>
          <w:rFonts w:hint="eastAsia" w:cs="宋体"/>
          <w:b/>
          <w:color w:val="000000"/>
          <w:sz w:val="24"/>
          <w:lang w:eastAsia="zh-CN"/>
        </w:rPr>
        <w:t>、</w:t>
      </w:r>
      <w:r>
        <w:rPr>
          <w:rFonts w:hint="eastAsia" w:cs="宋体"/>
          <w:b/>
          <w:color w:val="000000"/>
          <w:sz w:val="24"/>
        </w:rPr>
        <w:t>废标条款</w:t>
      </w:r>
      <w:bookmarkEnd w:id="109"/>
      <w:bookmarkEnd w:id="110"/>
      <w:bookmarkEnd w:id="111"/>
      <w:bookmarkEnd w:id="112"/>
      <w:bookmarkEnd w:id="113"/>
      <w:bookmarkEnd w:id="114"/>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15" w:name="_Toc10547"/>
      <w:bookmarkStart w:id="116" w:name="_Toc76373891"/>
      <w:bookmarkStart w:id="117" w:name="_Toc20391"/>
      <w:bookmarkStart w:id="118" w:name="_Toc25199"/>
      <w:bookmarkStart w:id="119" w:name="_Toc27646"/>
      <w:bookmarkStart w:id="120" w:name="_Toc10864"/>
      <w:r>
        <w:rPr>
          <w:rFonts w:hint="eastAsia" w:ascii="宋体" w:hAnsi="宋体" w:cs="宋体"/>
          <w:b/>
          <w:color w:val="000000"/>
          <w:szCs w:val="36"/>
        </w:rPr>
        <w:t xml:space="preserve">第四篇  </w:t>
      </w:r>
      <w:bookmarkStart w:id="121" w:name="_Toc349642178"/>
      <w:bookmarkStart w:id="122" w:name="_Toc258354120"/>
      <w:r>
        <w:rPr>
          <w:rFonts w:hint="eastAsia" w:ascii="宋体" w:hAnsi="宋体" w:cs="宋体"/>
          <w:b/>
          <w:bCs/>
          <w:color w:val="000000"/>
          <w:kern w:val="36"/>
          <w:sz w:val="32"/>
          <w:szCs w:val="21"/>
        </w:rPr>
        <w:t>中选通知及合同</w:t>
      </w:r>
      <w:bookmarkEnd w:id="121"/>
      <w:bookmarkEnd w:id="122"/>
      <w:r>
        <w:rPr>
          <w:rFonts w:hint="eastAsia" w:ascii="宋体" w:hAnsi="宋体" w:cs="宋体"/>
          <w:b/>
          <w:bCs/>
          <w:color w:val="000000"/>
          <w:kern w:val="36"/>
          <w:sz w:val="32"/>
          <w:szCs w:val="21"/>
        </w:rPr>
        <w:t>签订</w:t>
      </w:r>
      <w:bookmarkEnd w:id="115"/>
    </w:p>
    <w:bookmarkEnd w:id="116"/>
    <w:bookmarkEnd w:id="117"/>
    <w:bookmarkEnd w:id="118"/>
    <w:bookmarkEnd w:id="119"/>
    <w:bookmarkEnd w:id="120"/>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23" w:name="_Toc27709"/>
      <w:r>
        <w:rPr>
          <w:rFonts w:hint="eastAsia" w:ascii="宋体" w:hAnsi="宋体" w:cs="宋体"/>
          <w:b/>
          <w:bCs/>
          <w:color w:val="000000"/>
          <w:sz w:val="24"/>
          <w:szCs w:val="24"/>
        </w:rPr>
        <w:t>一</w:t>
      </w:r>
      <w:r>
        <w:rPr>
          <w:rFonts w:hint="eastAsia" w:cs="宋体"/>
          <w:b/>
          <w:color w:val="000000"/>
          <w:sz w:val="24"/>
        </w:rPr>
        <w:t>、中选通知</w:t>
      </w:r>
      <w:bookmarkEnd w:id="123"/>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24" w:name="_Toc29342"/>
      <w:r>
        <w:rPr>
          <w:rFonts w:hint="eastAsia" w:ascii="宋体" w:hAnsi="宋体" w:cs="宋体"/>
          <w:b/>
          <w:bCs/>
          <w:color w:val="000000"/>
          <w:sz w:val="24"/>
          <w:szCs w:val="24"/>
        </w:rPr>
        <w:t>二、</w:t>
      </w:r>
      <w:bookmarkStart w:id="125"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24"/>
      <w:bookmarkEnd w:id="125"/>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26" w:name="_Toc23535"/>
      <w:r>
        <w:rPr>
          <w:rFonts w:hint="eastAsia" w:ascii="宋体" w:hAnsi="宋体" w:cs="宋体"/>
          <w:b/>
          <w:bCs/>
          <w:color w:val="000000"/>
          <w:sz w:val="24"/>
          <w:szCs w:val="24"/>
        </w:rPr>
        <w:t>三、合同协议书的签订</w:t>
      </w:r>
      <w:bookmarkEnd w:id="126"/>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27" w:name="_Toc10698"/>
      <w:r>
        <w:rPr>
          <w:rFonts w:hint="eastAsia" w:ascii="宋体" w:hAnsi="宋体" w:cs="宋体"/>
          <w:b/>
          <w:bCs/>
          <w:color w:val="000000"/>
          <w:sz w:val="24"/>
          <w:szCs w:val="24"/>
        </w:rPr>
        <w:t>四、其它</w:t>
      </w:r>
      <w:bookmarkEnd w:id="127"/>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28" w:name="_Toc10152"/>
      <w:bookmarkStart w:id="129" w:name="_Toc20762"/>
      <w:bookmarkStart w:id="130" w:name="_Toc76373904"/>
      <w:bookmarkStart w:id="131" w:name="_Toc2975"/>
      <w:bookmarkStart w:id="132" w:name="_Toc19409"/>
      <w:bookmarkStart w:id="133" w:name="_Toc24088"/>
      <w:r>
        <w:rPr>
          <w:rFonts w:hint="eastAsia" w:ascii="宋体" w:hAnsi="宋体" w:cs="宋体"/>
          <w:b/>
          <w:color w:val="000000"/>
          <w:szCs w:val="36"/>
        </w:rPr>
        <w:br w:type="column"/>
      </w:r>
      <w:bookmarkEnd w:id="128"/>
      <w:bookmarkEnd w:id="129"/>
      <w:bookmarkEnd w:id="130"/>
      <w:bookmarkEnd w:id="131"/>
      <w:bookmarkEnd w:id="132"/>
      <w:bookmarkEnd w:id="133"/>
    </w:p>
    <w:p w14:paraId="6DDDF776">
      <w:pPr>
        <w:tabs>
          <w:tab w:val="left" w:pos="3360"/>
        </w:tabs>
        <w:spacing w:line="360" w:lineRule="auto"/>
        <w:jc w:val="center"/>
        <w:outlineLvl w:val="0"/>
        <w:rPr>
          <w:rFonts w:hint="eastAsia" w:ascii="宋体" w:hAnsi="宋体" w:cs="宋体"/>
          <w:b/>
          <w:color w:val="000000"/>
          <w:sz w:val="32"/>
          <w:szCs w:val="40"/>
        </w:rPr>
      </w:pPr>
      <w:bookmarkStart w:id="134" w:name="_Toc11892"/>
      <w:bookmarkStart w:id="135" w:name="_Toc25920"/>
      <w:bookmarkStart w:id="136" w:name="_Toc7750"/>
      <w:bookmarkStart w:id="137" w:name="_Toc11763"/>
      <w:bookmarkStart w:id="138" w:name="_Toc12863"/>
      <w:bookmarkStart w:id="139" w:name="_Toc76373907"/>
      <w:bookmarkStart w:id="140" w:name="_Toc16112"/>
      <w:r>
        <w:rPr>
          <w:rFonts w:hint="eastAsia" w:ascii="宋体" w:hAnsi="宋体" w:cs="宋体"/>
          <w:b/>
          <w:color w:val="000000"/>
          <w:sz w:val="32"/>
          <w:szCs w:val="40"/>
        </w:rPr>
        <w:t>第五篇  采购文件格式</w:t>
      </w:r>
      <w:bookmarkEnd w:id="134"/>
      <w:bookmarkEnd w:id="135"/>
      <w:bookmarkEnd w:id="136"/>
      <w:bookmarkEnd w:id="137"/>
      <w:bookmarkEnd w:id="138"/>
      <w:bookmarkEnd w:id="139"/>
      <w:bookmarkEnd w:id="140"/>
    </w:p>
    <w:p w14:paraId="63D07D88">
      <w:pPr>
        <w:spacing w:line="400" w:lineRule="exact"/>
        <w:ind w:firstLine="482" w:firstLineChars="200"/>
        <w:rPr>
          <w:rFonts w:hint="eastAsia" w:ascii="宋体" w:hAnsi="宋体" w:cs="宋体"/>
          <w:b/>
          <w:bCs/>
          <w:color w:val="000000"/>
          <w:sz w:val="24"/>
          <w:szCs w:val="24"/>
        </w:rPr>
      </w:pPr>
      <w:bookmarkStart w:id="141"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1"/>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2" w:name="OLE_LINK14"/>
      <w:r>
        <w:rPr>
          <w:rFonts w:hint="eastAsia" w:ascii="宋体" w:hAnsi="宋体" w:eastAsia="宋体" w:cs="宋体"/>
          <w:color w:val="auto"/>
          <w:kern w:val="2"/>
          <w:sz w:val="24"/>
          <w:szCs w:val="24"/>
          <w:lang w:val="en-US" w:eastAsia="zh-CN" w:bidi="ar-SA"/>
        </w:rPr>
        <w:t>如</w:t>
      </w:r>
      <w:bookmarkEnd w:id="142"/>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43"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43"/>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4" w:name="_Toc17664"/>
      <w:r>
        <w:rPr>
          <w:rFonts w:hint="eastAsia" w:ascii="宋体" w:hAnsi="宋体" w:cs="宋体"/>
          <w:b/>
          <w:bCs/>
          <w:color w:val="000000"/>
          <w:sz w:val="24"/>
          <w:szCs w:val="24"/>
        </w:rPr>
        <w:t>四、技术（质量）文件</w:t>
      </w:r>
      <w:bookmarkEnd w:id="144"/>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5" w:name="_Toc4012"/>
      <w:bookmarkStart w:id="146" w:name="_Toc24824"/>
      <w:r>
        <w:rPr>
          <w:rFonts w:hint="eastAsia" w:ascii="宋体" w:hAnsi="宋体" w:cs="宋体"/>
          <w:b/>
          <w:bCs/>
          <w:color w:val="000000"/>
          <w:sz w:val="24"/>
          <w:szCs w:val="24"/>
        </w:rPr>
        <w:t>五、</w:t>
      </w:r>
      <w:bookmarkEnd w:id="145"/>
      <w:r>
        <w:rPr>
          <w:rFonts w:hint="eastAsia" w:ascii="宋体" w:hAnsi="宋体" w:cs="宋体"/>
          <w:b/>
          <w:bCs/>
          <w:color w:val="000000"/>
          <w:sz w:val="24"/>
          <w:szCs w:val="24"/>
        </w:rPr>
        <w:t>商务文件</w:t>
      </w:r>
      <w:bookmarkEnd w:id="146"/>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7" w:name="_Toc6185"/>
      <w:r>
        <w:rPr>
          <w:rFonts w:hint="eastAsia" w:cs="宋体"/>
          <w:b/>
          <w:bCs/>
          <w:color w:val="000000"/>
          <w:sz w:val="24"/>
          <w:szCs w:val="24"/>
        </w:rPr>
        <w:t>六、</w:t>
      </w:r>
      <w:r>
        <w:rPr>
          <w:rFonts w:hint="eastAsia" w:ascii="宋体" w:hAnsi="宋体" w:cs="宋体"/>
          <w:b/>
          <w:bCs/>
          <w:color w:val="000000"/>
          <w:sz w:val="24"/>
          <w:szCs w:val="24"/>
        </w:rPr>
        <w:t>资格文件</w:t>
      </w:r>
      <w:bookmarkEnd w:id="147"/>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48" w:name="_Toc22827"/>
      <w:bookmarkStart w:id="149" w:name="_Toc3094"/>
      <w:bookmarkStart w:id="150" w:name="_Toc10063"/>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48"/>
      <w:bookmarkEnd w:id="149"/>
      <w:bookmarkEnd w:id="150"/>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1" w:name="_Toc15483"/>
      <w:bookmarkStart w:id="152" w:name="OLE_LINK9"/>
      <w:bookmarkStart w:id="153"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1"/>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2"/>
    </w:p>
    <w:p w14:paraId="74E71CCB">
      <w:pPr>
        <w:pStyle w:val="2"/>
        <w:numPr>
          <w:ilvl w:val="0"/>
          <w:numId w:val="0"/>
        </w:numPr>
        <w:rPr>
          <w:rFonts w:hint="default"/>
          <w:lang w:val="en-US" w:eastAsia="zh-CN"/>
        </w:rPr>
      </w:pPr>
      <w:r>
        <w:rPr>
          <w:rFonts w:hint="eastAsia"/>
          <w:lang w:val="en-US" w:eastAsia="zh-CN"/>
        </w:rPr>
        <w:t xml:space="preserve">    </w:t>
      </w:r>
      <w:bookmarkStart w:id="154"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54"/>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53"/>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55"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55"/>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56" w:name="OLE_LINK5"/>
      <w:r>
        <w:rPr>
          <w:rFonts w:hint="eastAsia" w:ascii="宋体" w:hAnsi="宋体" w:eastAsia="宋体" w:cs="宋体"/>
          <w:b/>
          <w:sz w:val="36"/>
          <w:szCs w:val="36"/>
        </w:rPr>
        <w:t>开标现场最终报价表</w:t>
      </w:r>
      <w:bookmarkEnd w:id="156"/>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57" w:name="OLE_LINK15"/>
      <w:r>
        <w:rPr>
          <w:rFonts w:hint="eastAsia" w:ascii="宋体" w:hAnsi="宋体" w:eastAsia="宋体" w:cs="宋体"/>
          <w:kern w:val="2"/>
          <w:sz w:val="24"/>
          <w:szCs w:val="24"/>
          <w:lang w:val="en-US" w:eastAsia="zh-CN" w:bidi="ar-SA"/>
        </w:rPr>
        <w:t>（三）</w:t>
      </w:r>
      <w:bookmarkStart w:id="158" w:name="OLE_LINK11"/>
      <w:r>
        <w:rPr>
          <w:rFonts w:hint="eastAsia" w:ascii="宋体" w:hAnsi="宋体" w:eastAsia="宋体" w:cs="宋体"/>
          <w:kern w:val="2"/>
          <w:sz w:val="24"/>
          <w:szCs w:val="24"/>
          <w:lang w:val="en-US" w:eastAsia="zh-CN" w:bidi="ar-SA"/>
        </w:rPr>
        <w:t>专用设备报价表</w:t>
      </w:r>
      <w:bookmarkEnd w:id="157"/>
      <w:bookmarkEnd w:id="158"/>
      <w:bookmarkStart w:id="159" w:name="OLE_LINK18"/>
      <w:r>
        <w:rPr>
          <w:rFonts w:hint="eastAsia" w:eastAsia="宋体" w:cs="宋体"/>
          <w:kern w:val="2"/>
          <w:sz w:val="24"/>
          <w:szCs w:val="24"/>
          <w:lang w:val="en-US" w:eastAsia="zh-CN" w:bidi="ar-SA"/>
        </w:rPr>
        <w:t>(如有)</w:t>
      </w:r>
    </w:p>
    <w:bookmarkEnd w:id="159"/>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0"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0"/>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1" w:name="OLE_LINK17"/>
      <w:r>
        <w:rPr>
          <w:rFonts w:hint="eastAsia" w:ascii="宋体" w:hAnsi="宋体" w:eastAsia="宋体" w:cs="宋体"/>
          <w:kern w:val="2"/>
          <w:sz w:val="24"/>
          <w:szCs w:val="24"/>
          <w:lang w:val="en-US" w:eastAsia="zh-CN" w:bidi="ar-SA"/>
        </w:rPr>
        <w:t>耗材专用设备零配件报价表</w:t>
      </w:r>
      <w:bookmarkEnd w:id="161"/>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2" w:name="_Toc27306"/>
      <w:bookmarkStart w:id="163" w:name="_Toc493178790"/>
      <w:bookmarkStart w:id="164" w:name="_Toc76373909"/>
      <w:bookmarkStart w:id="165" w:name="_Toc21431"/>
      <w:bookmarkStart w:id="166" w:name="_Toc21830"/>
      <w:bookmarkStart w:id="167" w:name="_Toc9795"/>
      <w:bookmarkStart w:id="168" w:name="_Toc23879"/>
      <w:bookmarkStart w:id="169" w:name="_Toc28644"/>
      <w:bookmarkStart w:id="170" w:name="OLE_LINK12"/>
      <w:r>
        <w:rPr>
          <w:rFonts w:hint="eastAsia" w:cs="宋体"/>
          <w:b/>
          <w:color w:val="000000"/>
          <w:szCs w:val="28"/>
        </w:rPr>
        <w:t>二、</w:t>
      </w:r>
      <w:bookmarkEnd w:id="162"/>
      <w:bookmarkEnd w:id="163"/>
      <w:bookmarkEnd w:id="164"/>
      <w:bookmarkEnd w:id="165"/>
      <w:bookmarkEnd w:id="166"/>
      <w:bookmarkEnd w:id="167"/>
      <w:r>
        <w:rPr>
          <w:rFonts w:hint="eastAsia" w:cs="宋体"/>
          <w:b/>
          <w:color w:val="000000"/>
          <w:szCs w:val="28"/>
        </w:rPr>
        <w:t>技术（质量）文件</w:t>
      </w:r>
      <w:bookmarkEnd w:id="168"/>
      <w:bookmarkEnd w:id="169"/>
    </w:p>
    <w:bookmarkEnd w:id="170"/>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1" w:name="_Toc20875"/>
      <w:bookmarkStart w:id="172" w:name="_Toc493178791"/>
      <w:bookmarkStart w:id="173" w:name="_Toc16487"/>
      <w:bookmarkStart w:id="174" w:name="_Toc20258"/>
      <w:bookmarkStart w:id="175" w:name="_Toc76373910"/>
      <w:bookmarkStart w:id="176" w:name="_Toc12647"/>
      <w:bookmarkStart w:id="177" w:name="_Toc492721039"/>
      <w:bookmarkStart w:id="178" w:name="_Toc411"/>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79" w:name="_Toc26764"/>
      <w:r>
        <w:rPr>
          <w:rFonts w:hint="eastAsia" w:cs="宋体"/>
          <w:b/>
          <w:color w:val="000000"/>
          <w:szCs w:val="28"/>
        </w:rPr>
        <w:t>三、商务文件</w:t>
      </w:r>
      <w:bookmarkEnd w:id="171"/>
      <w:bookmarkEnd w:id="172"/>
      <w:bookmarkEnd w:id="173"/>
      <w:bookmarkEnd w:id="174"/>
      <w:bookmarkEnd w:id="175"/>
      <w:bookmarkEnd w:id="176"/>
      <w:bookmarkEnd w:id="177"/>
      <w:bookmarkEnd w:id="178"/>
      <w:bookmarkEnd w:id="179"/>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2026</w:t>
      </w:r>
      <w:bookmarkStart w:id="190" w:name="_GoBack"/>
      <w:bookmarkEnd w:id="190"/>
      <w:r>
        <w:rPr>
          <w:rFonts w:hint="eastAsia" w:ascii="宋体" w:hAnsi="宋体" w:eastAsia="宋体" w:cs="宋体"/>
          <w:color w:val="000000"/>
          <w:kern w:val="2"/>
          <w:sz w:val="24"/>
          <w:szCs w:val="28"/>
          <w:lang w:val="en-US" w:eastAsia="zh-CN" w:bidi="ar-SA"/>
        </w:rPr>
        <w:t xml:space="preserve">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0" w:name="_Toc8925"/>
      <w:bookmarkStart w:id="181" w:name="_Toc6217"/>
      <w:bookmarkStart w:id="182" w:name="_Toc4250"/>
      <w:bookmarkStart w:id="183" w:name="_Toc76373912"/>
      <w:bookmarkStart w:id="184" w:name="_Toc16151"/>
      <w:bookmarkStart w:id="185" w:name="_Toc493178793"/>
      <w:bookmarkStart w:id="186" w:name="_Toc19291"/>
      <w:bookmarkStart w:id="187" w:name="_Toc20605"/>
      <w:bookmarkStart w:id="188" w:name="_Toc492721038"/>
      <w:r>
        <w:rPr>
          <w:rFonts w:hint="eastAsia" w:cs="宋体"/>
          <w:b/>
          <w:color w:val="000000"/>
          <w:szCs w:val="28"/>
        </w:rPr>
        <w:t>四、资格文件</w:t>
      </w:r>
      <w:bookmarkEnd w:id="180"/>
      <w:bookmarkEnd w:id="181"/>
      <w:bookmarkEnd w:id="182"/>
      <w:bookmarkEnd w:id="183"/>
      <w:bookmarkEnd w:id="184"/>
      <w:bookmarkEnd w:id="185"/>
      <w:bookmarkEnd w:id="186"/>
      <w:bookmarkEnd w:id="187"/>
      <w:bookmarkEnd w:id="188"/>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89" w:name="_Toc27718"/>
      <w:r>
        <w:rPr>
          <w:rFonts w:hint="eastAsia" w:ascii="宋体" w:hAnsi="宋体" w:cs="宋体"/>
          <w:color w:val="000000"/>
        </w:rPr>
        <w:br w:type="column"/>
      </w:r>
      <w:r>
        <w:rPr>
          <w:rFonts w:hint="eastAsia" w:cs="宋体"/>
          <w:b/>
          <w:color w:val="000000"/>
          <w:szCs w:val="28"/>
        </w:rPr>
        <w:t>五、商业活动廉洁经营承诺书</w:t>
      </w:r>
      <w:bookmarkEnd w:id="189"/>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5" w:edGrp="everyone"/>
      <w:permEnd w:id="5"/>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1289CB9C">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33EAC3C-731D-4E63-97EA-890E44B01FD2}"/>
  </w:font>
  <w:font w:name="黑体">
    <w:panose1 w:val="02010609060101010101"/>
    <w:charset w:val="86"/>
    <w:family w:val="auto"/>
    <w:pitch w:val="default"/>
    <w:sig w:usb0="800002BF" w:usb1="38CF7CFA" w:usb2="00000016" w:usb3="00000000" w:csb0="00040001" w:csb1="00000000"/>
    <w:embedRegular r:id="rId2" w:fontKey="{0FA9D806-C9CE-4619-8A26-D30EDE6F94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68565583-16A2-48C9-8ACE-DCD332079C36}"/>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89BC7231-EAF7-4D7D-8EEE-B6B8987B9211}"/>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B60DCD5E-8D86-4014-A064-D52CF08544EC}"/>
  </w:font>
  <w:font w:name="方正黑体_GBK">
    <w:panose1 w:val="03000509000000000000"/>
    <w:charset w:val="86"/>
    <w:family w:val="script"/>
    <w:pitch w:val="default"/>
    <w:sig w:usb0="00000001" w:usb1="080E0000" w:usb2="00000000" w:usb3="00000000" w:csb0="00040000" w:csb1="00000000"/>
    <w:embedRegular r:id="rId6" w:fontKey="{71247FAF-739E-4D13-97E1-7DEEBABC301A}"/>
  </w:font>
  <w:font w:name="方正小标宋_GBK">
    <w:panose1 w:val="03000509000000000000"/>
    <w:charset w:val="86"/>
    <w:family w:val="script"/>
    <w:pitch w:val="default"/>
    <w:sig w:usb0="00000001" w:usb1="080E0000" w:usb2="00000000" w:usb3="00000000" w:csb0="00040000" w:csb1="00000000"/>
    <w:embedRegular r:id="rId7" w:fontKey="{6665989B-2312-4B59-B70B-533C6686B839}"/>
  </w:font>
  <w:font w:name="微软雅黑">
    <w:panose1 w:val="020B0503020204020204"/>
    <w:charset w:val="86"/>
    <w:family w:val="swiss"/>
    <w:pitch w:val="default"/>
    <w:sig w:usb0="80000287" w:usb1="2ACF3C50" w:usb2="00000016" w:usb3="00000000" w:csb0="0004001F" w:csb1="00000000"/>
    <w:embedRegular r:id="rId8" w:fontKey="{BAAE5CF9-FD93-4852-9E25-2543DC7EF395}"/>
  </w:font>
  <w:font w:name="仿宋">
    <w:panose1 w:val="02010609060101010101"/>
    <w:charset w:val="86"/>
    <w:family w:val="modern"/>
    <w:pitch w:val="default"/>
    <w:sig w:usb0="800002BF" w:usb1="38CF7CFA" w:usb2="00000016" w:usb3="00000000" w:csb0="00040001" w:csb1="00000000"/>
    <w:embedRegular r:id="rId9" w:fontKey="{D22CADF3-9653-414C-911B-50CD62A1495D}"/>
  </w:font>
  <w:font w:name="楷体">
    <w:panose1 w:val="02010609060101010101"/>
    <w:charset w:val="86"/>
    <w:family w:val="modern"/>
    <w:pitch w:val="default"/>
    <w:sig w:usb0="800002BF" w:usb1="38CF7CFA" w:usb2="00000016" w:usb3="00000000" w:csb0="00040001" w:csb1="00000000"/>
    <w:embedRegular r:id="rId10" w:fontKey="{D78A4E6E-61CD-4F3C-AED1-76E7929A1A09}"/>
  </w:font>
  <w:font w:name="WPSEMBED65">
    <w:panose1 w:val="03000509000000000000"/>
    <w:charset w:val="86"/>
    <w:family w:val="auto"/>
    <w:pitch w:val="default"/>
    <w:sig w:usb0="00000001" w:usb1="080E0000" w:usb2="00000000" w:usb3="00000000" w:csb0="00040000" w:csb1="00000000"/>
  </w:font>
  <w:font w:name="WPSEMBED66">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10"/>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CF24B1"/>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8C21F5"/>
    <w:rsid w:val="0BA9238E"/>
    <w:rsid w:val="0BB023D2"/>
    <w:rsid w:val="0BC051FE"/>
    <w:rsid w:val="0BCD3A99"/>
    <w:rsid w:val="0BD75BB1"/>
    <w:rsid w:val="0C48085D"/>
    <w:rsid w:val="0C5F69A3"/>
    <w:rsid w:val="0C715203"/>
    <w:rsid w:val="0C732A42"/>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791001"/>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208BB"/>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E64A5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2456A"/>
    <w:rsid w:val="18660A89"/>
    <w:rsid w:val="188B7B07"/>
    <w:rsid w:val="189A41EE"/>
    <w:rsid w:val="189C2FD9"/>
    <w:rsid w:val="189F77A1"/>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4029A0"/>
    <w:rsid w:val="1E770B63"/>
    <w:rsid w:val="1E9952FE"/>
    <w:rsid w:val="1EB902E5"/>
    <w:rsid w:val="1EBC0009"/>
    <w:rsid w:val="1EDF1AE0"/>
    <w:rsid w:val="1EE405B4"/>
    <w:rsid w:val="1EED151B"/>
    <w:rsid w:val="1EF02DBA"/>
    <w:rsid w:val="1F264D74"/>
    <w:rsid w:val="1F3D184A"/>
    <w:rsid w:val="1F4924CA"/>
    <w:rsid w:val="1F5618CC"/>
    <w:rsid w:val="1F6068FA"/>
    <w:rsid w:val="1F954680"/>
    <w:rsid w:val="1FC059EA"/>
    <w:rsid w:val="1FF24910"/>
    <w:rsid w:val="1FF87B4F"/>
    <w:rsid w:val="1FFB37C4"/>
    <w:rsid w:val="20112FE8"/>
    <w:rsid w:val="20174376"/>
    <w:rsid w:val="204C2272"/>
    <w:rsid w:val="2056279F"/>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2D7042"/>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645984"/>
    <w:rsid w:val="34711E4F"/>
    <w:rsid w:val="347E50D5"/>
    <w:rsid w:val="34E765FA"/>
    <w:rsid w:val="354237EC"/>
    <w:rsid w:val="355234B6"/>
    <w:rsid w:val="3556260B"/>
    <w:rsid w:val="35812566"/>
    <w:rsid w:val="35C366DA"/>
    <w:rsid w:val="35C9101D"/>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8B1D5F"/>
    <w:rsid w:val="3EA50392"/>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475E14"/>
    <w:rsid w:val="4CC72D98"/>
    <w:rsid w:val="4CD90133"/>
    <w:rsid w:val="4CE83F1B"/>
    <w:rsid w:val="4D13189E"/>
    <w:rsid w:val="4D5D07CE"/>
    <w:rsid w:val="4D826A23"/>
    <w:rsid w:val="4DBB2C37"/>
    <w:rsid w:val="4DBE4874"/>
    <w:rsid w:val="4DBF7158"/>
    <w:rsid w:val="4DDD755C"/>
    <w:rsid w:val="4E000207"/>
    <w:rsid w:val="4E0E0A20"/>
    <w:rsid w:val="4E326C84"/>
    <w:rsid w:val="4E6A0F63"/>
    <w:rsid w:val="4E6D76D3"/>
    <w:rsid w:val="4EA8070C"/>
    <w:rsid w:val="4EBA5E8A"/>
    <w:rsid w:val="4ECE0172"/>
    <w:rsid w:val="4F1E2ED6"/>
    <w:rsid w:val="4F334479"/>
    <w:rsid w:val="4F5D5052"/>
    <w:rsid w:val="4F6463E1"/>
    <w:rsid w:val="4F6552B7"/>
    <w:rsid w:val="4F6B3C13"/>
    <w:rsid w:val="502D59EC"/>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646B6B"/>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614E0C"/>
    <w:rsid w:val="58C6053D"/>
    <w:rsid w:val="58D33038"/>
    <w:rsid w:val="590925F5"/>
    <w:rsid w:val="591F781C"/>
    <w:rsid w:val="59314528"/>
    <w:rsid w:val="59374B66"/>
    <w:rsid w:val="599E6993"/>
    <w:rsid w:val="59F362D1"/>
    <w:rsid w:val="5A0B7680"/>
    <w:rsid w:val="5A1804F3"/>
    <w:rsid w:val="5A1836E6"/>
    <w:rsid w:val="5A367002"/>
    <w:rsid w:val="5A393967"/>
    <w:rsid w:val="5A405C9C"/>
    <w:rsid w:val="5ABC1175"/>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8C32CF"/>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CF1B28"/>
    <w:rsid w:val="60E94998"/>
    <w:rsid w:val="61314F95"/>
    <w:rsid w:val="6138591F"/>
    <w:rsid w:val="61623540"/>
    <w:rsid w:val="616B1851"/>
    <w:rsid w:val="617C1E18"/>
    <w:rsid w:val="61FE26C5"/>
    <w:rsid w:val="624A0A6B"/>
    <w:rsid w:val="624B2E2A"/>
    <w:rsid w:val="625A315D"/>
    <w:rsid w:val="627529DC"/>
    <w:rsid w:val="629417F0"/>
    <w:rsid w:val="62FA10DE"/>
    <w:rsid w:val="631D5A96"/>
    <w:rsid w:val="63212E5F"/>
    <w:rsid w:val="634E3CB8"/>
    <w:rsid w:val="637864A7"/>
    <w:rsid w:val="63BA4B0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876CB8"/>
    <w:rsid w:val="679141EB"/>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CE69C6"/>
    <w:rsid w:val="6CD65360"/>
    <w:rsid w:val="6D4F3F5E"/>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8D2AC6"/>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7E45A61"/>
    <w:rsid w:val="781535E1"/>
    <w:rsid w:val="782B3415"/>
    <w:rsid w:val="7855386E"/>
    <w:rsid w:val="78654DF4"/>
    <w:rsid w:val="78881AC3"/>
    <w:rsid w:val="78A77F37"/>
    <w:rsid w:val="78AC0D11"/>
    <w:rsid w:val="78AF42C1"/>
    <w:rsid w:val="78C0202A"/>
    <w:rsid w:val="78FB3726"/>
    <w:rsid w:val="79037688"/>
    <w:rsid w:val="7915769B"/>
    <w:rsid w:val="7938796B"/>
    <w:rsid w:val="79492020"/>
    <w:rsid w:val="79507852"/>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6001</Words>
  <Characters>6307</Characters>
  <Lines>101</Lines>
  <Paragraphs>28</Paragraphs>
  <TotalTime>214</TotalTime>
  <ScaleCrop>false</ScaleCrop>
  <LinksUpToDate>false</LinksUpToDate>
  <CharactersWithSpaces>6813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2026-01-22T10:02:29Z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B50144159D844C94B15F5DF011535722_13</vt:lpwstr>
  </property>
  <property fmtid="{D5CDD505-2E9C-101B-9397-08002B2CF9AE}" pid="4" name="KSOTemplateDocerSaveRecord">
    <vt:lpwstr>eyJoZGlkIjoiMzc1OGNlMDJlMzRlMzMzYmE1ZjU3MzU3ZjgyMjI5MWIiLCJ1c2VySWQiOiIyMjg3MzE2MzAifQ==</vt:lpwstr>
  </property>
</Properties>
</file>