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EC0C9">
      <w:pPr>
        <w:spacing w:line="360" w:lineRule="auto"/>
        <w:jc w:val="both"/>
        <w:rPr>
          <w:rFonts w:ascii="仿宋_GB2312" w:hAnsi="宋体" w:eastAsia="仿宋_GB2312"/>
          <w:kern w:val="0"/>
          <w:sz w:val="24"/>
          <w:szCs w:val="20"/>
        </w:rPr>
      </w:pPr>
      <w:bookmarkStart w:id="0" w:name="_GoBack"/>
      <w:bookmarkEnd w:id="0"/>
      <w:r>
        <w:rPr>
          <w:rFonts w:hint="eastAsia" w:ascii="仿宋_GB2312" w:hAnsi="宋体" w:eastAsia="仿宋_GB2312"/>
          <w:kern w:val="0"/>
          <w:sz w:val="24"/>
          <w:szCs w:val="20"/>
        </w:rPr>
        <w:t>附件</w:t>
      </w:r>
      <w:r>
        <w:rPr>
          <w:rFonts w:ascii="仿宋_GB2312" w:hAnsi="宋体" w:eastAsia="仿宋_GB2312"/>
          <w:kern w:val="0"/>
          <w:sz w:val="24"/>
          <w:szCs w:val="20"/>
        </w:rPr>
        <w:t>2</w:t>
      </w:r>
    </w:p>
    <w:p w14:paraId="3A17FCC7">
      <w:pPr>
        <w:snapToGrid w:val="0"/>
        <w:spacing w:line="360" w:lineRule="auto"/>
        <w:ind w:firstLine="420" w:firstLineChars="200"/>
        <w:rPr>
          <w:kern w:val="0"/>
        </w:rPr>
      </w:pPr>
    </w:p>
    <w:p w14:paraId="32C6DDEA">
      <w:pPr>
        <w:widowControl/>
        <w:tabs>
          <w:tab w:val="left" w:pos="720"/>
        </w:tabs>
        <w:spacing w:before="156" w:beforeLines="50" w:line="360" w:lineRule="auto"/>
        <w:rPr>
          <w:color w:val="000000"/>
          <w:kern w:val="0"/>
          <w:sz w:val="30"/>
          <w:szCs w:val="30"/>
        </w:rPr>
      </w:pPr>
    </w:p>
    <w:p w14:paraId="724CDC5C">
      <w:pPr>
        <w:pStyle w:val="16"/>
        <w:spacing w:before="156" w:after="156" w:line="360" w:lineRule="auto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报价书（格式）</w:t>
      </w:r>
    </w:p>
    <w:p w14:paraId="19B2186E">
      <w:pPr>
        <w:pStyle w:val="14"/>
        <w:spacing w:line="360" w:lineRule="auto"/>
        <w:ind w:firstLine="539"/>
        <w:rPr>
          <w:sz w:val="32"/>
          <w:szCs w:val="32"/>
        </w:rPr>
      </w:pPr>
    </w:p>
    <w:p w14:paraId="49B2E4B0">
      <w:pPr>
        <w:pStyle w:val="14"/>
        <w:bidi w:val="0"/>
        <w:rPr>
          <w:sz w:val="28"/>
          <w:szCs w:val="28"/>
        </w:rPr>
      </w:pPr>
      <w:r>
        <w:rPr>
          <w:rFonts w:hint="eastAsia"/>
          <w:sz w:val="28"/>
          <w:szCs w:val="28"/>
        </w:rPr>
        <w:t>致：重庆医科大学附属第二医院</w:t>
      </w:r>
    </w:p>
    <w:p w14:paraId="083D2DAB">
      <w:pPr>
        <w:pStyle w:val="14"/>
        <w:bidi w:val="0"/>
        <w:rPr>
          <w:sz w:val="28"/>
          <w:szCs w:val="28"/>
        </w:rPr>
      </w:pPr>
      <w:r>
        <w:rPr>
          <w:rFonts w:hint="eastAsia"/>
          <w:sz w:val="28"/>
          <w:szCs w:val="28"/>
        </w:rPr>
        <w:t>我们已经仔细地研究了                  项目</w:t>
      </w:r>
      <w:r>
        <w:rPr>
          <w:rFonts w:hint="eastAsia"/>
          <w:sz w:val="28"/>
          <w:szCs w:val="28"/>
          <w:lang w:val="en-US" w:eastAsia="zh-CN"/>
        </w:rPr>
        <w:t>推介</w:t>
      </w:r>
      <w:r>
        <w:rPr>
          <w:rFonts w:hint="eastAsia"/>
          <w:sz w:val="28"/>
          <w:szCs w:val="28"/>
        </w:rPr>
        <w:t>文件的全部内容。我们已完全理解了</w:t>
      </w:r>
      <w:r>
        <w:rPr>
          <w:rFonts w:hint="eastAsia"/>
          <w:sz w:val="28"/>
          <w:szCs w:val="28"/>
          <w:lang w:val="en-US" w:eastAsia="zh-CN"/>
        </w:rPr>
        <w:t>推介</w:t>
      </w:r>
      <w:r>
        <w:rPr>
          <w:rFonts w:hint="eastAsia"/>
          <w:sz w:val="28"/>
          <w:szCs w:val="28"/>
        </w:rPr>
        <w:t>文件规定的要求，并考虑到了潜在所有风险。据此，我们承诺结合本项目特点及我方实际情况，按</w:t>
      </w:r>
      <w:r>
        <w:rPr>
          <w:sz w:val="28"/>
          <w:szCs w:val="28"/>
        </w:rPr>
        <w:t>以</w:t>
      </w:r>
      <w:r>
        <w:rPr>
          <w:rFonts w:hint="eastAsia"/>
          <w:sz w:val="28"/>
          <w:szCs w:val="28"/>
        </w:rPr>
        <w:t>下标准报价。</w:t>
      </w:r>
    </w:p>
    <w:p w14:paraId="0182C612">
      <w:pPr>
        <w:pStyle w:val="14"/>
        <w:bidi w:val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一、用户租借服务费标准</w:t>
      </w:r>
    </w:p>
    <w:p w14:paraId="28D283E8">
      <w:pPr>
        <w:pStyle w:val="14"/>
        <w:bidi w:val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我方承诺执行全市统一定价，且收费标准不高于</w:t>
      </w:r>
      <w:r>
        <w:rPr>
          <w:rFonts w:hint="eastAsia"/>
          <w:sz w:val="28"/>
          <w:szCs w:val="28"/>
          <w:lang w:eastAsia="zh-CN"/>
        </w:rPr>
        <w:t>两院区</w:t>
      </w:r>
      <w:r>
        <w:rPr>
          <w:rFonts w:hint="eastAsia"/>
          <w:sz w:val="28"/>
          <w:szCs w:val="28"/>
        </w:rPr>
        <w:t>周边</w:t>
      </w:r>
      <w:r>
        <w:rPr>
          <w:rFonts w:hint="eastAsia"/>
          <w:sz w:val="28"/>
          <w:szCs w:val="28"/>
          <w:lang w:val="en-US" w:eastAsia="zh-CN"/>
        </w:rPr>
        <w:t>5公里内</w:t>
      </w:r>
      <w:r>
        <w:rPr>
          <w:rFonts w:hint="eastAsia"/>
          <w:sz w:val="28"/>
          <w:szCs w:val="28"/>
        </w:rPr>
        <w:t>商圈最高价。</w:t>
      </w:r>
    </w:p>
    <w:p w14:paraId="001C973D">
      <w:pPr>
        <w:pStyle w:val="14"/>
        <w:bidi w:val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1.</w:t>
      </w:r>
      <w:r>
        <w:rPr>
          <w:rFonts w:hint="eastAsia"/>
          <w:sz w:val="28"/>
          <w:szCs w:val="28"/>
        </w:rPr>
        <w:t>计费标准：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>元/半小时（或小时），单日封顶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>元。</w:t>
      </w:r>
    </w:p>
    <w:p w14:paraId="6B9D5557">
      <w:pPr>
        <w:pStyle w:val="14"/>
        <w:bidi w:val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2.</w:t>
      </w:r>
      <w:r>
        <w:rPr>
          <w:rFonts w:hint="eastAsia"/>
          <w:sz w:val="28"/>
          <w:szCs w:val="28"/>
        </w:rPr>
        <w:t>收费公示：收费标准将在设备机身及扫码页面醒目位置公示，无隐形消费。</w:t>
      </w:r>
    </w:p>
    <w:p w14:paraId="12ACCCE9">
      <w:pPr>
        <w:pStyle w:val="14"/>
        <w:bidi w:val="0"/>
        <w:rPr>
          <w:sz w:val="28"/>
          <w:szCs w:val="28"/>
        </w:rPr>
      </w:pPr>
      <w:r>
        <w:rPr>
          <w:sz w:val="28"/>
          <w:szCs w:val="28"/>
        </w:rPr>
        <w:t>二、场地使用费用（电费包含在内，无需额外支付）</w:t>
      </w:r>
    </w:p>
    <w:tbl>
      <w:tblPr>
        <w:tblStyle w:val="7"/>
        <w:tblW w:w="99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3093"/>
        <w:gridCol w:w="2637"/>
        <w:gridCol w:w="2611"/>
      </w:tblGrid>
      <w:tr w14:paraId="716BB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655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设备规格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DEC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拟投放数量（台）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24B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单价报价（元/台/月）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279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费用（元）</w:t>
            </w:r>
          </w:p>
        </w:tc>
      </w:tr>
      <w:tr w14:paraId="06018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5B2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40口设备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B06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56F2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CF80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914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1F7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12口设备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DD8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19A6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185A7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50C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496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8口设备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8E6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20A1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3E699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8B6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0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F17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C67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小写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5E9F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C52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0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685B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7C8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大写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CFD4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9B2DA5B">
      <w:pPr>
        <w:pStyle w:val="14"/>
        <w:bidi w:val="0"/>
        <w:ind w:left="0" w:leftChars="0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注：最终结算金额以实际投放并经院方签字确认的数量为准</w:t>
      </w:r>
    </w:p>
    <w:p w14:paraId="40E292F0">
      <w:pPr>
        <w:pStyle w:val="14"/>
        <w:bidi w:val="0"/>
        <w:rPr>
          <w:rFonts w:hint="eastAsia"/>
          <w:sz w:val="24"/>
          <w:szCs w:val="24"/>
        </w:rPr>
      </w:pPr>
    </w:p>
    <w:p w14:paraId="707C0160">
      <w:pPr>
        <w:pStyle w:val="14"/>
        <w:bidi w:val="0"/>
        <w:rPr>
          <w:rFonts w:hint="eastAsia"/>
          <w:sz w:val="24"/>
          <w:szCs w:val="24"/>
        </w:rPr>
      </w:pPr>
    </w:p>
    <w:p w14:paraId="69385E82">
      <w:pPr>
        <w:pStyle w:val="14"/>
        <w:bidi w:val="0"/>
        <w:ind w:left="0" w:leftChars="0" w:firstLine="4800" w:firstLineChars="200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推介</w:t>
      </w:r>
      <w:r>
        <w:rPr>
          <w:rFonts w:hint="eastAsia"/>
          <w:sz w:val="24"/>
          <w:szCs w:val="24"/>
        </w:rPr>
        <w:t>单位（盖章）：</w:t>
      </w:r>
    </w:p>
    <w:p w14:paraId="7BEC4B12">
      <w:pPr>
        <w:pStyle w:val="14"/>
        <w:bidi w:val="0"/>
        <w:ind w:firstLine="3969" w:firstLineChars="1654"/>
        <w:rPr>
          <w:rFonts w:hint="eastAsia"/>
          <w:sz w:val="24"/>
          <w:szCs w:val="24"/>
        </w:rPr>
      </w:pPr>
    </w:p>
    <w:p w14:paraId="0FD49AF6">
      <w:pPr>
        <w:pStyle w:val="14"/>
        <w:bidi w:val="0"/>
        <w:ind w:firstLine="3969" w:firstLineChars="1654"/>
        <w:rPr>
          <w:sz w:val="24"/>
          <w:szCs w:val="24"/>
        </w:rPr>
      </w:pPr>
      <w:r>
        <w:rPr>
          <w:rFonts w:hint="eastAsia"/>
          <w:sz w:val="24"/>
          <w:szCs w:val="24"/>
        </w:rPr>
        <w:t>法定代表人或法人授权代表（签字）：</w:t>
      </w:r>
    </w:p>
    <w:p w14:paraId="1D18AE82">
      <w:pPr>
        <w:pStyle w:val="14"/>
        <w:bidi w:val="0"/>
        <w:ind w:left="0" w:leftChars="0" w:firstLine="5280" w:firstLineChars="2200"/>
        <w:rPr>
          <w:rFonts w:ascii="仿宋" w:hAnsi="仿宋" w:eastAsia="仿宋"/>
          <w:sz w:val="24"/>
          <w:szCs w:val="24"/>
        </w:rPr>
      </w:pPr>
      <w:r>
        <w:rPr>
          <w:rFonts w:hint="eastAsia"/>
          <w:sz w:val="24"/>
          <w:szCs w:val="24"/>
        </w:rPr>
        <w:t>时间：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08A"/>
    <w:rsid w:val="00025615"/>
    <w:rsid w:val="000F412A"/>
    <w:rsid w:val="001007FD"/>
    <w:rsid w:val="00111E63"/>
    <w:rsid w:val="001F2AA7"/>
    <w:rsid w:val="0020632B"/>
    <w:rsid w:val="00210F59"/>
    <w:rsid w:val="0026740C"/>
    <w:rsid w:val="002A4044"/>
    <w:rsid w:val="00334C37"/>
    <w:rsid w:val="00351B1A"/>
    <w:rsid w:val="00357C2E"/>
    <w:rsid w:val="00395326"/>
    <w:rsid w:val="00396634"/>
    <w:rsid w:val="003970BC"/>
    <w:rsid w:val="003A52EA"/>
    <w:rsid w:val="003C70FA"/>
    <w:rsid w:val="003F4198"/>
    <w:rsid w:val="003F6C3E"/>
    <w:rsid w:val="00424388"/>
    <w:rsid w:val="0043332A"/>
    <w:rsid w:val="00491B8D"/>
    <w:rsid w:val="004A6799"/>
    <w:rsid w:val="004E637A"/>
    <w:rsid w:val="005B7A99"/>
    <w:rsid w:val="00610459"/>
    <w:rsid w:val="00637A88"/>
    <w:rsid w:val="006A57A7"/>
    <w:rsid w:val="006F69C5"/>
    <w:rsid w:val="00762413"/>
    <w:rsid w:val="00792413"/>
    <w:rsid w:val="007B6D7C"/>
    <w:rsid w:val="008D6C08"/>
    <w:rsid w:val="008F6940"/>
    <w:rsid w:val="009F47F5"/>
    <w:rsid w:val="00A71DCA"/>
    <w:rsid w:val="00B02586"/>
    <w:rsid w:val="00B23725"/>
    <w:rsid w:val="00B27690"/>
    <w:rsid w:val="00B51546"/>
    <w:rsid w:val="00B60EF6"/>
    <w:rsid w:val="00B67E38"/>
    <w:rsid w:val="00B818D7"/>
    <w:rsid w:val="00BC7B1C"/>
    <w:rsid w:val="00C30707"/>
    <w:rsid w:val="00C96CF4"/>
    <w:rsid w:val="00CE2164"/>
    <w:rsid w:val="00CF350E"/>
    <w:rsid w:val="00D06043"/>
    <w:rsid w:val="00D16339"/>
    <w:rsid w:val="00D612F9"/>
    <w:rsid w:val="00DC1643"/>
    <w:rsid w:val="00E244FC"/>
    <w:rsid w:val="00E3015F"/>
    <w:rsid w:val="00ED551D"/>
    <w:rsid w:val="00EF46EF"/>
    <w:rsid w:val="00F1408A"/>
    <w:rsid w:val="00F4588F"/>
    <w:rsid w:val="00FC27C9"/>
    <w:rsid w:val="0DC67C8B"/>
    <w:rsid w:val="10D7707C"/>
    <w:rsid w:val="1D4F16F8"/>
    <w:rsid w:val="258648D2"/>
    <w:rsid w:val="25E10377"/>
    <w:rsid w:val="2DCA0C7A"/>
    <w:rsid w:val="2DD70D4E"/>
    <w:rsid w:val="2FA71273"/>
    <w:rsid w:val="47B520F5"/>
    <w:rsid w:val="4AA1777F"/>
    <w:rsid w:val="4B5C6F5D"/>
    <w:rsid w:val="5F972DB3"/>
    <w:rsid w:val="624A590A"/>
    <w:rsid w:val="647E7AED"/>
    <w:rsid w:val="68120C78"/>
    <w:rsid w:val="7AE8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日期 Char"/>
    <w:basedOn w:val="9"/>
    <w:link w:val="3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customStyle="1" w:styleId="14">
    <w:name w:val="标准正文"/>
    <w:basedOn w:val="1"/>
    <w:qFormat/>
    <w:uiPriority w:val="0"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hAnsi="宋体" w:eastAsia="仿宋_GB2312" w:cs="Times New Roman"/>
      <w:kern w:val="0"/>
      <w:sz w:val="24"/>
      <w:szCs w:val="20"/>
    </w:rPr>
  </w:style>
  <w:style w:type="paragraph" w:styleId="15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6">
    <w:name w:val="节"/>
    <w:next w:val="1"/>
    <w:qFormat/>
    <w:uiPriority w:val="0"/>
    <w:pPr>
      <w:tabs>
        <w:tab w:val="left" w:pos="2100"/>
        <w:tab w:val="left" w:pos="2310"/>
        <w:tab w:val="center" w:pos="4592"/>
      </w:tabs>
      <w:spacing w:beforeLines="50" w:afterLines="50"/>
      <w:jc w:val="center"/>
      <w:outlineLvl w:val="1"/>
    </w:pPr>
    <w:rPr>
      <w:rFonts w:ascii="宋体" w:hAnsi="宋体" w:eastAsia="宋体" w:cs="Times New Roman"/>
      <w:b/>
      <w:kern w:val="0"/>
      <w:sz w:val="24"/>
      <w:szCs w:val="20"/>
      <w:lang w:val="en-US" w:eastAsia="zh-CN" w:bidi="ar-SA"/>
    </w:rPr>
  </w:style>
  <w:style w:type="character" w:customStyle="1" w:styleId="17">
    <w:name w:val="NormalCharacter"/>
    <w:semiHidden/>
    <w:qFormat/>
    <w:uiPriority w:val="0"/>
  </w:style>
  <w:style w:type="character" w:customStyle="1" w:styleId="18">
    <w:name w:val="批注框文本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1785</Words>
  <Characters>1864</Characters>
  <Lines>13</Lines>
  <Paragraphs>3</Paragraphs>
  <TotalTime>27</TotalTime>
  <ScaleCrop>false</ScaleCrop>
  <LinksUpToDate>false</LinksUpToDate>
  <CharactersWithSpaces>2087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2022-09-09T07:15:00Z</dcterms:created>
  <dc:creator>段彦兴</dc:creator>
  <cp:lastModifiedBy>瑞秀中国</cp:lastModifiedBy>
  <dcterms:modified xsi:type="dcterms:W3CDTF">2026-06-15T05:39:47Z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eyJoZGlkIjoiOWYyNTg4NTFlMDI5YmQ5MWQ0NjViYzNmZmJlNGIzZGUiLCJ1c2VySWQiOiIxODMzNTI2OCJ9</vt:lpwstr>
  </property>
  <property fmtid="{D5CDD505-2E9C-101B-9397-08002B2CF9AE}" pid="3" name="KSOProductBuildVer">
    <vt:lpwstr>2052-12.1.0.26895</vt:lpwstr>
  </property>
  <property fmtid="{D5CDD505-2E9C-101B-9397-08002B2CF9AE}" pid="4" name="ICV">
    <vt:lpwstr>45033D4B204F41FAB094394C9E475D4D_13</vt:lpwstr>
  </property>
</Properties>
</file>