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20CDC">
      <w:pPr>
        <w:spacing w:line="360" w:lineRule="auto"/>
        <w:rPr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24"/>
          <w:szCs w:val="20"/>
        </w:rPr>
        <w:t>附件2</w:t>
      </w:r>
    </w:p>
    <w:p w14:paraId="7425157E">
      <w:pPr>
        <w:pStyle w:val="17"/>
        <w:spacing w:before="156" w:after="156" w:line="360" w:lineRule="auto"/>
        <w:rPr>
          <w:sz w:val="44"/>
          <w:szCs w:val="44"/>
        </w:rPr>
      </w:pPr>
      <w:r>
        <w:rPr>
          <w:rFonts w:hint="eastAsia"/>
          <w:sz w:val="44"/>
          <w:szCs w:val="44"/>
        </w:rPr>
        <w:t>报价书</w:t>
      </w:r>
    </w:p>
    <w:p w14:paraId="53D1EA8C">
      <w:pPr>
        <w:pStyle w:val="15"/>
        <w:spacing w:line="360" w:lineRule="auto"/>
        <w:ind w:firstLine="539"/>
        <w:rPr>
          <w:sz w:val="28"/>
          <w:szCs w:val="28"/>
        </w:rPr>
      </w:pPr>
    </w:p>
    <w:p w14:paraId="681D157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致：重庆医科大学附属第二医院</w:t>
      </w:r>
    </w:p>
    <w:p w14:paraId="7569FFF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我们已经仔细地研究了项目推介文件的全部内容。我们已完全理解了推介文件规定的要求，并考虑到了潜在的所有风险。据此，我们承诺结合本项目特点及我方实际情况，按</w:t>
      </w:r>
      <w:r>
        <w:rPr>
          <w:sz w:val="28"/>
          <w:szCs w:val="28"/>
        </w:rPr>
        <w:t>以</w:t>
      </w:r>
      <w:r>
        <w:rPr>
          <w:rFonts w:hint="eastAsia"/>
          <w:sz w:val="28"/>
          <w:szCs w:val="28"/>
        </w:rPr>
        <w:t>下标准报价。</w:t>
      </w:r>
    </w:p>
    <w:p w14:paraId="6798333E">
      <w:pPr>
        <w:pStyle w:val="15"/>
        <w:tabs>
          <w:tab w:val="left" w:pos="0"/>
          <w:tab w:val="clear" w:pos="900"/>
          <w:tab w:val="clear" w:pos="1620"/>
        </w:tabs>
        <w:spacing w:line="360" w:lineRule="auto"/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重庆医科大学附属第二医院</w:t>
      </w:r>
      <w:r>
        <w:rPr>
          <w:rFonts w:hint="default"/>
          <w:sz w:val="28"/>
          <w:szCs w:val="28"/>
          <w:lang w:val="en-US" w:eastAsia="zh-CN"/>
        </w:rPr>
        <w:t>项目竣工财务决算审计服务</w:t>
      </w:r>
      <w:r>
        <w:rPr>
          <w:rFonts w:hint="eastAsia"/>
          <w:sz w:val="28"/>
          <w:szCs w:val="28"/>
        </w:rPr>
        <w:t>阳</w:t>
      </w:r>
      <w:r>
        <w:rPr>
          <w:rFonts w:hint="eastAsia"/>
          <w:color w:val="auto"/>
          <w:sz w:val="28"/>
          <w:szCs w:val="28"/>
        </w:rPr>
        <w:t>光推介总</w:t>
      </w:r>
      <w:r>
        <w:rPr>
          <w:color w:val="auto"/>
          <w:sz w:val="28"/>
          <w:szCs w:val="28"/>
        </w:rPr>
        <w:t>费用为</w:t>
      </w:r>
      <w:r>
        <w:rPr>
          <w:rFonts w:hint="eastAsia"/>
          <w:color w:val="auto"/>
          <w:sz w:val="28"/>
          <w:szCs w:val="28"/>
        </w:rPr>
        <w:t>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元（大写：）。</w:t>
      </w:r>
      <w:bookmarkStart w:id="0" w:name="_GoBack"/>
      <w:bookmarkEnd w:id="0"/>
    </w:p>
    <w:p w14:paraId="5360D5A4">
      <w:pPr>
        <w:pStyle w:val="15"/>
        <w:spacing w:line="360" w:lineRule="auto"/>
        <w:ind w:firstLine="0"/>
        <w:rPr>
          <w:sz w:val="28"/>
          <w:szCs w:val="28"/>
        </w:rPr>
      </w:pPr>
    </w:p>
    <w:p w14:paraId="011C89D5">
      <w:pPr>
        <w:pStyle w:val="15"/>
        <w:spacing w:line="360" w:lineRule="auto"/>
        <w:ind w:firstLine="0"/>
        <w:rPr>
          <w:sz w:val="28"/>
          <w:szCs w:val="28"/>
        </w:rPr>
      </w:pPr>
    </w:p>
    <w:p w14:paraId="71A9B6FB">
      <w:pPr>
        <w:pStyle w:val="15"/>
        <w:spacing w:line="360" w:lineRule="auto"/>
        <w:ind w:firstLine="0"/>
        <w:rPr>
          <w:sz w:val="30"/>
          <w:szCs w:val="30"/>
        </w:rPr>
      </w:pPr>
    </w:p>
    <w:p w14:paraId="0FE0182A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推介单位（盖章）：</w:t>
      </w:r>
    </w:p>
    <w:p w14:paraId="655A08F4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法定代表人或法人授权代表（签字）：</w:t>
      </w:r>
    </w:p>
    <w:p w14:paraId="3614F417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时间：</w:t>
      </w:r>
    </w:p>
    <w:p w14:paraId="3289829C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35E70B8F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0A4A471D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9EA31B7"/>
    <w:rsid w:val="5B503CBD"/>
    <w:rsid w:val="5C7419FB"/>
    <w:rsid w:val="5D205513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168</Words>
  <Characters>168</Characters>
  <Lines>15</Lines>
  <Paragraphs>4</Paragraphs>
  <TotalTime>0</TotalTime>
  <ScaleCrop>false</ScaleCrop>
  <LinksUpToDate>false</LinksUpToDate>
  <CharactersWithSpaces>171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张娟</cp:lastModifiedBy>
  <dcterms:modified xsi:type="dcterms:W3CDTF">2026-06-24T03:33:00Z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eyJoZGlkIjoiNWY2YjI5NmM4NjcyZTgwOGJhOGNiODM4NTg0ZjVhNTAiLCJ1c2VySWQiOiIxNjE2NzM1NzA0In0=</vt:lpwstr>
  </property>
</Properties>
</file>