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820C0">
      <w:pPr>
        <w:spacing w:after="200" w:line="360" w:lineRule="auto"/>
        <w:jc w:val="left"/>
      </w:pPr>
      <w:r>
        <w:rPr>
          <w:rFonts w:ascii="宋体" w:hAnsi="宋体" w:eastAsia="宋体" w:cs="宋体"/>
          <w:b/>
          <w:bCs/>
          <w:sz w:val="28"/>
          <w:szCs w:val="28"/>
        </w:rPr>
        <w:t>附件2</w:t>
      </w:r>
    </w:p>
    <w:p w14:paraId="68453F45">
      <w:pPr>
        <w:spacing w:before="200" w:after="100" w:line="360" w:lineRule="auto"/>
        <w:jc w:val="center"/>
      </w:pPr>
      <w:r>
        <w:rPr>
          <w:rFonts w:ascii="宋体" w:hAnsi="宋体" w:eastAsia="宋体" w:cs="宋体"/>
          <w:b/>
          <w:bCs/>
          <w:sz w:val="24"/>
          <w:szCs w:val="24"/>
        </w:rPr>
        <w:t>灌木补栽苗木清单</w:t>
      </w:r>
    </w:p>
    <w:p w14:paraId="3AC56FDA">
      <w:pPr>
        <w:spacing w:after="100" w:line="300" w:lineRule="auto"/>
      </w:pPr>
      <w:r>
        <w:rPr>
          <w:rFonts w:ascii="宋体" w:hAnsi="宋体" w:eastAsia="宋体" w:cs="宋体"/>
          <w:sz w:val="21"/>
          <w:szCs w:val="21"/>
        </w:rPr>
        <w:t>补栽品种、规格如下：</w:t>
      </w:r>
    </w:p>
    <w:tbl>
      <w:tblPr>
        <w:tblStyle w:val="11"/>
        <w:tblW w:w="88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54"/>
        <w:gridCol w:w="2110"/>
        <w:gridCol w:w="1255"/>
        <w:gridCol w:w="1255"/>
        <w:gridCol w:w="1465"/>
        <w:gridCol w:w="1468"/>
      </w:tblGrid>
      <w:tr w14:paraId="5783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29D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9E2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灌木</w:t>
            </w: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品种</w:t>
            </w:r>
          </w:p>
        </w:tc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B3702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4188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8A7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规格（单位：cm）</w:t>
            </w:r>
          </w:p>
        </w:tc>
      </w:tr>
      <w:tr w14:paraId="0100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0A9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884C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766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AAA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干径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DE2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高度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73A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冠幅</w:t>
            </w:r>
          </w:p>
        </w:tc>
      </w:tr>
      <w:tr w14:paraId="7CE7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16D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7EE8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翠芦莉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119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030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33E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20-30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BAD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</w:tr>
      <w:tr w14:paraId="3F22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C15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E994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红叶石楠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494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420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80E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30-40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9987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25-30</w:t>
            </w:r>
          </w:p>
        </w:tc>
      </w:tr>
      <w:tr w14:paraId="538E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F6E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CA4A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红继木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ACD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CF7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04B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30-40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6E9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20-30</w:t>
            </w:r>
          </w:p>
        </w:tc>
      </w:tr>
      <w:tr w14:paraId="6AD52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626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3ED3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金叶女贞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758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B05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4D3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30-50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9B8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20-30</w:t>
            </w:r>
          </w:p>
        </w:tc>
      </w:tr>
      <w:tr w14:paraId="1A16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BD7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5189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小叶黄杨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4E8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162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C2E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25-30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AB7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30-35</w:t>
            </w:r>
          </w:p>
        </w:tc>
      </w:tr>
      <w:tr w14:paraId="7C470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96D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BE02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春鹃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168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B2A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6AD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25-30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3D3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20-25</w:t>
            </w:r>
          </w:p>
        </w:tc>
      </w:tr>
      <w:tr w14:paraId="5C7E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B07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10D5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西洋鹃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D73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A71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B8E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20-35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31F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20-30</w:t>
            </w:r>
          </w:p>
        </w:tc>
      </w:tr>
      <w:tr w14:paraId="0B0BD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552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58D6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四季桂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4A3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A70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5A9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60-70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C99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35-40</w:t>
            </w:r>
          </w:p>
        </w:tc>
      </w:tr>
      <w:tr w14:paraId="47F7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B252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7FDC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麦冬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16D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0D5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933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30-40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83E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20-30</w:t>
            </w:r>
          </w:p>
        </w:tc>
      </w:tr>
      <w:tr w14:paraId="1887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7FA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C45A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藤蔓月季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FD3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color w:val="auto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AAD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color w:val="auto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FC4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color w:val="auto"/>
              </w:rPr>
              <w:t>30-50</w:t>
            </w: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0FBD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color w:val="auto"/>
              </w:rPr>
              <w:t>20-30</w:t>
            </w:r>
          </w:p>
        </w:tc>
      </w:tr>
      <w:tr w14:paraId="4BFD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93E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F1AF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竹篱笆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779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color w:val="auto"/>
              </w:rPr>
              <w:t>米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695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90F2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056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4655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5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9AD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1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62C4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草籽</w:t>
            </w:r>
          </w:p>
        </w:tc>
        <w:tc>
          <w:tcPr>
            <w:tcW w:w="12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897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斤</w:t>
            </w:r>
          </w:p>
        </w:tc>
        <w:tc>
          <w:tcPr>
            <w:tcW w:w="12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B37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4C8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58C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</w:tbl>
    <w:p w14:paraId="1A785052">
      <w:pPr>
        <w:spacing w:line="360" w:lineRule="auto"/>
        <w:ind w:firstLine="420" w:firstLineChars="200"/>
        <w:rPr>
          <w:color w:val="FF0000"/>
        </w:rPr>
      </w:pP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备注：服务周期内，中选人免费赠送累计300m²灌木补栽（含苗木采购、运输、栽植全流程施工）。超出300m²免费额度的灌木补栽，按照本清单对应单价报价执行。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草坪补栽草籽由中选人免费赠送并负责撒播，每年不超过30斤。超出30斤免费额度的部分，按照本清单对应单价报价执行。</w:t>
      </w:r>
    </w:p>
    <w:p w14:paraId="76A85690">
      <w:pPr>
        <w:spacing w:before="100" w:after="100" w:line="300" w:lineRule="auto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D4D4F9B">
      <w:pPr>
        <w:spacing w:before="300" w:after="100" w:line="360" w:lineRule="auto"/>
        <w:jc w:val="center"/>
      </w:pPr>
      <w:r>
        <w:rPr>
          <w:rFonts w:ascii="宋体" w:hAnsi="宋体" w:eastAsia="宋体" w:cs="宋体"/>
          <w:b/>
          <w:bCs/>
          <w:sz w:val="24"/>
          <w:szCs w:val="24"/>
        </w:rPr>
        <w:t>草花栽植清单</w:t>
      </w:r>
    </w:p>
    <w:p w14:paraId="26F792D5">
      <w:pPr>
        <w:spacing w:after="100" w:line="300" w:lineRule="auto"/>
      </w:pPr>
      <w:r>
        <w:rPr>
          <w:rFonts w:ascii="宋体" w:hAnsi="宋体" w:eastAsia="宋体" w:cs="宋体"/>
          <w:sz w:val="21"/>
          <w:szCs w:val="21"/>
        </w:rPr>
        <w:t>补栽品种、规格及数量如下：</w:t>
      </w:r>
    </w:p>
    <w:tbl>
      <w:tblPr>
        <w:tblStyle w:val="11"/>
        <w:tblW w:w="8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4"/>
        <w:gridCol w:w="1701"/>
        <w:gridCol w:w="1013"/>
        <w:gridCol w:w="1014"/>
        <w:gridCol w:w="1182"/>
        <w:gridCol w:w="1181"/>
        <w:gridCol w:w="1700"/>
      </w:tblGrid>
      <w:tr w14:paraId="6B0B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821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320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草花</w:t>
            </w: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0" w:type="auto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33E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0" w:type="auto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696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规格（单位：cm）</w:t>
            </w:r>
          </w:p>
        </w:tc>
        <w:tc>
          <w:tcPr>
            <w:tcW w:w="1700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AC6D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预估数量</w:t>
            </w:r>
          </w:p>
        </w:tc>
      </w:tr>
      <w:tr w14:paraId="64CF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BEC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E7F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5FA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A8F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干径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E33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高度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3DF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冠幅</w:t>
            </w:r>
          </w:p>
        </w:tc>
        <w:tc>
          <w:tcPr>
            <w:tcW w:w="1700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F99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</w:tr>
      <w:tr w14:paraId="7C48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C68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0B12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矮牵牛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295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8F8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3FF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2C5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1B7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C3B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E22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FD5E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孔雀草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BB7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021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B45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ECD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461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93A9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A7F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FF8B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万寿菊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79A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9FB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706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E1B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B7C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02C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6B9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A36D6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一串红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839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32C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66E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970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59F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5685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83B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A815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百日草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093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B41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FC1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4AF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E57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74B9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3B6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1438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四季海棠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1CF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9EF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586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513B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FE3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D573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657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D75DE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石竹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130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032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13D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E9E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AE9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F37E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87A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051F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金盏菊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A72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97D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566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48E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188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FF6A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172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235E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鼠尾草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353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3DE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AAD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900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B62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95F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B8F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42DF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金鱼草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9E3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0192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353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B13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564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9E84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C6A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A5A7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三色堇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7BD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94B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F9C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1BB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2BF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3AF7E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2B87C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0" w:type="auto"/>
            <w:vAlign w:val="center"/>
          </w:tcPr>
          <w:p w14:paraId="789040A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雏菊</w:t>
            </w:r>
          </w:p>
        </w:tc>
        <w:tc>
          <w:tcPr>
            <w:tcW w:w="0" w:type="auto"/>
            <w:vAlign w:val="center"/>
          </w:tcPr>
          <w:p w14:paraId="15BA57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vAlign w:val="center"/>
          </w:tcPr>
          <w:p w14:paraId="3228B9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vAlign w:val="center"/>
          </w:tcPr>
          <w:p w14:paraId="57916D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vAlign w:val="center"/>
          </w:tcPr>
          <w:p w14:paraId="0E9A68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vAlign w:val="center"/>
          </w:tcPr>
          <w:p w14:paraId="2E2950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5312D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A90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A2C7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角堇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EC4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F64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43F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839E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8E95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439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13A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710E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太阳花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053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C6F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30C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DDA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7139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CE34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BB7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D805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彩叶草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305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E2A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4E8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86E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78E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858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8BE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64F7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香彩雀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637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株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B52A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杯苗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4D28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15-25</w:t>
            </w:r>
          </w:p>
        </w:tc>
        <w:tc>
          <w:tcPr>
            <w:tcW w:w="0" w:type="auto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44E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b w:val="0"/>
                <w:bCs w:val="0"/>
                <w:sz w:val="21"/>
                <w:szCs w:val="21"/>
              </w:rPr>
              <w:t>15-20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353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5D4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105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AE1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合计</w:t>
            </w:r>
          </w:p>
        </w:tc>
        <w:tc>
          <w:tcPr>
            <w:tcW w:w="17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DED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bookmarkStart w:id="0" w:name="_GoBack"/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40000</w:t>
            </w:r>
            <w:bookmarkEnd w:id="0"/>
          </w:p>
        </w:tc>
      </w:tr>
    </w:tbl>
    <w:p w14:paraId="266EA78B">
      <w:pPr>
        <w:spacing w:before="100" w:after="100" w:line="300" w:lineRule="auto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备注：草花由中选人免费赠送，每季度更换1次，全年不超过4次，单次栽植面积约200㎡，栽植密度50株/㎡，品种甲方选择。草坪补栽</w:t>
      </w:r>
      <w:r>
        <w:rPr>
          <w:rFonts w:hint="eastAsia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草籽</w:t>
      </w:r>
      <w:r>
        <w:rPr>
          <w:rFonts w:hint="eastAsia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由中选人免费赠送并负责撒播，每年不超过30斤。超出免费额度部分（含灌木超300m²、草花超免费范围、草籽超30斤），均按照本清单对应单价报价执行。</w:t>
      </w:r>
    </w:p>
    <w:p w14:paraId="7006C334"/>
    <w:p w14:paraId="7C564014">
      <w:pPr>
        <w:jc w:val="both"/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7E72CD8"/>
    <w:rsid w:val="4CF1675B"/>
    <w:rsid w:val="51EB4B97"/>
    <w:rsid w:val="59B6799C"/>
    <w:rsid w:val="63BD2A30"/>
    <w:rsid w:val="65FC6D6B"/>
    <w:rsid w:val="6BC265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21"/>
      <w:szCs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宋体" w:hAnsi="宋体" w:eastAsia="宋体" w:cs="宋体"/>
      <w:sz w:val="21"/>
      <w:szCs w:val="21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800</Words>
  <Characters>1054</Characters>
  <TotalTime>4</TotalTime>
  <ScaleCrop>false</ScaleCrop>
  <LinksUpToDate>false</LinksUpToDate>
  <CharactersWithSpaces>1054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2026-08-21T03:57:00Z</dcterms:created>
  <dc:creator>Un-named</dc:creator>
  <cp:lastModifiedBy>灬神經曦曦</cp:lastModifiedBy>
  <dcterms:modified xsi:type="dcterms:W3CDTF">2026-08-26T09:02:11Z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eyJoZGlkIjoiZGE3NGIxOGVmOWEyZmI0N2ExYTY0NDI1OTVmNzAyMzAiLCJ1c2VySWQiOiI4NDYwMjU4MTMifQ==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56C900B484B74E628762539478C57A58_13</vt:lpwstr>
  </property>
</Properties>
</file>